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03" w:rsidRDefault="00C44903" w:rsidP="00C44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903">
        <w:rPr>
          <w:rFonts w:ascii="Times New Roman" w:hAnsi="Times New Roman" w:cs="Times New Roman"/>
          <w:b/>
          <w:sz w:val="28"/>
          <w:szCs w:val="28"/>
        </w:rPr>
        <w:t>Профориентационная</w:t>
      </w:r>
      <w:proofErr w:type="spellEnd"/>
      <w:r w:rsidRPr="00C44903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</w:p>
    <w:p w:rsidR="00614979" w:rsidRDefault="00C44903" w:rsidP="00C44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03">
        <w:rPr>
          <w:rFonts w:ascii="Times New Roman" w:hAnsi="Times New Roman" w:cs="Times New Roman"/>
          <w:b/>
          <w:sz w:val="28"/>
          <w:szCs w:val="28"/>
        </w:rPr>
        <w:t>на основе интерактивных механизмов</w:t>
      </w:r>
    </w:p>
    <w:p w:rsidR="00C44903" w:rsidRDefault="00C44903" w:rsidP="00C449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03" w:rsidRDefault="00C44903" w:rsidP="00C44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03">
        <w:rPr>
          <w:rFonts w:ascii="Times New Roman" w:hAnsi="Times New Roman" w:cs="Times New Roman"/>
          <w:sz w:val="28"/>
          <w:szCs w:val="28"/>
        </w:rPr>
        <w:t xml:space="preserve">По сообщению </w:t>
      </w:r>
      <w:proofErr w:type="gramStart"/>
      <w:r w:rsidRPr="00C44903">
        <w:rPr>
          <w:rFonts w:ascii="Times New Roman" w:hAnsi="Times New Roman" w:cs="Times New Roman"/>
          <w:sz w:val="28"/>
          <w:szCs w:val="28"/>
        </w:rPr>
        <w:t>Департамента государственной политики</w:t>
      </w:r>
      <w:proofErr w:type="gramEnd"/>
      <w:r w:rsidRPr="00C44903">
        <w:rPr>
          <w:rFonts w:ascii="Times New Roman" w:hAnsi="Times New Roman" w:cs="Times New Roman"/>
          <w:sz w:val="28"/>
          <w:szCs w:val="28"/>
        </w:rPr>
        <w:t xml:space="preserve"> в сфере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и молодежи Министерства образования и науки Российской Федерации, в рамках комплекса мер по созданию условий для развития и самореализации учащихся в процессе воспитания и обучения на 2016-2020 годы </w:t>
      </w:r>
      <w:r w:rsidRPr="00C44903">
        <w:rPr>
          <w:rFonts w:ascii="Times New Roman" w:hAnsi="Times New Roman" w:cs="Times New Roman"/>
          <w:b/>
          <w:sz w:val="28"/>
          <w:szCs w:val="28"/>
        </w:rPr>
        <w:t>разрабатываются механизмы вовлечения учащихся и студентов в активную социальную практику на основе интерактивных механизмов</w:t>
      </w:r>
      <w:r>
        <w:rPr>
          <w:rFonts w:ascii="Times New Roman" w:hAnsi="Times New Roman" w:cs="Times New Roman"/>
          <w:sz w:val="28"/>
          <w:szCs w:val="28"/>
        </w:rPr>
        <w:t xml:space="preserve"> построения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траекторий.</w:t>
      </w:r>
    </w:p>
    <w:p w:rsidR="00C44903" w:rsidRDefault="00C44903" w:rsidP="00C4490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АНО СПЭП «Фабрика бизнеса»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разработан </w:t>
      </w:r>
      <w:r w:rsidRPr="00C44903">
        <w:rPr>
          <w:rFonts w:ascii="Times New Roman" w:hAnsi="Times New Roman" w:cs="Times New Roman"/>
          <w:b/>
          <w:sz w:val="28"/>
          <w:szCs w:val="28"/>
        </w:rPr>
        <w:t xml:space="preserve">портал </w:t>
      </w:r>
      <w:hyperlink r:id="rId4" w:history="1">
        <w:r w:rsidRPr="00FB23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FB234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B2344">
          <w:rPr>
            <w:rStyle w:val="a3"/>
            <w:rFonts w:ascii="Times New Roman" w:hAnsi="Times New Roman" w:cs="Times New Roman"/>
            <w:b/>
            <w:sz w:val="28"/>
            <w:szCs w:val="28"/>
          </w:rPr>
          <w:t>траектория.онлайн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4903" w:rsidRPr="00C44903" w:rsidRDefault="00C44903" w:rsidP="00C44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4903" w:rsidRPr="00C4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8F"/>
    <w:rsid w:val="00523563"/>
    <w:rsid w:val="00A8248F"/>
    <w:rsid w:val="00C44903"/>
    <w:rsid w:val="00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B33B"/>
  <w15:chartTrackingRefBased/>
  <w15:docId w15:val="{9F31906D-D58A-4657-94C9-86EA72F9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0;&#1088;&#1072;&#1077;&#1082;&#1090;&#1086;&#1088;&#1080;&#1103;.&#1086;&#1085;&#1083;&#1072;&#1081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2017-12-13T07:08:00Z</dcterms:created>
  <dcterms:modified xsi:type="dcterms:W3CDTF">2017-12-13T07:17:00Z</dcterms:modified>
</cp:coreProperties>
</file>