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A8" w:rsidRPr="00AC7A89" w:rsidRDefault="00CC35A8" w:rsidP="00CC35A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C7A89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="00EE29AD" w:rsidRPr="00AC7A89">
        <w:rPr>
          <w:rFonts w:ascii="Times New Roman" w:hAnsi="Times New Roman" w:cs="Times New Roman"/>
          <w:b/>
          <w:sz w:val="32"/>
          <w:szCs w:val="32"/>
          <w:lang w:eastAsia="ru-RU"/>
        </w:rPr>
        <w:t>АМЯТК</w:t>
      </w:r>
      <w:r w:rsidR="00AD17C5" w:rsidRPr="00AC7A89"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="00EE29AD" w:rsidRPr="00AC7A8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ДЛЯ РОДИТЕЛЕЙ</w:t>
      </w:r>
      <w:r w:rsidRPr="00AC7A8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7C3ED8" w:rsidRPr="00AC7A89">
        <w:rPr>
          <w:rFonts w:ascii="Times New Roman" w:hAnsi="Times New Roman" w:cs="Times New Roman"/>
          <w:b/>
          <w:sz w:val="32"/>
          <w:szCs w:val="32"/>
          <w:lang w:eastAsia="ru-RU"/>
        </w:rPr>
        <w:t>И ДЕТЕЙ</w:t>
      </w:r>
    </w:p>
    <w:p w:rsidR="00983225" w:rsidRDefault="00983225" w:rsidP="00AD17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D17C5" w:rsidRPr="00AC7A89" w:rsidRDefault="00AD17C5" w:rsidP="00AD17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7A89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AD17C5" w:rsidRPr="00AD17C5" w:rsidRDefault="00AD17C5" w:rsidP="00AD17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7C5">
        <w:rPr>
          <w:rFonts w:ascii="Times New Roman" w:hAnsi="Times New Roman" w:cs="Times New Roman"/>
          <w:b/>
          <w:sz w:val="28"/>
          <w:szCs w:val="28"/>
        </w:rPr>
        <w:t>Безопасность жизни детей во многих случаях зависит ТОЛЬКО ОТ ВАС!</w:t>
      </w:r>
    </w:p>
    <w:p w:rsidR="00EE29AD" w:rsidRDefault="00EE29AD" w:rsidP="00CC35A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D17C5" w:rsidRDefault="00AD17C5" w:rsidP="00CC35A8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054FE4" w:rsidRPr="00054FE4" w:rsidRDefault="00054FE4" w:rsidP="00054FE4">
      <w:pPr>
        <w:pStyle w:val="a6"/>
        <w:numPr>
          <w:ilvl w:val="0"/>
          <w:numId w:val="25"/>
        </w:numPr>
        <w:shd w:val="clear" w:color="auto" w:fill="FFFFFF"/>
        <w:spacing w:before="90" w:beforeAutospacing="0" w:after="210" w:afterAutospacing="0" w:line="240" w:lineRule="exact"/>
        <w:contextualSpacing/>
        <w:jc w:val="center"/>
        <w:rPr>
          <w:b/>
          <w:color w:val="000000" w:themeColor="text1"/>
          <w:sz w:val="32"/>
          <w:szCs w:val="32"/>
        </w:rPr>
      </w:pPr>
      <w:r w:rsidRPr="00054FE4">
        <w:rPr>
          <w:b/>
          <w:color w:val="000000" w:themeColor="text1"/>
          <w:sz w:val="32"/>
          <w:szCs w:val="32"/>
        </w:rPr>
        <w:t>ПРАВИЛА БЕЗОПАСНОГО ПОВЕДЕНИЯ ДОМА</w:t>
      </w:r>
    </w:p>
    <w:p w:rsidR="00054FE4" w:rsidRDefault="00054FE4" w:rsidP="00054FE4">
      <w:pPr>
        <w:pStyle w:val="a6"/>
        <w:shd w:val="clear" w:color="auto" w:fill="FFFFFF"/>
        <w:spacing w:before="90" w:beforeAutospacing="0" w:after="210" w:afterAutospacing="0" w:line="240" w:lineRule="exact"/>
        <w:contextualSpacing/>
        <w:jc w:val="both"/>
        <w:rPr>
          <w:color w:val="000000" w:themeColor="text1"/>
          <w:sz w:val="28"/>
          <w:szCs w:val="28"/>
        </w:rPr>
      </w:pPr>
    </w:p>
    <w:p w:rsidR="00054FE4" w:rsidRPr="00F828F3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828F3">
        <w:rPr>
          <w:color w:val="000000" w:themeColor="text1"/>
          <w:sz w:val="28"/>
          <w:szCs w:val="28"/>
        </w:rPr>
        <w:t>Родители, 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</w:t>
      </w:r>
      <w:r w:rsidR="00983281">
        <w:rPr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828F3">
        <w:rPr>
          <w:color w:val="000000" w:themeColor="text1"/>
          <w:sz w:val="28"/>
          <w:szCs w:val="28"/>
        </w:rPr>
        <w:t>- видеотехнике и взрывоопасным предметам.</w:t>
      </w:r>
    </w:p>
    <w:p w:rsidR="00054FE4" w:rsidRPr="00F828F3" w:rsidRDefault="00054FE4" w:rsidP="00054FE4">
      <w:pPr>
        <w:pStyle w:val="a6"/>
        <w:shd w:val="clear" w:color="auto" w:fill="FFFFFF"/>
        <w:spacing w:before="90" w:after="210" w:line="240" w:lineRule="exact"/>
        <w:contextualSpacing/>
        <w:jc w:val="both"/>
        <w:rPr>
          <w:color w:val="000000" w:themeColor="text1"/>
          <w:sz w:val="28"/>
          <w:szCs w:val="28"/>
        </w:rPr>
      </w:pPr>
    </w:p>
    <w:p w:rsidR="00054FE4" w:rsidRPr="00F828F3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F828F3">
        <w:rPr>
          <w:color w:val="000000" w:themeColor="text1"/>
          <w:sz w:val="28"/>
          <w:szCs w:val="28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дома.</w:t>
      </w:r>
    </w:p>
    <w:p w:rsidR="00054FE4" w:rsidRPr="00271357" w:rsidRDefault="00054FE4" w:rsidP="00054FE4">
      <w:pPr>
        <w:pStyle w:val="a6"/>
        <w:shd w:val="clear" w:color="auto" w:fill="FFFFFF"/>
        <w:spacing w:before="90" w:after="210" w:line="240" w:lineRule="exact"/>
        <w:contextualSpacing/>
        <w:jc w:val="both"/>
        <w:rPr>
          <w:color w:val="000000" w:themeColor="text1"/>
          <w:sz w:val="28"/>
          <w:szCs w:val="28"/>
        </w:rPr>
      </w:pPr>
    </w:p>
    <w:p w:rsidR="00054FE4" w:rsidRPr="00271357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проведите с детьми с детьми доверительные беседы по формированию навыков обеспечения личной безопасности</w:t>
      </w:r>
      <w:r w:rsidRPr="00271357">
        <w:rPr>
          <w:color w:val="000000" w:themeColor="text1"/>
          <w:sz w:val="28"/>
          <w:szCs w:val="28"/>
        </w:rPr>
        <w:t>;</w:t>
      </w:r>
    </w:p>
    <w:p w:rsidR="00054FE4" w:rsidRDefault="00054FE4" w:rsidP="00054FE4">
      <w:pPr>
        <w:pStyle w:val="a6"/>
        <w:shd w:val="clear" w:color="auto" w:fill="FFFFFF"/>
        <w:spacing w:before="90" w:beforeAutospacing="0" w:after="210" w:afterAutospacing="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271357">
        <w:rPr>
          <w:color w:val="000000" w:themeColor="text1"/>
          <w:sz w:val="28"/>
          <w:szCs w:val="28"/>
        </w:rPr>
        <w:t>- не оставляйте детей без присмотра, не позволяйте им пользоваться лег</w:t>
      </w:r>
      <w:r>
        <w:rPr>
          <w:color w:val="000000" w:themeColor="text1"/>
          <w:sz w:val="28"/>
          <w:szCs w:val="28"/>
        </w:rPr>
        <w:t>ковоспламеняющимися материалами;</w:t>
      </w:r>
    </w:p>
    <w:p w:rsidR="00054FE4" w:rsidRDefault="00054FE4" w:rsidP="00054FE4">
      <w:pPr>
        <w:pStyle w:val="a6"/>
        <w:shd w:val="clear" w:color="auto" w:fill="FFFFFF"/>
        <w:spacing w:before="90" w:beforeAutospacing="0" w:after="210" w:afterAutospacing="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71357">
        <w:t xml:space="preserve"> </w:t>
      </w:r>
      <w:r>
        <w:rPr>
          <w:color w:val="000000" w:themeColor="text1"/>
          <w:sz w:val="28"/>
          <w:szCs w:val="28"/>
        </w:rPr>
        <w:t>з</w:t>
      </w:r>
      <w:r w:rsidRPr="00271357">
        <w:rPr>
          <w:color w:val="000000" w:themeColor="text1"/>
          <w:sz w:val="28"/>
          <w:szCs w:val="28"/>
        </w:rPr>
        <w:t>акройте окна и выходы на балконы</w:t>
      </w:r>
      <w:r>
        <w:rPr>
          <w:color w:val="000000" w:themeColor="text1"/>
          <w:sz w:val="28"/>
          <w:szCs w:val="28"/>
        </w:rPr>
        <w:t>, окна в доме с малолетним ребёнком должны быть снабжены блокираторами;</w:t>
      </w:r>
    </w:p>
    <w:p w:rsidR="00054FE4" w:rsidRDefault="00054FE4" w:rsidP="00054FE4">
      <w:pPr>
        <w:pStyle w:val="a6"/>
        <w:shd w:val="clear" w:color="auto" w:fill="FFFFFF"/>
        <w:spacing w:before="90" w:beforeAutospacing="0" w:after="210" w:afterAutospacing="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</w:t>
      </w:r>
      <w:r w:rsidRPr="00271357">
        <w:rPr>
          <w:color w:val="000000" w:themeColor="text1"/>
          <w:sz w:val="28"/>
          <w:szCs w:val="28"/>
        </w:rPr>
        <w:t>берите с плиты кастрюли и чайники с горячей водой – опрокинув и</w:t>
      </w:r>
      <w:r>
        <w:rPr>
          <w:color w:val="000000" w:themeColor="text1"/>
          <w:sz w:val="28"/>
          <w:szCs w:val="28"/>
        </w:rPr>
        <w:t>х, ребенок может получить ожоги;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EB6E6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271357">
        <w:rPr>
          <w:color w:val="000000" w:themeColor="text1"/>
          <w:sz w:val="28"/>
          <w:szCs w:val="28"/>
        </w:rPr>
        <w:t>ыключите и по возможности изолируйте от ребенка все электроприборы, представляющие для него опасно</w:t>
      </w:r>
      <w:r>
        <w:rPr>
          <w:color w:val="000000" w:themeColor="text1"/>
          <w:sz w:val="28"/>
          <w:szCs w:val="28"/>
        </w:rPr>
        <w:t>сть;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и</w:t>
      </w:r>
      <w:r w:rsidRPr="00271357">
        <w:rPr>
          <w:color w:val="000000" w:themeColor="text1"/>
          <w:sz w:val="28"/>
          <w:szCs w:val="28"/>
        </w:rPr>
        <w:t>золируйте от ребенка спички, острые, легко бьющиеся и</w:t>
      </w:r>
      <w:r>
        <w:rPr>
          <w:color w:val="000000" w:themeColor="text1"/>
          <w:sz w:val="28"/>
          <w:szCs w:val="28"/>
        </w:rPr>
        <w:t xml:space="preserve"> легковоспламеняющиеся предметы;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 оставляйте в ванной новорожденных детей одних;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держите лекарства и бытовую химию в зоне, недоступной для малолетних детей;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установите на розетки пластиковые заглушки;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целях предотвращения травм детей к</w:t>
      </w:r>
      <w:r w:rsidRPr="00271357">
        <w:rPr>
          <w:color w:val="000000" w:themeColor="text1"/>
          <w:sz w:val="28"/>
          <w:szCs w:val="28"/>
        </w:rPr>
        <w:t xml:space="preserve">рая столов, стульев и шкафов </w:t>
      </w:r>
      <w:r>
        <w:rPr>
          <w:color w:val="000000" w:themeColor="text1"/>
          <w:sz w:val="28"/>
          <w:szCs w:val="28"/>
        </w:rPr>
        <w:t>можно обклеить защитными уголками;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271357">
        <w:rPr>
          <w:color w:val="000000" w:themeColor="text1"/>
          <w:sz w:val="28"/>
          <w:szCs w:val="28"/>
        </w:rPr>
        <w:t>игрушки не должны содержать мелких детал</w:t>
      </w:r>
      <w:r>
        <w:rPr>
          <w:color w:val="000000" w:themeColor="text1"/>
          <w:sz w:val="28"/>
          <w:szCs w:val="28"/>
        </w:rPr>
        <w:t>ей и опасных веществ в составе;</w:t>
      </w:r>
    </w:p>
    <w:p w:rsidR="00054FE4" w:rsidRDefault="00054FE4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объясните ребенку, что нельзя открыть посторонним людям дверь, даже если это ваши соседи.</w:t>
      </w:r>
    </w:p>
    <w:p w:rsidR="003F2589" w:rsidRDefault="003F2589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3F2589" w:rsidRDefault="003F2589" w:rsidP="00054FE4">
      <w:pPr>
        <w:pStyle w:val="a6"/>
        <w:shd w:val="clear" w:color="auto" w:fill="FFFFFF"/>
        <w:spacing w:before="90" w:after="210" w:line="240" w:lineRule="exact"/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CC35A8" w:rsidRPr="005A1CC6" w:rsidRDefault="00EE29AD" w:rsidP="00054FE4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Обучение</w:t>
      </w:r>
      <w:r w:rsidR="00CC35A8" w:rsidRPr="005A1CC6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детей правилам дорожного движения.</w:t>
      </w:r>
    </w:p>
    <w:p w:rsidR="00CC35A8" w:rsidRDefault="00CC35A8" w:rsidP="00CC35A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CC6" w:rsidRDefault="00B1663D" w:rsidP="00052A4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вы в</w:t>
      </w:r>
      <w:r w:rsidR="00CC35A8" w:rsidRPr="005A1CC6">
        <w:rPr>
          <w:rFonts w:ascii="Times New Roman" w:hAnsi="Times New Roman" w:cs="Times New Roman"/>
          <w:sz w:val="28"/>
          <w:szCs w:val="28"/>
          <w:lang w:eastAsia="ru-RU"/>
        </w:rPr>
        <w:t xml:space="preserve">ышли </w:t>
      </w:r>
      <w:r w:rsidR="00C64FBC" w:rsidRPr="005A1CC6">
        <w:rPr>
          <w:rFonts w:ascii="Times New Roman" w:hAnsi="Times New Roman" w:cs="Times New Roman"/>
          <w:sz w:val="28"/>
          <w:szCs w:val="28"/>
          <w:lang w:eastAsia="ru-RU"/>
        </w:rPr>
        <w:t xml:space="preserve">с ребенком </w:t>
      </w:r>
      <w:r w:rsidR="00CC35A8" w:rsidRPr="005A1CC6">
        <w:rPr>
          <w:rFonts w:ascii="Times New Roman" w:hAnsi="Times New Roman" w:cs="Times New Roman"/>
          <w:sz w:val="28"/>
          <w:szCs w:val="28"/>
          <w:lang w:eastAsia="ru-RU"/>
        </w:rPr>
        <w:t>из дома — посмотрите, не едет ли к подъезду транспорт, обратите на это внимание ребенка</w:t>
      </w:r>
      <w:r w:rsidR="00C64FBC" w:rsidRPr="005A1C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CC6" w:rsidRDefault="00CC35A8" w:rsidP="00CA5C6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C6">
        <w:rPr>
          <w:rFonts w:ascii="Times New Roman" w:hAnsi="Times New Roman" w:cs="Times New Roman"/>
          <w:sz w:val="28"/>
          <w:szCs w:val="28"/>
          <w:lang w:eastAsia="ru-RU"/>
        </w:rPr>
        <w:t>Научите ребенка, идя по тротуару, внимательно наблюдать за выездом машин со двора</w:t>
      </w:r>
      <w:r w:rsidR="005A1CC6" w:rsidRPr="005A1C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CC6" w:rsidRDefault="00C64FBC" w:rsidP="00154F09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6">
        <w:rPr>
          <w:rFonts w:ascii="Times New Roman" w:hAnsi="Times New Roman" w:cs="Times New Roman"/>
          <w:sz w:val="28"/>
          <w:szCs w:val="28"/>
        </w:rPr>
        <w:t>Двигаясь по тротуару, придерживайтесь правой стороны; не ведите ребенка по краю тротуара: взрослый должен на</w:t>
      </w:r>
      <w:r w:rsidRPr="005A1CC6">
        <w:rPr>
          <w:rFonts w:ascii="Times New Roman" w:hAnsi="Times New Roman" w:cs="Times New Roman"/>
          <w:sz w:val="28"/>
          <w:szCs w:val="28"/>
        </w:rPr>
        <w:softHyphen/>
        <w:t>ходиться со стороны проезжей части; крепко держите ребенка</w:t>
      </w:r>
      <w:r w:rsidR="005A1CC6" w:rsidRPr="005A1CC6">
        <w:rPr>
          <w:rFonts w:ascii="Times New Roman" w:hAnsi="Times New Roman" w:cs="Times New Roman"/>
          <w:sz w:val="28"/>
          <w:szCs w:val="28"/>
        </w:rPr>
        <w:t xml:space="preserve"> за руку.</w:t>
      </w:r>
    </w:p>
    <w:p w:rsidR="005A1CC6" w:rsidRDefault="00CC35A8" w:rsidP="00F05B0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6">
        <w:rPr>
          <w:rFonts w:ascii="Times New Roman" w:hAnsi="Times New Roman" w:cs="Times New Roman"/>
          <w:sz w:val="28"/>
          <w:szCs w:val="28"/>
          <w:lang w:eastAsia="ru-RU"/>
        </w:rPr>
        <w:t>Идите по тротуару подальше от проезжей части</w:t>
      </w:r>
      <w:r w:rsidR="005A1CC6" w:rsidRPr="005A1C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CC6" w:rsidRDefault="00CC35A8" w:rsidP="00BA763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6">
        <w:rPr>
          <w:rFonts w:ascii="Times New Roman" w:hAnsi="Times New Roman" w:cs="Times New Roman"/>
          <w:sz w:val="28"/>
          <w:szCs w:val="28"/>
          <w:lang w:eastAsia="ru-RU"/>
        </w:rPr>
        <w:t>Всегда крепко держите ребенка за руку, когда идете с ним по улице</w:t>
      </w:r>
      <w:r w:rsidR="005A1CC6" w:rsidRPr="005A1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A1CC6">
        <w:rPr>
          <w:rFonts w:ascii="Times New Roman" w:hAnsi="Times New Roman" w:cs="Times New Roman"/>
          <w:sz w:val="28"/>
          <w:szCs w:val="28"/>
          <w:lang w:eastAsia="ru-RU"/>
        </w:rPr>
        <w:t>Готовясь перейти дорогу, остановитесь, осмотрите проезжую часть со всех сторон</w:t>
      </w:r>
      <w:r w:rsidR="005A1CC6" w:rsidRPr="005A1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D11EB" w:rsidRPr="005A1CC6">
        <w:rPr>
          <w:rFonts w:ascii="Times New Roman" w:hAnsi="Times New Roman" w:cs="Times New Roman"/>
          <w:sz w:val="28"/>
          <w:szCs w:val="28"/>
        </w:rPr>
        <w:lastRenderedPageBreak/>
        <w:t xml:space="preserve">Переходите дорогу только в местах, обозначенных дорожным знаком “Пешеходный переход”. </w:t>
      </w:r>
    </w:p>
    <w:p w:rsidR="005A1CC6" w:rsidRDefault="00CC35A8" w:rsidP="002431C6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1CC6">
        <w:rPr>
          <w:rFonts w:ascii="Times New Roman" w:hAnsi="Times New Roman" w:cs="Times New Roman"/>
          <w:sz w:val="28"/>
          <w:szCs w:val="28"/>
          <w:lang w:eastAsia="ru-RU"/>
        </w:rPr>
        <w:t>Пусть ребенок повторяет за вами: поворот головы налево, направо для осмотра дороги</w:t>
      </w:r>
      <w:r w:rsidR="005A1CC6" w:rsidRPr="005A1CC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1CC6" w:rsidRDefault="00CC35A8" w:rsidP="003104F0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C6">
        <w:rPr>
          <w:rFonts w:ascii="Times New Roman" w:hAnsi="Times New Roman" w:cs="Times New Roman"/>
          <w:sz w:val="28"/>
          <w:szCs w:val="28"/>
          <w:lang w:eastAsia="ru-RU"/>
        </w:rPr>
        <w:t>Учите ребенка всматриваться вдаль, пропускать приближающиеся машины</w:t>
      </w:r>
      <w:r w:rsidR="005A1CC6" w:rsidRPr="005A1CC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5A1CC6">
        <w:rPr>
          <w:rFonts w:ascii="Times New Roman" w:hAnsi="Times New Roman" w:cs="Times New Roman"/>
          <w:sz w:val="28"/>
          <w:szCs w:val="28"/>
        </w:rPr>
        <w:t>Переходите дорогу размеренным шагом. Выходя на проезжую часть дороги прекратите разговаривать - ребенок должен привыкнуть, что при переходе дороги нужно сосредоточиться.</w:t>
      </w:r>
    </w:p>
    <w:p w:rsidR="005A1CC6" w:rsidRDefault="00CC35A8" w:rsidP="00FA77AD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C6">
        <w:rPr>
          <w:rFonts w:ascii="Times New Roman" w:hAnsi="Times New Roman" w:cs="Times New Roman"/>
          <w:sz w:val="28"/>
          <w:szCs w:val="28"/>
        </w:rPr>
        <w:t>Переходите дорогу только на зеленый сигнал</w:t>
      </w:r>
      <w:r w:rsidR="000123BC">
        <w:rPr>
          <w:rFonts w:ascii="Times New Roman" w:hAnsi="Times New Roman" w:cs="Times New Roman"/>
          <w:sz w:val="28"/>
          <w:szCs w:val="28"/>
        </w:rPr>
        <w:t xml:space="preserve"> светофора</w:t>
      </w:r>
      <w:r w:rsidRPr="005A1CC6">
        <w:rPr>
          <w:rFonts w:ascii="Times New Roman" w:hAnsi="Times New Roman" w:cs="Times New Roman"/>
          <w:sz w:val="28"/>
          <w:szCs w:val="28"/>
        </w:rPr>
        <w:t xml:space="preserve">, на красный или желтый сигнал светофора очень опасно, как бы вы при этом вы не торопились. </w:t>
      </w:r>
      <w:r w:rsidR="006E5AA3" w:rsidRPr="005A1CC6">
        <w:rPr>
          <w:rFonts w:ascii="Times New Roman" w:hAnsi="Times New Roman" w:cs="Times New Roman"/>
          <w:sz w:val="28"/>
          <w:szCs w:val="28"/>
        </w:rPr>
        <w:t>Идите только на зеленый сигнал светофора, даже если нет машин.</w:t>
      </w:r>
    </w:p>
    <w:p w:rsidR="005A1CC6" w:rsidRDefault="000771C6" w:rsidP="007726D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C6">
        <w:rPr>
          <w:rFonts w:ascii="Times New Roman" w:hAnsi="Times New Roman" w:cs="Times New Roman"/>
          <w:sz w:val="28"/>
          <w:szCs w:val="28"/>
        </w:rPr>
        <w:t>Даже при переходе дороги на зеленый сигнал светофора необходимо осмотреться.</w:t>
      </w:r>
    </w:p>
    <w:p w:rsidR="005A1CC6" w:rsidRDefault="00AD5C0B" w:rsidP="00F24FBE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C6">
        <w:rPr>
          <w:rFonts w:ascii="Times New Roman" w:hAnsi="Times New Roman" w:cs="Times New Roman"/>
          <w:sz w:val="28"/>
          <w:szCs w:val="28"/>
        </w:rPr>
        <w:t>Выходя на проезжую часть прекращайте разговоры.</w:t>
      </w:r>
    </w:p>
    <w:p w:rsidR="005A1CC6" w:rsidRDefault="00AD5C0B" w:rsidP="00191AFB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1CC6">
        <w:rPr>
          <w:rFonts w:ascii="Times New Roman" w:hAnsi="Times New Roman" w:cs="Times New Roman"/>
          <w:sz w:val="28"/>
          <w:szCs w:val="28"/>
        </w:rPr>
        <w:t>Не спешите, не бегите. Переходите дорогу размеренно.</w:t>
      </w:r>
    </w:p>
    <w:p w:rsidR="00E1359B" w:rsidRDefault="00AD5C0B" w:rsidP="00A2223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9B">
        <w:rPr>
          <w:rFonts w:ascii="Times New Roman" w:hAnsi="Times New Roman" w:cs="Times New Roman"/>
          <w:sz w:val="28"/>
          <w:szCs w:val="28"/>
        </w:rPr>
        <w:t>Не переходите улицу под углом, объясните ребенку, что так хуже видно дорогу.</w:t>
      </w:r>
    </w:p>
    <w:p w:rsidR="00E1359B" w:rsidRDefault="00BF53BD" w:rsidP="00EC665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9B">
        <w:rPr>
          <w:rFonts w:ascii="Times New Roman" w:hAnsi="Times New Roman" w:cs="Times New Roman"/>
          <w:sz w:val="28"/>
          <w:szCs w:val="28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E1359B" w:rsidRDefault="00BF53BD" w:rsidP="00654EB4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59B">
        <w:rPr>
          <w:rFonts w:ascii="Times New Roman" w:hAnsi="Times New Roman" w:cs="Times New Roman"/>
          <w:sz w:val="28"/>
          <w:szCs w:val="28"/>
        </w:rPr>
        <w:t>Выйдя из общественного транспорта, не выбегайте на дорогу. Подождите, пока он отъедет, и только потом, убедившись в отсутствии машин, переходите дорогу.</w:t>
      </w:r>
    </w:p>
    <w:p w:rsidR="00E1359B" w:rsidRDefault="007444D3" w:rsidP="00557D0F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59B">
        <w:rPr>
          <w:rFonts w:ascii="Times New Roman" w:hAnsi="Times New Roman" w:cs="Times New Roman"/>
          <w:sz w:val="28"/>
          <w:szCs w:val="28"/>
          <w:lang w:eastAsia="ru-RU"/>
        </w:rPr>
        <w:t>Учите ребенка замечать машину. Иногда ребенок не замечает машину или мотоцикл издалека. Научите его всматриваться вдаль.</w:t>
      </w:r>
    </w:p>
    <w:p w:rsidR="00E1359B" w:rsidRDefault="007444D3" w:rsidP="00BB4B3A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359B">
        <w:rPr>
          <w:rFonts w:ascii="Times New Roman" w:hAnsi="Times New Roman" w:cs="Times New Roman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  <w:r w:rsidR="003B31DD" w:rsidRPr="00E1359B">
        <w:rPr>
          <w:rFonts w:ascii="Times New Roman" w:hAnsi="Times New Roman" w:cs="Times New Roman"/>
          <w:sz w:val="28"/>
          <w:szCs w:val="28"/>
          <w:lang w:eastAsia="ru-RU"/>
        </w:rPr>
        <w:t xml:space="preserve"> Расскажите ребенку о поворотных сигналах автомобиля.</w:t>
      </w:r>
    </w:p>
    <w:p w:rsidR="00E1359B" w:rsidRDefault="007444D3" w:rsidP="000B35B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359B">
        <w:rPr>
          <w:rFonts w:ascii="Times New Roman" w:hAnsi="Times New Roman" w:cs="Times New Roman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D051C8" w:rsidRDefault="007444D3" w:rsidP="00A713E2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C8">
        <w:rPr>
          <w:rFonts w:ascii="Times New Roman" w:hAnsi="Times New Roman" w:cs="Times New Roman"/>
          <w:sz w:val="28"/>
          <w:szCs w:val="28"/>
        </w:rPr>
        <w:t>Привлекайте ребенка к участию в ваших наблюдениях за обстановкой на дороге, у ребенка должен быть выработан твердый навык: прежде чем сделать первый шаг с тротуара, он поворачивает голову и осматривает дорогу во всех направлениях. Это должно быть доведено до автоматизма. Показывайте ребенку те машины, которые готовятся поворачивать, едут с большой скоростью и т.д.</w:t>
      </w:r>
    </w:p>
    <w:p w:rsidR="00D051C8" w:rsidRDefault="007444D3" w:rsidP="009C7971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C8">
        <w:rPr>
          <w:rFonts w:ascii="Times New Roman" w:hAnsi="Times New Roman" w:cs="Times New Roman"/>
          <w:sz w:val="28"/>
          <w:szCs w:val="28"/>
        </w:rPr>
        <w:t>Выходить с ребенком из-за кустов, снежных валов или стоящих машин, не осмотрев предварительно дорогу – это типичная ошибка и нельзя допускать, чтобы дети ее повторяли. Показывайте им правильное место перехода.</w:t>
      </w:r>
    </w:p>
    <w:p w:rsidR="00D051C8" w:rsidRDefault="007444D3" w:rsidP="009E3CCC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C8">
        <w:rPr>
          <w:rFonts w:ascii="Times New Roman" w:hAnsi="Times New Roman" w:cs="Times New Roman"/>
          <w:sz w:val="28"/>
          <w:szCs w:val="28"/>
        </w:rPr>
        <w:t>Запретите детям играть вблизи дороги и на проезжей части. Покажите, где играть можно.</w:t>
      </w:r>
    </w:p>
    <w:p w:rsidR="00D051C8" w:rsidRDefault="00836E20" w:rsidP="0095042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C8">
        <w:rPr>
          <w:rFonts w:ascii="Times New Roman" w:hAnsi="Times New Roman" w:cs="Times New Roman"/>
          <w:sz w:val="28"/>
          <w:szCs w:val="28"/>
        </w:rPr>
        <w:t>Учите ребенка н</w:t>
      </w:r>
      <w:r w:rsidR="007444D3" w:rsidRPr="00D051C8">
        <w:rPr>
          <w:rFonts w:ascii="Times New Roman" w:hAnsi="Times New Roman" w:cs="Times New Roman"/>
          <w:sz w:val="28"/>
          <w:szCs w:val="28"/>
        </w:rPr>
        <w:t>е выбега</w:t>
      </w:r>
      <w:r w:rsidRPr="00D051C8">
        <w:rPr>
          <w:rFonts w:ascii="Times New Roman" w:hAnsi="Times New Roman" w:cs="Times New Roman"/>
          <w:sz w:val="28"/>
          <w:szCs w:val="28"/>
        </w:rPr>
        <w:t>ть</w:t>
      </w:r>
      <w:r w:rsidR="007444D3" w:rsidRPr="00D051C8">
        <w:rPr>
          <w:rFonts w:ascii="Times New Roman" w:hAnsi="Times New Roman" w:cs="Times New Roman"/>
          <w:sz w:val="28"/>
          <w:szCs w:val="28"/>
        </w:rPr>
        <w:t xml:space="preserve"> на дорогу вне зоны пешеходного перехода, в этом месте водитель не ожидает пешеходов и не сможет мгновенно остановить автомобиль.</w:t>
      </w:r>
    </w:p>
    <w:p w:rsidR="007444D3" w:rsidRPr="00D051C8" w:rsidRDefault="007444D3" w:rsidP="00950423">
      <w:pPr>
        <w:pStyle w:val="a3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1C8">
        <w:rPr>
          <w:rFonts w:ascii="Times New Roman" w:hAnsi="Times New Roman" w:cs="Times New Roman"/>
          <w:sz w:val="28"/>
          <w:szCs w:val="28"/>
        </w:rPr>
        <w:t>Опасно играть в мяч и другие игры рядом с проезжей частью, лучше это делать во дворе или на детской площадке.</w:t>
      </w:r>
    </w:p>
    <w:p w:rsidR="000942A0" w:rsidRPr="003F4ADD" w:rsidRDefault="000942A0" w:rsidP="00054FE4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ADD">
        <w:rPr>
          <w:rFonts w:ascii="Times New Roman" w:hAnsi="Times New Roman" w:cs="Times New Roman"/>
          <w:b/>
          <w:sz w:val="32"/>
          <w:szCs w:val="32"/>
        </w:rPr>
        <w:lastRenderedPageBreak/>
        <w:t>Памятка по безопасному поведению на железной дороге и объектах железнодорожного транспорта.</w:t>
      </w:r>
    </w:p>
    <w:p w:rsidR="000942A0" w:rsidRPr="000942A0" w:rsidRDefault="000942A0" w:rsidP="000942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2A0" w:rsidRDefault="000942A0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A0">
        <w:rPr>
          <w:rFonts w:ascii="Times New Roman" w:hAnsi="Times New Roman" w:cs="Times New Roman"/>
          <w:sz w:val="28"/>
          <w:szCs w:val="28"/>
        </w:rPr>
        <w:t xml:space="preserve">1. Железнодорожные пути являются объектами повышенной опасности. Находясь на них, вы подвергаете свою жизнь риску. Никогда не переходите через железнодорожные пути в неустановленных местах, не оборудованных для этого местах, не перебегайте перед проходящим поездом. Помните, что поезд сразу остановить нельзя. </w:t>
      </w:r>
    </w:p>
    <w:p w:rsidR="000942A0" w:rsidRDefault="000942A0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A0">
        <w:rPr>
          <w:rFonts w:ascii="Times New Roman" w:hAnsi="Times New Roman" w:cs="Times New Roman"/>
          <w:sz w:val="28"/>
          <w:szCs w:val="28"/>
        </w:rPr>
        <w:t xml:space="preserve">2. Для перехода через железнодорожные пути пользуйтесь переходными мостами, пешеходными настилами и переездами, обращайте внимание на указатели «Переход через пути», прислушивайтесь к подаваемым звуковым сигналам. </w:t>
      </w:r>
    </w:p>
    <w:p w:rsidR="00D71B89" w:rsidRDefault="000942A0" w:rsidP="00D71B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A0">
        <w:rPr>
          <w:rFonts w:ascii="Times New Roman" w:hAnsi="Times New Roman" w:cs="Times New Roman"/>
          <w:sz w:val="28"/>
          <w:szCs w:val="28"/>
        </w:rPr>
        <w:t xml:space="preserve">3. Не проходите по железнодорожному переезду при запрещающем сигнале светофора, переездной сигнализации независимо от положения и наличия шлагбаума. </w:t>
      </w:r>
    </w:p>
    <w:p w:rsidR="00D71B89" w:rsidRDefault="00D71B89" w:rsidP="00D71B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Вблизи железной дороги, необходимо снять наушники и капюшон. Они мешают заметить поезд.</w:t>
      </w:r>
    </w:p>
    <w:p w:rsidR="00D71B89" w:rsidRDefault="00D71B89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54084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D71B89" w:rsidRPr="00D71B89" w:rsidRDefault="00D71B89" w:rsidP="00D71B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B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переходе через железнодорожные пути не подлезайте под вагоны и не перелезайте через автосцепки.</w:t>
      </w:r>
    </w:p>
    <w:p w:rsidR="00D71B89" w:rsidRPr="00D71B89" w:rsidRDefault="00D71B89" w:rsidP="00D71B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B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Подходя к железнодорожному переезду, внимательно следите за световой и звуковой сигнализацией, а также за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:rsidR="00D71B89" w:rsidRPr="00A53FDD" w:rsidRDefault="00D71B89" w:rsidP="00D71B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F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Движение по железнодорожным путям запрещено, даже при отсутствии на них подвижных составов.</w:t>
      </w:r>
    </w:p>
    <w:p w:rsidR="00D71B89" w:rsidRPr="00A53FDD" w:rsidRDefault="00D71B89" w:rsidP="00D71B89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3FD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движении вдоль железнодорожного пути не подходите ближе 5 метров к крайнему рельсу.</w:t>
      </w:r>
    </w:p>
    <w:p w:rsidR="00D71B89" w:rsidRPr="00D71B89" w:rsidRDefault="00D71B89" w:rsidP="0059218E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B89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цепляйтесь за движущийся железнодорожный состав, маневренные тепловозы и другие подвижные составы.</w:t>
      </w:r>
    </w:p>
    <w:p w:rsidR="00D71B89" w:rsidRDefault="000942A0" w:rsidP="00EF5CB6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B89">
        <w:rPr>
          <w:rFonts w:ascii="Times New Roman" w:hAnsi="Times New Roman" w:cs="Times New Roman"/>
          <w:sz w:val="28"/>
          <w:szCs w:val="28"/>
        </w:rPr>
        <w:t>Проезд на крышах и подножках вагонов, переходных площадках и в тамбурах вагонов, а также на грузовых поездах категорически запрещен.</w:t>
      </w:r>
    </w:p>
    <w:p w:rsidR="000942A0" w:rsidRPr="00D71B89" w:rsidRDefault="000942A0" w:rsidP="00EF5CB6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1B89">
        <w:rPr>
          <w:rFonts w:ascii="Times New Roman" w:hAnsi="Times New Roman" w:cs="Times New Roman"/>
          <w:sz w:val="28"/>
          <w:szCs w:val="28"/>
        </w:rPr>
        <w:t xml:space="preserve">Не выходите на междупутье сразу после проследования поезда, убедитесь в отсутствии поезда встречного направления. Не подлезайте под вагоны стоящего состава. Поезд в любой момент может тронуться. </w:t>
      </w:r>
    </w:p>
    <w:p w:rsidR="000942A0" w:rsidRDefault="00D71B89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942A0" w:rsidRPr="000942A0">
        <w:rPr>
          <w:rFonts w:ascii="Times New Roman" w:hAnsi="Times New Roman" w:cs="Times New Roman"/>
          <w:sz w:val="28"/>
          <w:szCs w:val="28"/>
        </w:rPr>
        <w:t xml:space="preserve">. В ожидании поезда, находясь на платформе, не устраивайте игр и других развлечений (фото, видеосъемка) с выходом на железнодорожный путь. </w:t>
      </w:r>
    </w:p>
    <w:p w:rsidR="000942A0" w:rsidRDefault="00D71B89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942A0" w:rsidRPr="000942A0">
        <w:rPr>
          <w:rFonts w:ascii="Times New Roman" w:hAnsi="Times New Roman" w:cs="Times New Roman"/>
          <w:sz w:val="28"/>
          <w:szCs w:val="28"/>
        </w:rPr>
        <w:t xml:space="preserve">. Во избежание поражения электрическим током не влезайте на крыши вагонов. В контактной сети высокое напряжение. Не поднимайтесь на опоры и специальные конструкции контактной сети, воздушных линий и искусственных сооружений, не прикасайтесь к токоведущему оборудованию под вагонами пассажирских и электропоездов. </w:t>
      </w:r>
    </w:p>
    <w:p w:rsidR="000942A0" w:rsidRDefault="000942A0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A0">
        <w:rPr>
          <w:rFonts w:ascii="Times New Roman" w:hAnsi="Times New Roman" w:cs="Times New Roman"/>
          <w:sz w:val="28"/>
          <w:szCs w:val="28"/>
        </w:rPr>
        <w:lastRenderedPageBreak/>
        <w:t xml:space="preserve">8. При пользовании железнодорожным транспортом соблюдайте правила поведения на вокзалах, проезда в поездах. </w:t>
      </w:r>
    </w:p>
    <w:p w:rsidR="000942A0" w:rsidRDefault="000942A0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A0">
        <w:rPr>
          <w:rFonts w:ascii="Times New Roman" w:hAnsi="Times New Roman" w:cs="Times New Roman"/>
          <w:sz w:val="28"/>
          <w:szCs w:val="28"/>
        </w:rPr>
        <w:t>9. Не подлезайте под пассажирские платформы и подвижной состав; не прыгайте с пассажирской платформы на пути.</w:t>
      </w:r>
    </w:p>
    <w:p w:rsidR="000942A0" w:rsidRPr="000942A0" w:rsidRDefault="000942A0" w:rsidP="000942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2A0">
        <w:rPr>
          <w:rFonts w:ascii="Times New Roman" w:hAnsi="Times New Roman" w:cs="Times New Roman"/>
          <w:sz w:val="28"/>
          <w:szCs w:val="28"/>
        </w:rPr>
        <w:t xml:space="preserve">10. Входите в нагон и выходите из вагона при полной остановке поезда и только на сторону, имеющую посадочную платформу. </w:t>
      </w:r>
    </w:p>
    <w:p w:rsidR="000942A0" w:rsidRPr="000942A0" w:rsidRDefault="000942A0" w:rsidP="005408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73C40" w:rsidRPr="003F4ADD" w:rsidRDefault="00A73C40" w:rsidP="00054FE4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4ADD">
        <w:rPr>
          <w:rFonts w:ascii="Times New Roman" w:hAnsi="Times New Roman" w:cs="Times New Roman"/>
          <w:b/>
          <w:sz w:val="32"/>
          <w:szCs w:val="32"/>
          <w:lang w:eastAsia="ru-RU"/>
        </w:rPr>
        <w:t>Памятка юно</w:t>
      </w:r>
      <w:r w:rsidR="00B1663D" w:rsidRPr="003F4ADD">
        <w:rPr>
          <w:rFonts w:ascii="Times New Roman" w:hAnsi="Times New Roman" w:cs="Times New Roman"/>
          <w:b/>
          <w:sz w:val="32"/>
          <w:szCs w:val="32"/>
          <w:lang w:eastAsia="ru-RU"/>
        </w:rPr>
        <w:t>му велосипедисту</w:t>
      </w:r>
      <w:r w:rsidRPr="003F4ADD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BB34E9" w:rsidRDefault="00BB34E9" w:rsidP="00A73C40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447C" w:rsidRDefault="006C447C" w:rsidP="0060323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Правила езды по дороге.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5F4">
        <w:rPr>
          <w:rFonts w:ascii="Times New Roman" w:hAnsi="Times New Roman" w:cs="Times New Roman"/>
          <w:sz w:val="28"/>
          <w:szCs w:val="28"/>
          <w:lang w:eastAsia="ru-RU"/>
        </w:rPr>
        <w:t xml:space="preserve">Велосипедист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должен соблюдать правила дорожного движения, ездить аккуратно и не создавать помех. Будьте вежливыми: благодарите всех, кто оказал вам услугу или пропустил вас.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573A">
        <w:rPr>
          <w:rFonts w:ascii="Times New Roman" w:hAnsi="Times New Roman" w:cs="Times New Roman"/>
          <w:sz w:val="28"/>
          <w:szCs w:val="28"/>
          <w:lang w:eastAsia="ru-RU"/>
        </w:rPr>
        <w:t>Пе</w:t>
      </w:r>
      <w:r>
        <w:rPr>
          <w:rFonts w:ascii="Times New Roman" w:hAnsi="Times New Roman" w:cs="Times New Roman"/>
          <w:sz w:val="28"/>
          <w:szCs w:val="28"/>
          <w:lang w:eastAsia="ru-RU"/>
        </w:rPr>
        <w:t>ресекать дорогу по пешеходному переходу можно только пешком! Проезжая пешеходный переход на велосипеде, вы можете попасть под машину – водитель просто не успеет заметить вас.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Если вдруг зазвонил телефон – лучше спешиться, отойти в сторону, не создавая помех, и ответить на звонок.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Нельзя поворачивать налево или разворачиваться на дорогах с трамвайным движением. Нельзя поворачивать налево или разворачиваться на дорогах, имеющих более одной полосы для движения в данном направлении.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Автомобилист (мотоциклист) обязан уступить вам дорогу, если вы двигаетесь прямо, а он поворачивает. При таком проезде убедитесь, что водитель вас видит, иначе возможно ДТП.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Велосипедист обязан уступить дорогу выезжающим с остановки автобусам и троллейбусам.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проезда равнозначного перекрестка: пропускайте того, кто пересекает перекресток справа от вас.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Избегайте слепых зон! Слепые зоны – первая причина несчастных случаев. Слепые зоны соответствуют полной правой/левой длине транспортных средств.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объезде автомобиля помните, что водитель и пассажиры могут внезапно открыть двери.</w:t>
      </w:r>
    </w:p>
    <w:p w:rsidR="006C447C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колонне должно ехать не более 10 человек. Расстояние между колоннами должно составлять 80-100 метров. Движение в два ряда разрешается, если ширина велосипедов не превышает 75 см.</w:t>
      </w:r>
    </w:p>
    <w:p w:rsidR="006C447C" w:rsidRPr="00585E43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E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велосипедистов в возрасте от 7 до 14 лет должно осуществляться только по тротуарам, пешеходным, велосипедным и велопешеходным дорожкам, а также в пределах пешеходных зон.</w:t>
      </w:r>
    </w:p>
    <w:p w:rsidR="006C447C" w:rsidRPr="00B85DF1" w:rsidRDefault="006C447C" w:rsidP="00603236">
      <w:pPr>
        <w:pStyle w:val="a3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5D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</w:t>
      </w:r>
    </w:p>
    <w:p w:rsidR="006C447C" w:rsidRPr="00B85DF1" w:rsidRDefault="006C447C" w:rsidP="006032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Сигналу левого поворота (разворота) соответствует вытянутая в сторону левая рука либо правая, вытянутая в сторону и согнутая в локте под прямым углов вверх.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Сигналу правого поворота соответствует вытянутая в сторону правая рука либо левая, вытянутая в сторону и согнутая в локте под прямым углом вверх. Сигнал торможения подается поднятой вверх левой или правой рукой. </w:t>
      </w:r>
    </w:p>
    <w:p w:rsidR="006C447C" w:rsidRPr="00044822" w:rsidRDefault="006C447C" w:rsidP="00603236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48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:rsidR="006C447C" w:rsidRDefault="006C447C" w:rsidP="00A73C40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401B" w:rsidRPr="006C447C" w:rsidRDefault="00A7401B" w:rsidP="0060323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447C">
        <w:rPr>
          <w:rFonts w:ascii="Times New Roman" w:hAnsi="Times New Roman" w:cs="Times New Roman"/>
          <w:b/>
          <w:sz w:val="28"/>
          <w:szCs w:val="28"/>
          <w:lang w:eastAsia="ru-RU"/>
        </w:rPr>
        <w:t>Велосипедистам запрещено:</w:t>
      </w:r>
    </w:p>
    <w:p w:rsidR="00BB34E9" w:rsidRPr="00BB34E9" w:rsidRDefault="00BB34E9" w:rsidP="0060323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Пересекать</w:t>
      </w:r>
      <w:r w:rsidRPr="00BB34E9">
        <w:t xml:space="preserve"> </w:t>
      </w:r>
      <w:r w:rsidRPr="00BB34E9">
        <w:rPr>
          <w:rFonts w:ascii="Times New Roman" w:hAnsi="Times New Roman" w:cs="Times New Roman"/>
          <w:sz w:val="28"/>
          <w:szCs w:val="28"/>
        </w:rPr>
        <w:t>проезжую часть на велосипеде по пешеходным переходам. Необходимо сойти с велосипеда и идти через дорогу пешком, велосипед катить рядом!!!</w:t>
      </w:r>
    </w:p>
    <w:p w:rsidR="00A73C40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40">
        <w:rPr>
          <w:rFonts w:ascii="Times New Roman" w:hAnsi="Times New Roman" w:cs="Times New Roman"/>
          <w:sz w:val="28"/>
          <w:szCs w:val="28"/>
          <w:lang w:eastAsia="ru-RU"/>
        </w:rPr>
        <w:t>Ездить, не держась за руль хотя бы одной рукой.</w:t>
      </w:r>
    </w:p>
    <w:p w:rsidR="00A73C40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40">
        <w:rPr>
          <w:rFonts w:ascii="Times New Roman" w:hAnsi="Times New Roman" w:cs="Times New Roman"/>
          <w:sz w:val="28"/>
          <w:szCs w:val="28"/>
          <w:lang w:eastAsia="ru-RU"/>
        </w:rPr>
        <w:t>Ездить по дорогам при наличии рядом велосипедной дорожки.</w:t>
      </w:r>
    </w:p>
    <w:p w:rsidR="00A73C40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40">
        <w:rPr>
          <w:rFonts w:ascii="Times New Roman" w:hAnsi="Times New Roman" w:cs="Times New Roman"/>
          <w:sz w:val="28"/>
          <w:szCs w:val="28"/>
          <w:lang w:eastAsia="ru-RU"/>
        </w:rPr>
        <w:t>Движение по тротуарам и пешеходным дорожкам.</w:t>
      </w:r>
    </w:p>
    <w:p w:rsidR="00A73C40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40">
        <w:rPr>
          <w:rFonts w:ascii="Times New Roman" w:hAnsi="Times New Roman" w:cs="Times New Roman"/>
          <w:sz w:val="28"/>
          <w:szCs w:val="28"/>
          <w:lang w:eastAsia="ru-RU"/>
        </w:rPr>
        <w:t>Движение велосипедов на автомагистралях. Автомагистрали обозначаются знаками “Автомагистраль” и “Дорога для автомобилей».</w:t>
      </w:r>
    </w:p>
    <w:p w:rsidR="00A73C40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40">
        <w:rPr>
          <w:rFonts w:ascii="Times New Roman" w:hAnsi="Times New Roman" w:cs="Times New Roman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A73C40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C40">
        <w:rPr>
          <w:rFonts w:ascii="Times New Roman" w:hAnsi="Times New Roman" w:cs="Times New Roman"/>
          <w:sz w:val="28"/>
          <w:szCs w:val="28"/>
          <w:lang w:eastAsia="ru-RU"/>
        </w:rPr>
        <w:t>Зап</w:t>
      </w:r>
      <w:r w:rsidR="00760A20">
        <w:rPr>
          <w:rFonts w:ascii="Times New Roman" w:hAnsi="Times New Roman" w:cs="Times New Roman"/>
          <w:sz w:val="28"/>
          <w:szCs w:val="28"/>
          <w:lang w:eastAsia="ru-RU"/>
        </w:rPr>
        <w:t>рещается буксировка велосипедов,</w:t>
      </w:r>
      <w:r w:rsidRPr="00A73C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0A2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A73C40">
        <w:rPr>
          <w:rFonts w:ascii="Times New Roman" w:hAnsi="Times New Roman" w:cs="Times New Roman"/>
          <w:sz w:val="28"/>
          <w:szCs w:val="28"/>
          <w:lang w:eastAsia="ru-RU"/>
        </w:rPr>
        <w:t>.е. никаких сцепок, тросов и</w:t>
      </w:r>
      <w:r w:rsidR="00E96D97">
        <w:rPr>
          <w:rFonts w:ascii="Times New Roman" w:hAnsi="Times New Roman" w:cs="Times New Roman"/>
          <w:sz w:val="28"/>
          <w:szCs w:val="28"/>
          <w:lang w:eastAsia="ru-RU"/>
        </w:rPr>
        <w:t xml:space="preserve"> прочих </w:t>
      </w:r>
      <w:r w:rsidR="002328CE">
        <w:rPr>
          <w:rFonts w:ascii="Times New Roman" w:hAnsi="Times New Roman" w:cs="Times New Roman"/>
          <w:sz w:val="28"/>
          <w:szCs w:val="28"/>
          <w:lang w:eastAsia="ru-RU"/>
        </w:rPr>
        <w:t xml:space="preserve">приспособлений, </w:t>
      </w:r>
      <w:r w:rsidR="002328CE" w:rsidRPr="00760A20">
        <w:rPr>
          <w:rFonts w:ascii="Times New Roman" w:hAnsi="Times New Roman" w:cs="Times New Roman"/>
          <w:sz w:val="28"/>
          <w:szCs w:val="28"/>
        </w:rPr>
        <w:t>кроме буксировки прицепа, предназначенного для эксплуатации с велосипедом.</w:t>
      </w:r>
    </w:p>
    <w:p w:rsidR="00E84529" w:rsidRDefault="00A7401B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529">
        <w:rPr>
          <w:rFonts w:ascii="Times New Roman" w:hAnsi="Times New Roman" w:cs="Times New Roman"/>
          <w:sz w:val="28"/>
          <w:szCs w:val="28"/>
          <w:lang w:eastAsia="ru-RU"/>
        </w:rPr>
        <w:t>Нельзя ездить на велосипеде по проезжей части до 14 лет.</w:t>
      </w:r>
    </w:p>
    <w:p w:rsidR="00760A20" w:rsidRPr="00E84529" w:rsidRDefault="00AD436F" w:rsidP="0027158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529">
        <w:rPr>
          <w:rFonts w:ascii="Times New Roman" w:hAnsi="Times New Roman" w:cs="Times New Roman"/>
          <w:sz w:val="28"/>
          <w:szCs w:val="28"/>
        </w:rPr>
        <w:t>Перевозить негабаритный груз, мешающий управлению или выступающий более чем на 0,5 метра по длине или ширине.</w:t>
      </w:r>
    </w:p>
    <w:p w:rsidR="002328CE" w:rsidRDefault="00760A20" w:rsidP="00271586">
      <w:pPr>
        <w:pStyle w:val="a3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A20">
        <w:rPr>
          <w:rFonts w:ascii="Times New Roman" w:hAnsi="Times New Roman" w:cs="Times New Roman"/>
          <w:sz w:val="28"/>
          <w:szCs w:val="28"/>
        </w:rPr>
        <w:t>Перевозить пассажиров (кроме ребенка до 7 лет на специальном сидении).</w:t>
      </w:r>
    </w:p>
    <w:p w:rsidR="00B83C06" w:rsidRDefault="00760A20" w:rsidP="00271586">
      <w:pPr>
        <w:pStyle w:val="a3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A20">
        <w:rPr>
          <w:rFonts w:ascii="Times New Roman" w:hAnsi="Times New Roman" w:cs="Times New Roman"/>
          <w:sz w:val="28"/>
          <w:szCs w:val="28"/>
        </w:rPr>
        <w:t>Цепляться за любое транспортное средство.</w:t>
      </w:r>
    </w:p>
    <w:p w:rsidR="00B83C06" w:rsidRDefault="00760A20" w:rsidP="00271586">
      <w:pPr>
        <w:pStyle w:val="a3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A20">
        <w:rPr>
          <w:rFonts w:ascii="Times New Roman" w:hAnsi="Times New Roman" w:cs="Times New Roman"/>
          <w:sz w:val="28"/>
          <w:szCs w:val="28"/>
        </w:rPr>
        <w:t>Подъезжать близко к транспорту, движущемуся впереди.</w:t>
      </w:r>
    </w:p>
    <w:p w:rsidR="00A7401B" w:rsidRDefault="00760A20" w:rsidP="00271586">
      <w:pPr>
        <w:pStyle w:val="a3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60A20">
        <w:rPr>
          <w:rFonts w:ascii="Times New Roman" w:hAnsi="Times New Roman" w:cs="Times New Roman"/>
          <w:sz w:val="28"/>
          <w:szCs w:val="28"/>
        </w:rPr>
        <w:t>Ездить в болезненном или усталом состоянии.</w:t>
      </w:r>
    </w:p>
    <w:p w:rsidR="006C447C" w:rsidRDefault="006C447C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B146D0" w:rsidRPr="007C60FB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на велосипеде</w:t>
      </w:r>
      <w:r w:rsidRPr="007C60FB">
        <w:rPr>
          <w:rFonts w:ascii="Times New Roman" w:hAnsi="Times New Roman" w:cs="Times New Roman"/>
          <w:b/>
          <w:sz w:val="28"/>
          <w:szCs w:val="28"/>
        </w:rPr>
        <w:t xml:space="preserve"> в дождь.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Влага ухудшает техническое состояние велотранспорта и снижает срок службы деталей, поэтому поезд</w:t>
      </w:r>
      <w:r w:rsidR="00E71B1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в дождь лучше избегать.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Нюансы движения.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сцепление с дорогой;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тормоза работают значительно хуже, что делает тормозной путь длиннее;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ухудшается видимость;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осуществляется только на минимальной скорости.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6D0" w:rsidRPr="007C60FB" w:rsidRDefault="00B146D0" w:rsidP="0027158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60FB">
        <w:rPr>
          <w:rFonts w:ascii="Times New Roman" w:hAnsi="Times New Roman" w:cs="Times New Roman"/>
          <w:b/>
          <w:sz w:val="28"/>
          <w:szCs w:val="28"/>
        </w:rPr>
        <w:t>Движение на велосипеде в темное время суток и при пониженной видимости.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зажженная фара спереди, фонарь сзади;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световозвращатели – чистые и правильно закрепленные;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светлая одежда, оснащенная светоотражателями – жизненно важно быть видимым для других участников движения. </w:t>
      </w:r>
    </w:p>
    <w:p w:rsidR="00B146D0" w:rsidRPr="007C60FB" w:rsidRDefault="00B146D0" w:rsidP="0027158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C60FB">
        <w:rPr>
          <w:rFonts w:ascii="Times New Roman" w:hAnsi="Times New Roman" w:cs="Times New Roman"/>
          <w:b/>
          <w:sz w:val="28"/>
          <w:szCs w:val="28"/>
        </w:rPr>
        <w:lastRenderedPageBreak/>
        <w:t>Нюансы экипировки юного велосипедиста.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одежды по принципу безопасности при движении (чтобы не цеплялась за руль, цепь и пр.), лучше использовать спортивную или специальную одежду;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 светоотражающие полоски;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минимальная необходимая защита – надежный шлем, который следует заменять после серьезных падений (даже при внешней целостности, ведь может быть нарушена внутренняя конструкция);</w:t>
      </w:r>
    </w:p>
    <w:p w:rsidR="00B146D0" w:rsidRDefault="00B146D0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защитные очки. </w:t>
      </w:r>
    </w:p>
    <w:p w:rsidR="009952CC" w:rsidRDefault="009952CC" w:rsidP="005C72A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46D0" w:rsidRPr="007C60FB" w:rsidRDefault="00B146D0" w:rsidP="00B146D0">
      <w:pPr>
        <w:shd w:val="clear" w:color="auto" w:fill="FFFFFF"/>
        <w:spacing w:after="240" w:line="240" w:lineRule="auto"/>
        <w:ind w:left="567"/>
        <w:rPr>
          <w:rFonts w:ascii="Tahoma" w:eastAsia="Times New Roman" w:hAnsi="Tahoma" w:cs="Tahoma"/>
          <w:color w:val="4A6205"/>
          <w:sz w:val="24"/>
          <w:szCs w:val="24"/>
          <w:lang w:eastAsia="ru-RU"/>
        </w:rPr>
      </w:pPr>
      <w:r w:rsidRPr="007C60FB">
        <w:rPr>
          <w:rFonts w:ascii="Tahoma" w:eastAsia="Times New Roman" w:hAnsi="Tahoma" w:cs="Tahoma"/>
          <w:noProof/>
          <w:color w:val="4A6205"/>
          <w:sz w:val="24"/>
          <w:szCs w:val="24"/>
          <w:lang w:eastAsia="ru-RU"/>
        </w:rPr>
        <w:drawing>
          <wp:inline distT="0" distB="0" distL="0" distR="0" wp14:anchorId="1A083FAF" wp14:editId="497FDEA9">
            <wp:extent cx="2857500" cy="3362325"/>
            <wp:effectExtent l="0" t="0" r="0" b="9525"/>
            <wp:docPr id="1" name="Рисунок 1" descr="https://sdp3.ru/wp-content/uploads/velosipednyj-sh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p3.ru/wp-content/uploads/velosipednyj-shl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6D0" w:rsidRPr="007D4856" w:rsidRDefault="00B146D0" w:rsidP="00271586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D4856">
        <w:rPr>
          <w:rFonts w:ascii="Times New Roman" w:hAnsi="Times New Roman" w:cs="Times New Roman"/>
          <w:b/>
          <w:sz w:val="28"/>
          <w:szCs w:val="28"/>
        </w:rPr>
        <w:t>Перед выездом на велосипеде.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учитывать: скорость, опыт вождения, качество дорожного покрытия. Проверка готовности транспортного средства к движению. Перед выездом нужно проверить техническое состояние велосипеда на предмет наличия: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трещин;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деформаций;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вмятин;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потертостей;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отслоения краски.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обязательно проверить: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исправность руля и фары;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работу звукового сигнала и тормоз</w:t>
      </w:r>
      <w:r w:rsidR="00EB6E67">
        <w:rPr>
          <w:rFonts w:ascii="Times New Roman" w:hAnsi="Times New Roman" w:cs="Times New Roman"/>
          <w:sz w:val="28"/>
          <w:szCs w:val="28"/>
        </w:rPr>
        <w:t>ной системы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чистоту световозвращателей;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давление в шинах;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центровку колес;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натяжение спиц и цепи;</w:t>
      </w:r>
    </w:p>
    <w:p w:rsidR="00B146D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и регулировку зеркала заднего вида;</w:t>
      </w:r>
    </w:p>
    <w:p w:rsidR="00B146D0" w:rsidRPr="00760A20" w:rsidRDefault="00B146D0" w:rsidP="0027158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высоты сидения росту велосипедиста – при нижнем положении педалей нога должна быть слегка согнута.</w:t>
      </w:r>
    </w:p>
    <w:p w:rsidR="00B6592E" w:rsidRPr="003F4ADD" w:rsidRDefault="00B6592E" w:rsidP="00054FE4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4ADD">
        <w:rPr>
          <w:rFonts w:ascii="Times New Roman" w:hAnsi="Times New Roman" w:cs="Times New Roman"/>
          <w:b/>
          <w:sz w:val="32"/>
          <w:szCs w:val="32"/>
        </w:rPr>
        <w:lastRenderedPageBreak/>
        <w:t>Средства индивидуальной мобильности.</w:t>
      </w:r>
    </w:p>
    <w:p w:rsidR="00B6592E" w:rsidRDefault="00B6592E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DD2" w:rsidRPr="00B6592E" w:rsidRDefault="00577DD2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92E">
        <w:rPr>
          <w:rFonts w:ascii="Times New Roman" w:hAnsi="Times New Roman" w:cs="Times New Roman"/>
          <w:sz w:val="28"/>
          <w:szCs w:val="28"/>
        </w:rPr>
        <w:t>В Правила дорожного движения включ</w:t>
      </w:r>
      <w:r w:rsidR="00336364">
        <w:rPr>
          <w:rFonts w:ascii="Times New Roman" w:hAnsi="Times New Roman" w:cs="Times New Roman"/>
          <w:sz w:val="28"/>
          <w:szCs w:val="28"/>
        </w:rPr>
        <w:t>ены</w:t>
      </w:r>
      <w:r w:rsidRPr="00B6592E">
        <w:rPr>
          <w:rFonts w:ascii="Times New Roman" w:hAnsi="Times New Roman" w:cs="Times New Roman"/>
          <w:sz w:val="28"/>
          <w:szCs w:val="28"/>
        </w:rPr>
        <w:t xml:space="preserve"> средства индивидуальной мобильности:</w:t>
      </w:r>
    </w:p>
    <w:p w:rsidR="00577DD2" w:rsidRDefault="00577DD2" w:rsidP="0027158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DD2">
        <w:rPr>
          <w:rFonts w:ascii="Times New Roman" w:hAnsi="Times New Roman" w:cs="Times New Roman"/>
          <w:sz w:val="28"/>
          <w:szCs w:val="28"/>
        </w:rPr>
        <w:t>Электросамокаты</w:t>
      </w:r>
      <w:r w:rsidR="004750A3">
        <w:rPr>
          <w:rFonts w:ascii="Times New Roman" w:hAnsi="Times New Roman" w:cs="Times New Roman"/>
          <w:sz w:val="28"/>
          <w:szCs w:val="28"/>
        </w:rPr>
        <w:t xml:space="preserve"> </w:t>
      </w:r>
      <w:r w:rsidR="001710B0">
        <w:rPr>
          <w:rFonts w:ascii="Times New Roman" w:hAnsi="Times New Roman" w:cs="Times New Roman"/>
          <w:sz w:val="28"/>
          <w:szCs w:val="28"/>
        </w:rPr>
        <w:t>–</w:t>
      </w:r>
      <w:r w:rsidR="004750A3">
        <w:rPr>
          <w:rFonts w:ascii="Times New Roman" w:hAnsi="Times New Roman" w:cs="Times New Roman"/>
          <w:sz w:val="28"/>
          <w:szCs w:val="28"/>
        </w:rPr>
        <w:t xml:space="preserve"> </w:t>
      </w:r>
      <w:r w:rsidR="00833356">
        <w:rPr>
          <w:rFonts w:ascii="Times New Roman" w:hAnsi="Times New Roman" w:cs="Times New Roman"/>
          <w:sz w:val="28"/>
          <w:szCs w:val="28"/>
        </w:rPr>
        <w:t>вид электрического транспорта, который по своей конструкции похож на обычный самокат (</w:t>
      </w:r>
      <w:r w:rsidR="001710B0">
        <w:rPr>
          <w:rFonts w:ascii="Times New Roman" w:hAnsi="Times New Roman" w:cs="Times New Roman"/>
          <w:sz w:val="28"/>
          <w:szCs w:val="28"/>
        </w:rPr>
        <w:t>самокат с электродвигателем</w:t>
      </w:r>
      <w:r w:rsidR="00833356">
        <w:rPr>
          <w:rFonts w:ascii="Times New Roman" w:hAnsi="Times New Roman" w:cs="Times New Roman"/>
          <w:sz w:val="28"/>
          <w:szCs w:val="28"/>
        </w:rPr>
        <w:t>)</w:t>
      </w:r>
      <w:r w:rsidR="001710B0">
        <w:rPr>
          <w:rFonts w:ascii="Times New Roman" w:hAnsi="Times New Roman" w:cs="Times New Roman"/>
          <w:sz w:val="28"/>
          <w:szCs w:val="28"/>
        </w:rPr>
        <w:t>;</w:t>
      </w:r>
      <w:r w:rsidR="00833356" w:rsidRPr="00833356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</w:p>
    <w:p w:rsidR="00577DD2" w:rsidRPr="00421A48" w:rsidRDefault="00577DD2" w:rsidP="0027158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Гироскутеры</w:t>
      </w:r>
      <w:r w:rsidR="00421A48">
        <w:rPr>
          <w:rFonts w:ascii="Times New Roman" w:hAnsi="Times New Roman" w:cs="Times New Roman"/>
          <w:sz w:val="28"/>
          <w:szCs w:val="28"/>
        </w:rPr>
        <w:t xml:space="preserve"> - </w:t>
      </w:r>
      <w:r w:rsidR="00421A48" w:rsidRP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(двухколёсный скутер, самобалансируемый скутер) — уличное электрическое транспортное средство, выполненное в форме двух соединённых поперечных площадок для ступней, подвижных относительно </w:t>
      </w:r>
      <w:r w:rsid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друг друга, с колёсами по бокам;</w:t>
      </w:r>
    </w:p>
    <w:p w:rsidR="00577DD2" w:rsidRDefault="00577DD2" w:rsidP="0027158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Моноколеса</w:t>
      </w:r>
      <w:r w:rsidR="00421A48">
        <w:rPr>
          <w:rFonts w:ascii="Times New Roman" w:hAnsi="Times New Roman" w:cs="Times New Roman"/>
          <w:sz w:val="28"/>
          <w:szCs w:val="28"/>
        </w:rPr>
        <w:t xml:space="preserve"> -</w:t>
      </w:r>
      <w:r w:rsidR="00421A48" w:rsidRP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электрический самобалансирующийся</w:t>
      </w:r>
      <w:r w:rsid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уницикл</w:t>
      </w:r>
      <w:r w:rsidR="00421A48" w:rsidRP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(</w:t>
      </w:r>
      <w:r w:rsid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моноцикл</w:t>
      </w:r>
      <w:r w:rsidR="00421A48" w:rsidRP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 с одним колесом и расположенными по обе стороны от колеса подножками</w:t>
      </w:r>
      <w:r w:rsidR="00421A48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</w:t>
      </w:r>
    </w:p>
    <w:p w:rsidR="00577DD2" w:rsidRPr="00421A48" w:rsidRDefault="00577DD2" w:rsidP="0027158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Сигвеи</w:t>
      </w:r>
      <w:r w:rsidR="00421A48">
        <w:rPr>
          <w:rFonts w:ascii="Times New Roman" w:hAnsi="Times New Roman" w:cs="Times New Roman"/>
          <w:sz w:val="28"/>
          <w:szCs w:val="28"/>
        </w:rPr>
        <w:t xml:space="preserve"> - </w:t>
      </w:r>
      <w:r w:rsidR="00421A48" w:rsidRPr="00421A4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современное индивидуальное средство передвижения, у которого колеса расположены параллельно друг другу, а в движение аппарат приводится за счет наклона туловища</w:t>
      </w:r>
      <w:r w:rsidR="00421A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577DD2" w:rsidRPr="00B6592E" w:rsidRDefault="00577DD2" w:rsidP="0027158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Электроскейтборды</w:t>
      </w:r>
      <w:r w:rsidR="00B6592E">
        <w:rPr>
          <w:rFonts w:ascii="Times New Roman" w:hAnsi="Times New Roman" w:cs="Times New Roman"/>
          <w:sz w:val="28"/>
          <w:szCs w:val="28"/>
        </w:rPr>
        <w:t xml:space="preserve"> - </w:t>
      </w:r>
      <w:r w:rsidR="00B6592E" w:rsidRPr="00B65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скейтборд, приводимый в движение электромотором</w:t>
      </w:r>
      <w:r w:rsidR="00B65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577DD2" w:rsidRDefault="00577DD2" w:rsidP="00271586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Электровелосипеды</w:t>
      </w:r>
      <w:r w:rsidR="00B6592E">
        <w:rPr>
          <w:rFonts w:ascii="Times New Roman" w:hAnsi="Times New Roman" w:cs="Times New Roman"/>
          <w:sz w:val="28"/>
          <w:szCs w:val="28"/>
        </w:rPr>
        <w:t xml:space="preserve"> – велосипед, приводимый в движение электромотором.</w:t>
      </w:r>
    </w:p>
    <w:p w:rsidR="00577DD2" w:rsidRDefault="00577DD2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7DD2" w:rsidRDefault="00577DD2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Перемещаться на средствах индивидуальной мобильности разрешается со скоростью не более 25км/ч.</w:t>
      </w:r>
    </w:p>
    <w:p w:rsidR="00577DD2" w:rsidRDefault="00577DD2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Максимальная масса электротранспорта, на котором разрешается передвигаться по тротуарам, вело – и пешеходным дорожкам не должна превышать 35 кг.</w:t>
      </w:r>
    </w:p>
    <w:p w:rsidR="00577DD2" w:rsidRDefault="00F04922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совместном передвижении по тротуару, пешеходы имеют приоритет. Водители средств индивидуальной мобильности должны рассчитывать свою скорость исходя из этого приоритета.</w:t>
      </w:r>
    </w:p>
    <w:p w:rsidR="00F04922" w:rsidRDefault="00F04922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пересечении дороги по пешеходному переходу, пользователям средств индивидуальной мобильности необходимо спешиться, то есть спуститься с транспорта и перевозить его рядом – так же, как это должны делать велосипедисты.</w:t>
      </w:r>
    </w:p>
    <w:p w:rsidR="00441416" w:rsidRDefault="00441416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электросамокатах разрешается ездить по правому краю проезжей части автомобильных дорог:</w:t>
      </w:r>
    </w:p>
    <w:p w:rsidR="00441416" w:rsidRDefault="00441416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гражданам старше 14 лет;</w:t>
      </w:r>
    </w:p>
    <w:p w:rsidR="00441416" w:rsidRDefault="00441416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там, где разрешено движение велосипедистов;</w:t>
      </w:r>
    </w:p>
    <w:p w:rsidR="00441416" w:rsidRPr="00577DD2" w:rsidRDefault="00441416" w:rsidP="002715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максимальная скорость движения не должна превышать 60 км/ч.</w:t>
      </w:r>
    </w:p>
    <w:p w:rsidR="00577DD2" w:rsidRDefault="00577DD2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0C26" w:rsidRDefault="004B0C26" w:rsidP="00577DD2">
      <w:pPr>
        <w:pStyle w:val="a3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52CC" w:rsidRPr="003F4ADD" w:rsidRDefault="009952CC" w:rsidP="00054FE4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F4ADD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lastRenderedPageBreak/>
        <w:t>Правила поведения на воде.</w:t>
      </w:r>
    </w:p>
    <w:p w:rsidR="009952CC" w:rsidRDefault="009952CC" w:rsidP="009952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7F4" w:rsidRPr="009E57F4" w:rsidRDefault="009E57F4" w:rsidP="009E57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ПАМЯТКА</w:t>
      </w:r>
    </w:p>
    <w:p w:rsidR="009E57F4" w:rsidRPr="009E57F4" w:rsidRDefault="009E57F4" w:rsidP="009E57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 БЕЗОПАСНОСТИ НА ВОДОЁМАХ В ЛЕТНИЙ ПЕРИОД</w:t>
      </w:r>
    </w:p>
    <w:p w:rsidR="009E57F4" w:rsidRPr="009E57F4" w:rsidRDefault="009E57F4" w:rsidP="009E57F4">
      <w:pPr>
        <w:shd w:val="clear" w:color="auto" w:fill="FFFFFF"/>
        <w:spacing w:after="0" w:line="240" w:lineRule="auto"/>
        <w:ind w:left="1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ОСНОВНЫЕ ПРАВИЛА БЕЗОПАСНОГО ПОВЕДЕНИЯ НА ВОДЕ.</w:t>
      </w:r>
    </w:p>
    <w:p w:rsidR="000C44A5" w:rsidRPr="009E57F4" w:rsidRDefault="000C44A5" w:rsidP="000C44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УВАЖАЕМЫЕ РОДИТЕЛИ!</w:t>
      </w:r>
    </w:p>
    <w:p w:rsidR="000C44A5" w:rsidRPr="009E57F4" w:rsidRDefault="000C44A5" w:rsidP="000C44A5">
      <w:pPr>
        <w:shd w:val="clear" w:color="auto" w:fill="FFFFFF"/>
        <w:spacing w:after="0" w:line="240" w:lineRule="auto"/>
        <w:ind w:firstLine="70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Безопасность жизни детей на водоемах во многих случаях зависит ТОЛЬКО ОТ ВАС!</w:t>
      </w:r>
    </w:p>
    <w:p w:rsidR="00EC3EEB" w:rsidRDefault="00EC3EEB" w:rsidP="000C44A5">
      <w:pPr>
        <w:shd w:val="clear" w:color="auto" w:fill="FFFFFF"/>
        <w:spacing w:after="0" w:line="240" w:lineRule="auto"/>
        <w:ind w:left="14" w:right="14" w:firstLine="690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EC3EEB" w:rsidRPr="009E57F4" w:rsidRDefault="00EC3EEB" w:rsidP="00EC3EE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E57F4" w:rsidRPr="009E57F4" w:rsidRDefault="009E57F4" w:rsidP="000C44A5">
      <w:pPr>
        <w:shd w:val="clear" w:color="auto" w:fill="FFFFFF"/>
        <w:spacing w:after="0" w:line="240" w:lineRule="auto"/>
        <w:ind w:left="14" w:right="14" w:firstLine="6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9E57F4" w:rsidRPr="009E57F4" w:rsidRDefault="009E57F4" w:rsidP="000C44A5">
      <w:pPr>
        <w:shd w:val="clear" w:color="auto" w:fill="FFFFFF"/>
        <w:spacing w:after="0" w:line="240" w:lineRule="auto"/>
        <w:ind w:left="14" w:right="14" w:firstLine="6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Летом на водоемах следует соблюдать определенные правила безопасного поведения.</w:t>
      </w:r>
    </w:p>
    <w:p w:rsidR="000F331F" w:rsidRPr="009E57F4" w:rsidRDefault="009E57F4" w:rsidP="00C45827">
      <w:pPr>
        <w:shd w:val="clear" w:color="auto" w:fill="FFFFFF"/>
        <w:spacing w:after="0" w:line="240" w:lineRule="auto"/>
        <w:ind w:left="14" w:right="14" w:firstLine="690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Во-первых, следует избегать купания в незнакомых местах, специально не оборудованных для этой цели.</w:t>
      </w:r>
      <w:r w:rsidR="00C4582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0F331F" w:rsidRPr="000F331F">
        <w:rPr>
          <w:rFonts w:ascii="Times New Roman" w:hAnsi="Times New Roman" w:cs="Times New Roman"/>
          <w:sz w:val="28"/>
          <w:szCs w:val="28"/>
          <w:lang w:eastAsia="ru-RU"/>
        </w:rPr>
        <w:t>Купаться можно в разрешенных местах, в купальнях или на оборудованных пляжах.</w:t>
      </w:r>
      <w:r w:rsidR="00C45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1F" w:rsidRPr="000F331F">
        <w:rPr>
          <w:rFonts w:ascii="Times New Roman" w:hAnsi="Times New Roman" w:cs="Times New Roman"/>
          <w:sz w:val="28"/>
          <w:szCs w:val="28"/>
          <w:lang w:eastAsia="ru-RU"/>
        </w:rPr>
        <w:t>Для купания выбирайте песчаный берег, тихие неглубокие места с чистым дном.</w:t>
      </w:r>
      <w:r w:rsidR="00C458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331F" w:rsidRPr="000F331F">
        <w:rPr>
          <w:rFonts w:ascii="Times New Roman" w:hAnsi="Times New Roman" w:cs="Times New Roman"/>
          <w:sz w:val="28"/>
          <w:szCs w:val="28"/>
          <w:lang w:eastAsia="ru-RU"/>
        </w:rPr>
        <w:t xml:space="preserve">Не купайтесь в запрещенных и необорудованных для купания местах (у плотин, </w:t>
      </w:r>
      <w:r w:rsidR="000F331F" w:rsidRPr="00C45827">
        <w:rPr>
          <w:rFonts w:ascii="Times New Roman" w:hAnsi="Times New Roman" w:cs="Times New Roman"/>
          <w:sz w:val="28"/>
          <w:szCs w:val="28"/>
          <w:lang w:eastAsia="ru-RU"/>
        </w:rPr>
        <w:t>на водосбросе, в карьерах, котлованах, бассейнах для промышленных нужд).</w:t>
      </w:r>
    </w:p>
    <w:p w:rsidR="009E57F4" w:rsidRPr="009E57F4" w:rsidRDefault="009E57F4" w:rsidP="009E57F4">
      <w:pPr>
        <w:shd w:val="clear" w:color="auto" w:fill="FFFFFF"/>
        <w:spacing w:after="0" w:line="240" w:lineRule="auto"/>
        <w:ind w:left="14" w:firstLine="690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Во-вторых, при купании запрещается:</w:t>
      </w:r>
    </w:p>
    <w:p w:rsidR="004B0C26" w:rsidRPr="001B5F64" w:rsidRDefault="004B0C26" w:rsidP="0029687D">
      <w:pPr>
        <w:numPr>
          <w:ilvl w:val="0"/>
          <w:numId w:val="18"/>
        </w:numPr>
        <w:shd w:val="clear" w:color="auto" w:fill="FFFFFF"/>
        <w:spacing w:before="90" w:after="210" w:line="240" w:lineRule="exact"/>
        <w:contextualSpacing/>
        <w:jc w:val="both"/>
        <w:rPr>
          <w:rFonts w:ascii="Georgia" w:hAnsi="Georgia"/>
          <w:color w:val="000000" w:themeColor="text1"/>
          <w:sz w:val="28"/>
          <w:szCs w:val="28"/>
        </w:rPr>
      </w:pPr>
      <w:r w:rsidRPr="001B5F64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находиться одним около водоемов и в водоемах без постоянного контроля родителей или других взрослых;</w:t>
      </w:r>
    </w:p>
    <w:p w:rsidR="004B0C26" w:rsidRPr="001B5F64" w:rsidRDefault="004B0C26" w:rsidP="0029687D">
      <w:pPr>
        <w:numPr>
          <w:ilvl w:val="0"/>
          <w:numId w:val="18"/>
        </w:numPr>
        <w:shd w:val="clear" w:color="auto" w:fill="FFFFFF"/>
        <w:spacing w:before="90" w:after="210" w:line="240" w:lineRule="exact"/>
        <w:contextualSpacing/>
        <w:jc w:val="both"/>
        <w:rPr>
          <w:rFonts w:ascii="Georgia" w:hAnsi="Georgia" w:cs="Times New Roman"/>
          <w:color w:val="000000" w:themeColor="text1"/>
          <w:sz w:val="28"/>
          <w:szCs w:val="28"/>
        </w:rPr>
      </w:pPr>
      <w:r w:rsidRPr="001B5F64">
        <w:rPr>
          <w:rFonts w:ascii="Georgia" w:hAnsi="Georgia" w:cs="Times New Roman"/>
          <w:color w:val="000000" w:themeColor="text1"/>
          <w:sz w:val="28"/>
          <w:szCs w:val="28"/>
        </w:rPr>
        <w:t>купаться в местах, специально не оборудованных для этих целей, важно помнить, что если на берегу стоит знак «купание запрещено» – значит, в этом месте купаться категорически опасно;</w:t>
      </w:r>
    </w:p>
    <w:p w:rsidR="009E57F4" w:rsidRPr="009E0630" w:rsidRDefault="00D35C8B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заплывать далеко от берега, </w:t>
      </w:r>
      <w:r w:rsidR="009E57F4"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за </w:t>
      </w:r>
      <w:r w:rsidR="001B5F6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буйки (</w:t>
      </w:r>
      <w:r w:rsidR="009E57F4"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границы зоны купания</w:t>
      </w:r>
      <w:r w:rsidR="001B5F6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)</w:t>
      </w:r>
      <w:r w:rsidR="009E57F4"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9E0630" w:rsidRPr="009E0630" w:rsidRDefault="009E0630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у причалов, набережных, мостов;</w:t>
      </w:r>
    </w:p>
    <w:p w:rsidR="009E0630" w:rsidRPr="009E0630" w:rsidRDefault="009E0630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в вечернее время после захода солнца</w:t>
      </w:r>
      <w:r w:rsidR="001B5F6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, в темное время суток</w:t>
      </w: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9E0630" w:rsidRPr="001B5F64" w:rsidRDefault="009E0630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у крутых, обрывистых берегов;</w:t>
      </w:r>
    </w:p>
    <w:p w:rsidR="001B5F64" w:rsidRPr="0073286E" w:rsidRDefault="001B5F64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в водоемах с сильным течением;</w:t>
      </w:r>
    </w:p>
    <w:p w:rsidR="0073286E" w:rsidRPr="009E57F4" w:rsidRDefault="0073286E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купаться во время грозы;</w:t>
      </w:r>
    </w:p>
    <w:p w:rsidR="009E57F4" w:rsidRPr="009E57F4" w:rsidRDefault="009E57F4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подплывать к движущимся судам, лодкам, катерам, катамаранам, гидроциклам</w:t>
      </w:r>
      <w:r w:rsidR="00D35C8B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, баржам</w:t>
      </w: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9E57F4" w:rsidRPr="009E57F4" w:rsidRDefault="009E57F4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нырять и долго находиться под водой;</w:t>
      </w:r>
    </w:p>
    <w:p w:rsidR="009E57F4" w:rsidRPr="009E57F4" w:rsidRDefault="009E57F4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прыгать в воду в незнакомых местах, с причалов и др. сооружений, не приспособленных для этих целей</w:t>
      </w:r>
      <w:r w:rsidR="00D35C8B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, </w:t>
      </w:r>
      <w:r w:rsidR="001B5F6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крутых и высоких берегов, </w:t>
      </w:r>
      <w:r w:rsidR="00D35C8B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 также с лодок, катеров, парусников и других плавательных средств</w:t>
      </w: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9E57F4" w:rsidRPr="009E57F4" w:rsidRDefault="009E57F4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долго находиться в холодной воде;</w:t>
      </w:r>
    </w:p>
    <w:p w:rsidR="009E57F4" w:rsidRPr="009E57F4" w:rsidRDefault="009E57F4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lastRenderedPageBreak/>
        <w:t>купаться на голодный желудок</w:t>
      </w:r>
      <w:r w:rsidR="009E063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, после еды разрешается купаться не раньше, чем через полтора-два часа</w:t>
      </w: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9E57F4" w:rsidRPr="009E57F4" w:rsidRDefault="009E57F4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проводить в воде игры, связанные с нырянием и захватом друг друга;</w:t>
      </w:r>
    </w:p>
    <w:p w:rsidR="009E57F4" w:rsidRPr="0073286E" w:rsidRDefault="009E57F4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плав</w:t>
      </w:r>
      <w:r w:rsidR="0073286E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ать на досках, лежаках, бревнах</w:t>
      </w: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  <w:r w:rsidR="0073286E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и</w:t>
      </w: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камерах</w:t>
      </w:r>
      <w:r w:rsidR="0073286E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, плавать разрешается только на предназначенных для этого средствах и под наблюдением взрослых</w:t>
      </w: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;</w:t>
      </w:r>
    </w:p>
    <w:p w:rsidR="0073286E" w:rsidRPr="009E57F4" w:rsidRDefault="0073286E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14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если не умеешь плавать, нельзя заходить глубоко и отходить далеко от берега, так как дно у водоема может быть не ровное;</w:t>
      </w:r>
    </w:p>
    <w:p w:rsidR="009E57F4" w:rsidRPr="009E57F4" w:rsidRDefault="009E57F4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подавать крики ложной тревоги;</w:t>
      </w:r>
    </w:p>
    <w:p w:rsidR="009E57F4" w:rsidRPr="009E0630" w:rsidRDefault="009E57F4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приводи</w:t>
      </w:r>
      <w:r w:rsidR="009E0630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ть с собой собак и др. животных;</w:t>
      </w:r>
    </w:p>
    <w:p w:rsidR="009E0630" w:rsidRPr="009E0630" w:rsidRDefault="009E0630" w:rsidP="009E57F4">
      <w:pPr>
        <w:numPr>
          <w:ilvl w:val="0"/>
          <w:numId w:val="1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взбираться на технические предупредительные знаки, буи, бакены и др.;</w:t>
      </w:r>
    </w:p>
    <w:p w:rsidR="009E0630" w:rsidRPr="009E0630" w:rsidRDefault="009E0630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во время купания </w:t>
      </w:r>
      <w:r w:rsidRPr="009E0630">
        <w:rPr>
          <w:rFonts w:ascii="Times New Roman" w:hAnsi="Times New Roman" w:cs="Times New Roman"/>
          <w:sz w:val="28"/>
          <w:szCs w:val="28"/>
          <w:lang w:eastAsia="ru-RU"/>
        </w:rPr>
        <w:t>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E0630" w:rsidRDefault="009E0630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630">
        <w:rPr>
          <w:rFonts w:ascii="Times New Roman" w:hAnsi="Times New Roman" w:cs="Times New Roman"/>
          <w:sz w:val="28"/>
          <w:szCs w:val="28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близко;</w:t>
      </w:r>
    </w:p>
    <w:p w:rsidR="009E0630" w:rsidRPr="009E0630" w:rsidRDefault="009E0630" w:rsidP="009E0630">
      <w:pPr>
        <w:numPr>
          <w:ilvl w:val="0"/>
          <w:numId w:val="18"/>
        </w:numPr>
        <w:shd w:val="clear" w:color="auto" w:fill="FFFFFF"/>
        <w:spacing w:before="30" w:after="30" w:line="240" w:lineRule="auto"/>
        <w:ind w:hanging="29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0630">
        <w:rPr>
          <w:rFonts w:ascii="Times New Roman" w:hAnsi="Times New Roman" w:cs="Times New Roman"/>
          <w:sz w:val="28"/>
          <w:szCs w:val="28"/>
          <w:lang w:eastAsia="ru-RU"/>
        </w:rPr>
        <w:t>попав в водоворот, не паникуйте и не теряйтесь, наберите побольше воздуха в легкие, погрузитесь в воду и сделайте смелый рывок в сторону от водоворота по течению.</w:t>
      </w:r>
    </w:p>
    <w:p w:rsidR="00D35C8B" w:rsidRPr="009E57F4" w:rsidRDefault="00D35C8B" w:rsidP="00D35C8B">
      <w:pPr>
        <w:shd w:val="clear" w:color="auto" w:fill="FFFFFF"/>
        <w:spacing w:after="0" w:line="240" w:lineRule="auto"/>
        <w:ind w:left="14" w:firstLine="553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Необходимо уметь не только плавать, но и отдыхать на воде.</w:t>
      </w:r>
    </w:p>
    <w:p w:rsidR="009E57F4" w:rsidRPr="009E57F4" w:rsidRDefault="000C44A5" w:rsidP="000C44A5">
      <w:pPr>
        <w:shd w:val="clear" w:color="auto" w:fill="FFFFFF"/>
        <w:spacing w:after="0" w:line="240" w:lineRule="auto"/>
        <w:ind w:left="14" w:right="14" w:firstLine="553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вы устали на воде, то необходимо л</w:t>
      </w:r>
      <w:r w:rsidR="009E57F4"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:rsidR="009E57F4" w:rsidRPr="009E57F4" w:rsidRDefault="009E57F4" w:rsidP="000C44A5">
      <w:pPr>
        <w:shd w:val="clear" w:color="auto" w:fill="FFFFFF"/>
        <w:spacing w:after="0" w:line="240" w:lineRule="auto"/>
        <w:ind w:left="14" w:right="14" w:firstLine="55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E57F4" w:rsidRPr="009E57F4" w:rsidRDefault="009E57F4" w:rsidP="000C44A5">
      <w:pPr>
        <w:shd w:val="clear" w:color="auto" w:fill="FFFFFF"/>
        <w:spacing w:after="0" w:line="240" w:lineRule="auto"/>
        <w:ind w:left="14" w:right="14" w:firstLine="553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9E57F4" w:rsidRPr="009E57F4" w:rsidRDefault="009E57F4" w:rsidP="005233A6">
      <w:pPr>
        <w:shd w:val="clear" w:color="auto" w:fill="FFFFFF"/>
        <w:spacing w:after="0" w:line="240" w:lineRule="auto"/>
        <w:ind w:left="14" w:right="14" w:firstLine="6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 умеющим плавать купаться только в специально оборудованных местах глубиной не более 1-2 метра!</w:t>
      </w:r>
    </w:p>
    <w:p w:rsidR="009E57F4" w:rsidRPr="009E57F4" w:rsidRDefault="009E57F4" w:rsidP="000C44A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ЗАПРЕЩАЕТСЯ</w:t>
      </w: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купание на водных объектах, оборудованных предупреждающими аншлагами</w:t>
      </w:r>
      <w:r w:rsidR="000C44A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«КУПАНИЕ ЗАПРЕЩЕНО!»</w:t>
      </w:r>
    </w:p>
    <w:p w:rsidR="009E57F4" w:rsidRPr="009E57F4" w:rsidRDefault="009E57F4" w:rsidP="000C44A5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0C44A5" w:rsidRDefault="000C44A5" w:rsidP="009E57F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9E57F4" w:rsidRPr="009E57F4" w:rsidRDefault="009E57F4" w:rsidP="000C44A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Категорически запрещено купание:</w:t>
      </w:r>
    </w:p>
    <w:p w:rsidR="009E57F4" w:rsidRPr="009E57F4" w:rsidRDefault="009E57F4" w:rsidP="009E57F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детей без надзора взрослых;</w:t>
      </w:r>
    </w:p>
    <w:p w:rsidR="009E57F4" w:rsidRPr="009E57F4" w:rsidRDefault="009E57F4" w:rsidP="009E57F4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 незнакомых местах;</w:t>
      </w:r>
    </w:p>
    <w:p w:rsidR="009E57F4" w:rsidRPr="009E57F4" w:rsidRDefault="009E57F4" w:rsidP="009E57F4">
      <w:pPr>
        <w:numPr>
          <w:ilvl w:val="0"/>
          <w:numId w:val="19"/>
        </w:numPr>
        <w:shd w:val="clear" w:color="auto" w:fill="FFFFFF"/>
        <w:spacing w:before="30" w:after="30" w:line="240" w:lineRule="auto"/>
        <w:ind w:right="374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0C44A5" w:rsidRDefault="000C44A5" w:rsidP="000C44A5">
      <w:pPr>
        <w:shd w:val="clear" w:color="auto" w:fill="FFFFFF"/>
        <w:spacing w:after="0" w:line="240" w:lineRule="auto"/>
        <w:ind w:firstLine="567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73286E" w:rsidRDefault="0073286E" w:rsidP="000C44A5">
      <w:pPr>
        <w:shd w:val="clear" w:color="auto" w:fill="FFFFFF"/>
        <w:spacing w:after="0" w:line="240" w:lineRule="auto"/>
        <w:ind w:firstLine="567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9E57F4" w:rsidRPr="009E57F4" w:rsidRDefault="009E57F4" w:rsidP="000C44A5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lastRenderedPageBreak/>
        <w:t>Необходимо соблюдать следующие правила: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ind w:right="3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Прежде чем войти в воду, сделайте разминку, выполнив несколько легких упражнений.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ind w:right="3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ind w:right="3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ind w:right="3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Продолжительность купания - не более 30 минут, при невысокой температуре воды - не более 5-6 минут.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ind w:right="37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 избежание перегревания отдыхайте на пляже в головном уборе.</w:t>
      </w:r>
    </w:p>
    <w:p w:rsidR="009E57F4" w:rsidRPr="009E57F4" w:rsidRDefault="009E57F4" w:rsidP="005233A6">
      <w:pPr>
        <w:numPr>
          <w:ilvl w:val="0"/>
          <w:numId w:val="2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допускать ситуаций неоправданного риска, шалости на воде.</w:t>
      </w:r>
    </w:p>
    <w:p w:rsidR="00E4000A" w:rsidRDefault="00E4000A" w:rsidP="009E57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3F2589" w:rsidRDefault="003F2589" w:rsidP="009E57F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9E57F4" w:rsidRPr="009E57F4" w:rsidRDefault="009E57F4" w:rsidP="009E57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Действия в случае, если тонет человек:</w:t>
      </w:r>
    </w:p>
    <w:p w:rsidR="009E57F4" w:rsidRPr="009E57F4" w:rsidRDefault="009E57F4" w:rsidP="009E57F4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Сразу громко зовите на помощь: «Человек тонет!»</w:t>
      </w:r>
    </w:p>
    <w:p w:rsidR="009E57F4" w:rsidRPr="009E57F4" w:rsidRDefault="00E4000A" w:rsidP="009E57F4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Вызывайте сами, либо п</w:t>
      </w:r>
      <w:r w:rsidR="009E57F4"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опросите </w:t>
      </w: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других людей </w:t>
      </w:r>
      <w:r w:rsidR="009E57F4"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вызвать спасателей и «скорую помощь»</w:t>
      </w:r>
      <w:r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по телефону 112</w:t>
      </w:r>
      <w:r w:rsidR="009E57F4"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</w:p>
    <w:p w:rsidR="009E57F4" w:rsidRPr="009E57F4" w:rsidRDefault="009E57F4" w:rsidP="009E57F4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Бросьте тонущему спасательный круг, длинную веревку с узлом на конце.</w:t>
      </w:r>
    </w:p>
    <w:p w:rsidR="00E4000A" w:rsidRPr="00E4000A" w:rsidRDefault="00E4000A" w:rsidP="0068363D">
      <w:pPr>
        <w:numPr>
          <w:ilvl w:val="0"/>
          <w:numId w:val="21"/>
        </w:numPr>
        <w:shd w:val="clear" w:color="auto" w:fill="FFFFFF"/>
        <w:spacing w:before="30" w:after="0" w:line="240" w:lineRule="auto"/>
        <w:ind w:right="402"/>
        <w:rPr>
          <w:rFonts w:ascii="Calibri" w:eastAsia="Times New Roman" w:hAnsi="Calibri" w:cs="Times New Roman"/>
          <w:color w:val="000000"/>
          <w:lang w:eastAsia="ru-RU"/>
        </w:rPr>
      </w:pPr>
      <w:r w:rsidRPr="00E4000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Спасение утопающего должно осуществляться только взрослыми</w:t>
      </w:r>
      <w:r w:rsidR="00617808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.</w:t>
      </w:r>
      <w:r w:rsidRPr="00E4000A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 xml:space="preserve"> </w:t>
      </w:r>
    </w:p>
    <w:p w:rsidR="009E57F4" w:rsidRPr="009E57F4" w:rsidRDefault="009E57F4" w:rsidP="00E4000A">
      <w:pPr>
        <w:shd w:val="clear" w:color="auto" w:fill="FFFFFF"/>
        <w:spacing w:before="30" w:after="0" w:line="240" w:lineRule="auto"/>
        <w:ind w:left="720" w:right="402"/>
        <w:rPr>
          <w:rFonts w:ascii="Calibri" w:eastAsia="Times New Roman" w:hAnsi="Calibri" w:cs="Times New Roman"/>
          <w:color w:val="000000"/>
          <w:lang w:eastAsia="ru-RU"/>
        </w:rPr>
      </w:pPr>
      <w:r w:rsidRPr="00E4000A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Если тонешь сам:</w:t>
      </w:r>
    </w:p>
    <w:p w:rsidR="009E57F4" w:rsidRPr="009E57F4" w:rsidRDefault="009E57F4" w:rsidP="009E57F4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паникуйте.</w:t>
      </w:r>
    </w:p>
    <w:p w:rsidR="009E57F4" w:rsidRPr="009E57F4" w:rsidRDefault="009E57F4" w:rsidP="009E57F4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Снимите с себя лишнюю одежду, обувь, кричи, зови на помощь.</w:t>
      </w:r>
    </w:p>
    <w:p w:rsidR="009E57F4" w:rsidRPr="009E57F4" w:rsidRDefault="009E57F4" w:rsidP="009E57F4">
      <w:pPr>
        <w:numPr>
          <w:ilvl w:val="0"/>
          <w:numId w:val="22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9E57F4" w:rsidRPr="009E57F4" w:rsidRDefault="005233A6" w:rsidP="005233A6">
      <w:pPr>
        <w:shd w:val="clear" w:color="auto" w:fill="FFFFFF"/>
        <w:spacing w:after="0" w:line="240" w:lineRule="auto"/>
        <w:ind w:right="402"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</w:t>
      </w:r>
      <w:r w:rsidR="009E57F4" w:rsidRPr="009E57F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сли в воде начнутся судороги. Если же у вас свело ногу,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E4000A" w:rsidRDefault="00E4000A" w:rsidP="009E57F4">
      <w:pPr>
        <w:shd w:val="clear" w:color="auto" w:fill="FFFFFF"/>
        <w:spacing w:after="0" w:line="240" w:lineRule="auto"/>
        <w:ind w:right="402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9E57F4" w:rsidRPr="009E57F4" w:rsidRDefault="00E4000A" w:rsidP="00E4000A">
      <w:pPr>
        <w:shd w:val="clear" w:color="auto" w:fill="FFFFFF"/>
        <w:spacing w:after="0" w:line="240" w:lineRule="auto"/>
        <w:ind w:right="402" w:firstLine="567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Если в</w:t>
      </w:r>
      <w:r w:rsidR="009E57F4" w:rsidRPr="009E57F4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ы захлебнулись водой:</w:t>
      </w:r>
    </w:p>
    <w:p w:rsidR="009E57F4" w:rsidRPr="009E57F4" w:rsidRDefault="009E57F4" w:rsidP="009E57F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не паникуйте, постарайтесь развернуться спиной к волне;</w:t>
      </w:r>
    </w:p>
    <w:p w:rsidR="009E57F4" w:rsidRPr="009E57F4" w:rsidRDefault="009E57F4" w:rsidP="009E57F4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9E57F4" w:rsidRPr="009E57F4" w:rsidRDefault="009E57F4" w:rsidP="009E57F4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402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затем очистите от воды нос и сделайте несколько глотательных движений;</w:t>
      </w:r>
    </w:p>
    <w:p w:rsidR="009E57F4" w:rsidRPr="009E57F4" w:rsidRDefault="009E57F4" w:rsidP="009E57F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восстановив дыхание, ложитесь на живот и двигайтесь к берегу;</w:t>
      </w:r>
    </w:p>
    <w:p w:rsidR="009E57F4" w:rsidRPr="009E57F4" w:rsidRDefault="009E57F4" w:rsidP="009E57F4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E57F4">
        <w:rPr>
          <w:rFonts w:ascii="Georgia" w:eastAsia="Times New Roman" w:hAnsi="Georgia" w:cs="Arial"/>
          <w:color w:val="000000"/>
          <w:sz w:val="27"/>
          <w:szCs w:val="27"/>
          <w:lang w:eastAsia="ru-RU"/>
        </w:rPr>
        <w:t>при необходимости позовите людей на помощь.</w:t>
      </w:r>
    </w:p>
    <w:p w:rsidR="00E4000A" w:rsidRDefault="00E4000A" w:rsidP="009E57F4">
      <w:pPr>
        <w:shd w:val="clear" w:color="auto" w:fill="FFFFFF"/>
        <w:spacing w:after="0" w:line="240" w:lineRule="auto"/>
        <w:ind w:left="418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Помните, что причиной гибели пловцов часто бывает сковывающая его движения судорога. 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Причины этому следующие: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F331F">
        <w:rPr>
          <w:rFonts w:ascii="Times New Roman" w:hAnsi="Times New Roman" w:cs="Times New Roman"/>
          <w:sz w:val="28"/>
          <w:szCs w:val="28"/>
          <w:lang w:eastAsia="ru-RU"/>
        </w:rPr>
        <w:t>Переохлаждение в воде.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Переутомление мышц, вызванное длительной работой их без расслабления и беспрерывным плаванием одним стилем.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- Купание незакалённого в воде с низкой температурой.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- Предрасположенность пловца к судорогам.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- 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- 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0F331F" w:rsidRPr="000F331F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- при судороге мышц бедра необходимо обхватить рукой ногу с наружной стороны, ниже голени (у лодыжки за подъем) и, согнув ее в колене, подтянуть с силой назад к спине.</w:t>
      </w:r>
    </w:p>
    <w:p w:rsidR="000F331F" w:rsidRPr="009952CC" w:rsidRDefault="000F331F" w:rsidP="000F33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331F">
        <w:rPr>
          <w:rFonts w:ascii="Times New Roman" w:hAnsi="Times New Roman" w:cs="Times New Roman"/>
          <w:sz w:val="28"/>
          <w:szCs w:val="28"/>
          <w:lang w:eastAsia="ru-RU"/>
        </w:rPr>
        <w:t>Лучшим способом отдыха на воде является положение “Лежа на спине”.</w:t>
      </w:r>
    </w:p>
    <w:p w:rsidR="00170A32" w:rsidRDefault="00170A32" w:rsidP="00170A3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70A32" w:rsidRPr="00170A32" w:rsidRDefault="00170A32" w:rsidP="00170A3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32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170A32" w:rsidRPr="00170A32" w:rsidRDefault="00170A32" w:rsidP="00170A32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A32">
        <w:rPr>
          <w:rFonts w:ascii="Times New Roman" w:hAnsi="Times New Roman" w:cs="Times New Roman"/>
          <w:b/>
          <w:sz w:val="28"/>
          <w:szCs w:val="28"/>
        </w:rPr>
        <w:t>Безопасность жизни детей на водоемах во многих случаях зависит ТОЛЬКО ОТ ВАС, категорически запрещено купание детей без надзора взрослых!</w:t>
      </w:r>
    </w:p>
    <w:p w:rsidR="00170A32" w:rsidRPr="004509ED" w:rsidRDefault="00170A32" w:rsidP="00170A32">
      <w:pPr>
        <w:pStyle w:val="a6"/>
        <w:shd w:val="clear" w:color="auto" w:fill="FFFFFF"/>
        <w:spacing w:before="90" w:beforeAutospacing="0" w:after="210" w:afterAutospacing="0"/>
        <w:ind w:firstLine="567"/>
        <w:jc w:val="both"/>
        <w:rPr>
          <w:rFonts w:ascii="Montserrat" w:hAnsi="Montserra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Pr="004509ED">
        <w:rPr>
          <w:color w:val="000000" w:themeColor="text1"/>
          <w:sz w:val="28"/>
          <w:szCs w:val="28"/>
        </w:rPr>
        <w:t>есконтрольное пребывание несовершеннолетних на водных объектах влечет ответственность их родит</w:t>
      </w:r>
      <w:r>
        <w:rPr>
          <w:color w:val="000000" w:themeColor="text1"/>
          <w:sz w:val="28"/>
          <w:szCs w:val="28"/>
        </w:rPr>
        <w:t>елей п</w:t>
      </w:r>
      <w:r w:rsidRPr="004509ED">
        <w:rPr>
          <w:color w:val="000000" w:themeColor="text1"/>
          <w:sz w:val="28"/>
          <w:szCs w:val="28"/>
        </w:rPr>
        <w:t>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0F331F" w:rsidRDefault="000F331F" w:rsidP="000F331F">
      <w:pPr>
        <w:shd w:val="clear" w:color="auto" w:fill="FFFFFF"/>
        <w:spacing w:after="0" w:line="240" w:lineRule="auto"/>
        <w:ind w:left="418"/>
        <w:jc w:val="both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</w:p>
    <w:p w:rsidR="00EA04AD" w:rsidRPr="003F4ADD" w:rsidRDefault="00ED071D" w:rsidP="00054FE4">
      <w:pPr>
        <w:pStyle w:val="a3"/>
        <w:numPr>
          <w:ilvl w:val="0"/>
          <w:numId w:val="25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EA04AD" w:rsidRPr="003F4ADD">
        <w:rPr>
          <w:rFonts w:ascii="Times New Roman" w:hAnsi="Times New Roman" w:cs="Times New Roman"/>
          <w:b/>
          <w:sz w:val="32"/>
          <w:szCs w:val="32"/>
        </w:rPr>
        <w:t>равила пожарной безопасности</w:t>
      </w:r>
      <w:r w:rsidR="005D03DD" w:rsidRPr="003F4ADD">
        <w:rPr>
          <w:rFonts w:ascii="Times New Roman" w:hAnsi="Times New Roman" w:cs="Times New Roman"/>
          <w:b/>
          <w:sz w:val="32"/>
          <w:szCs w:val="32"/>
        </w:rPr>
        <w:t>.</w:t>
      </w:r>
    </w:p>
    <w:p w:rsidR="00EA04AD" w:rsidRDefault="00EA04AD" w:rsidP="00EA04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04AD" w:rsidRDefault="00EA04AD" w:rsidP="005D03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>Подсчитано: на тысячу пожаров сто вспыхивают по вине детей. Они нередко становятся жертвами своего незнания и легкомыслия. ПОЖАР – это стихийное бедствие, от которого убежать невозможно. Наши дети не имеют понятия, что нужно</w:t>
      </w:r>
      <w:r w:rsidR="00F07354">
        <w:rPr>
          <w:rFonts w:ascii="Times New Roman" w:hAnsi="Times New Roman" w:cs="Times New Roman"/>
          <w:sz w:val="28"/>
          <w:szCs w:val="28"/>
        </w:rPr>
        <w:t xml:space="preserve"> делать</w:t>
      </w:r>
      <w:r w:rsidRPr="00EA04AD">
        <w:rPr>
          <w:rFonts w:ascii="Times New Roman" w:hAnsi="Times New Roman" w:cs="Times New Roman"/>
          <w:sz w:val="28"/>
          <w:szCs w:val="28"/>
        </w:rPr>
        <w:t xml:space="preserve">, если случилась беда. Дети в этих ситуациях прячутся под кровать, в шкаф, за занавески, в укромные уголки комнаты. </w:t>
      </w:r>
    </w:p>
    <w:p w:rsidR="00EA04AD" w:rsidRDefault="00EA04AD" w:rsidP="005D03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>Они не пытаются бежать, когда открыта дверь. У всех людей, в том числе и маленьких, есть природный страх перед огн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>м. Вам не удастся убедить реб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>нка, что огонь - это не интересно.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4AD">
        <w:rPr>
          <w:rFonts w:ascii="Times New Roman" w:hAnsi="Times New Roman" w:cs="Times New Roman"/>
          <w:sz w:val="28"/>
          <w:szCs w:val="28"/>
        </w:rPr>
        <w:t>Если мы взрослые будем запрещать детям приближаться к огню. Реб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>нок вс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 xml:space="preserve"> равно познакомиться с огн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 xml:space="preserve">м, но уже без нас взрослых. </w:t>
      </w:r>
    </w:p>
    <w:p w:rsidR="00EA04AD" w:rsidRDefault="00EA04AD" w:rsidP="00EA04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 xml:space="preserve">ЧТО НАДО ЗНАТЬ ДЕТЯМ: </w:t>
      </w:r>
    </w:p>
    <w:p w:rsidR="00EA04AD" w:rsidRDefault="00EA04AD" w:rsidP="00EA04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 xml:space="preserve">-Нельзя брать спички. </w:t>
      </w:r>
    </w:p>
    <w:p w:rsidR="00EA04AD" w:rsidRDefault="00EA04AD" w:rsidP="00EA04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 xml:space="preserve">-Играть с электроприборами. </w:t>
      </w:r>
    </w:p>
    <w:p w:rsidR="00EA04AD" w:rsidRDefault="00EA04AD" w:rsidP="00EA04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 xml:space="preserve">-Включать газовые и электрические плиты. </w:t>
      </w:r>
    </w:p>
    <w:p w:rsidR="00EA04AD" w:rsidRDefault="00EA04AD" w:rsidP="00EA04AD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 xml:space="preserve">-Знать номер телефона 01. </w:t>
      </w:r>
    </w:p>
    <w:p w:rsidR="00EA04AD" w:rsidRDefault="00EA04AD" w:rsidP="00EA04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lastRenderedPageBreak/>
        <w:t xml:space="preserve">Знакомя детей с правилами пожарной безопасности важно проводить с ребенком: беседы, рассказ, художественное слово, наглядно иллюстрируемый материал и многое другое. </w:t>
      </w:r>
    </w:p>
    <w:p w:rsidR="00EA04AD" w:rsidRDefault="00EA04AD" w:rsidP="00EA04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>Знакомить наших детей с правилами пожарной безопасности очень важно в семье. Практика показывает, что мы взрослые люди сами не в ладах с правилами пожарной безопасности. Зачастую спички хранятся в доступных для детей местах. Дети имеют доступ к газовым плитам, утюгам, телевизорам и т. д. Вс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 xml:space="preserve"> это чревато серь</w:t>
      </w:r>
      <w:r w:rsidR="00936C7E">
        <w:rPr>
          <w:rFonts w:ascii="Times New Roman" w:hAnsi="Times New Roman" w:cs="Times New Roman"/>
          <w:sz w:val="28"/>
          <w:szCs w:val="28"/>
        </w:rPr>
        <w:t>е</w:t>
      </w:r>
      <w:r w:rsidRPr="00EA04AD">
        <w:rPr>
          <w:rFonts w:ascii="Times New Roman" w:hAnsi="Times New Roman" w:cs="Times New Roman"/>
          <w:sz w:val="28"/>
          <w:szCs w:val="28"/>
        </w:rPr>
        <w:t xml:space="preserve">зными последствиями. Примеров такой беспечности, приводящей к трагическим последствиям, очень много. Систематические беседы о пожарной безопасности помогут сформировать у детей прочные знания о правилах пожарной безопасности. </w:t>
      </w:r>
    </w:p>
    <w:p w:rsidR="00EA04AD" w:rsidRDefault="00EA04AD" w:rsidP="00EA04A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04AD">
        <w:rPr>
          <w:rFonts w:ascii="Times New Roman" w:hAnsi="Times New Roman" w:cs="Times New Roman"/>
          <w:sz w:val="28"/>
          <w:szCs w:val="28"/>
        </w:rPr>
        <w:t>ГЛАВНОЕ ПРИ ПОЖАРЕ – НЕ ПАНИКОВАТЬ!</w:t>
      </w:r>
    </w:p>
    <w:p w:rsidR="00936C7E" w:rsidRDefault="00936C7E" w:rsidP="00936C7E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36C7E">
        <w:rPr>
          <w:rFonts w:ascii="Times New Roman" w:hAnsi="Times New Roman" w:cs="Times New Roman"/>
          <w:sz w:val="28"/>
          <w:szCs w:val="28"/>
        </w:rPr>
        <w:t>ПОМНИТЕ! ОТСУТСТВИЕ ПАНИКИ, ЗАЛОГ ВАШЕГО СПАСЕНИЯ!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hAnsi="Times New Roman" w:cs="Times New Roman"/>
          <w:sz w:val="28"/>
          <w:szCs w:val="28"/>
        </w:rPr>
        <w:t xml:space="preserve">Пожары очень опасны. При пожаре могут сгореть вещи, квартира и даже целый дом. Но главное, что при пожаре могут погибнуть люди. </w:t>
      </w:r>
    </w:p>
    <w:p w:rsidR="00CB2DD9" w:rsidRPr="00ED071D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71D">
        <w:rPr>
          <w:rFonts w:ascii="Times New Roman" w:hAnsi="Times New Roman" w:cs="Times New Roman"/>
          <w:b/>
          <w:sz w:val="28"/>
          <w:szCs w:val="28"/>
        </w:rPr>
        <w:t xml:space="preserve">Запомни правила противопожарной безопасности: 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hAnsi="Times New Roman" w:cs="Times New Roman"/>
          <w:sz w:val="28"/>
          <w:szCs w:val="28"/>
        </w:rPr>
        <w:t xml:space="preserve">Правило 1. Не балуйся дома со спичками и зажигалками. Это одна из причин пожаров. 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hAnsi="Times New Roman" w:cs="Times New Roman"/>
          <w:sz w:val="28"/>
          <w:szCs w:val="28"/>
        </w:rPr>
        <w:t xml:space="preserve">Правило 2. Уходя из комнаты или из дома, не забывай выключать электроприборы. 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hAnsi="Times New Roman" w:cs="Times New Roman"/>
          <w:sz w:val="28"/>
          <w:szCs w:val="28"/>
        </w:rPr>
        <w:t xml:space="preserve">Правило 3. Не суши белье над плитой (очень хорошо, если ты помогаешь маме, но очень плохо, если оно загорится). Не суши над газом штаны после стирки, А то от штанов останутся дырки! 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hAnsi="Times New Roman" w:cs="Times New Roman"/>
          <w:sz w:val="28"/>
          <w:szCs w:val="28"/>
        </w:rPr>
        <w:t xml:space="preserve">Правило 4. Ни в коем случае не зажигай фейерверки, свечи или бенгальские огни дома (и вообще лучше это делать только со взрослыми). 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2DD9">
        <w:rPr>
          <w:rFonts w:ascii="Times New Roman" w:hAnsi="Times New Roman" w:cs="Times New Roman"/>
          <w:sz w:val="28"/>
          <w:szCs w:val="28"/>
        </w:rPr>
        <w:t xml:space="preserve">Правило 5. В деревне или на даче без взрослых не подходи к печке и не открывай печную дверцу (от выскочившего уголька может загореться дом). </w:t>
      </w:r>
    </w:p>
    <w:p w:rsidR="00CB2DD9" w:rsidRDefault="00CB2DD9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42A00" w:rsidRPr="00ED071D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71D">
        <w:rPr>
          <w:rFonts w:ascii="Times New Roman" w:hAnsi="Times New Roman" w:cs="Times New Roman"/>
          <w:b/>
          <w:sz w:val="28"/>
          <w:szCs w:val="28"/>
        </w:rPr>
        <w:t>Если в доме начался пожар.</w:t>
      </w:r>
    </w:p>
    <w:p w:rsidR="00142A00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Правило 1. Если огонь небольшой, можно попробовать сразу же затушить его, набросив на него плотную ткань или одеяло, или вылив кастрюлю воды. </w:t>
      </w:r>
    </w:p>
    <w:p w:rsidR="00142A00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Правило 3. Если не можешь убежать из горящей квартиры, сразу же позвони по телефону 01 и сообщи пожарным точный адрес и номер своей квартиры. После этого зови из окна на помощь соседей и прохожих.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Знает каждый гражданин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Этот номер — 01.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Если к вам придет беда —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Позвони скорей туда.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А если нету телефона, </w:t>
      </w:r>
    </w:p>
    <w:p w:rsidR="00142A00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Позови людей с балкона.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lastRenderedPageBreak/>
        <w:t xml:space="preserve">Правило 4. При пожаре дым гораздо опаснее огня. Большинство людей при пожаре погибает от дыма. Если чувствуешь, что задыхаешься, опустись на корточки или продвигайся к выходу ползком — внизу дыма меньше. </w:t>
      </w:r>
    </w:p>
    <w:p w:rsidR="002A3273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Запомнить и взрослым необходимо: </w:t>
      </w:r>
    </w:p>
    <w:p w:rsidR="00142A00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Чаще в пожарах гибнут от дыма! </w:t>
      </w:r>
    </w:p>
    <w:p w:rsidR="00142A00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>Правило 5. При пожаре в подъезде никогда не садись в лифт. Он может отключит</w:t>
      </w:r>
      <w:r w:rsidR="0059362A">
        <w:rPr>
          <w:rFonts w:ascii="Times New Roman" w:hAnsi="Times New Roman" w:cs="Times New Roman"/>
          <w:sz w:val="28"/>
          <w:szCs w:val="28"/>
        </w:rPr>
        <w:t>ь</w:t>
      </w:r>
      <w:r w:rsidRPr="002A3273">
        <w:rPr>
          <w:rFonts w:ascii="Times New Roman" w:hAnsi="Times New Roman" w:cs="Times New Roman"/>
          <w:sz w:val="28"/>
          <w:szCs w:val="28"/>
        </w:rPr>
        <w:t>ся и ты задохнешься.</w:t>
      </w:r>
    </w:p>
    <w:p w:rsidR="00142A00" w:rsidRPr="002A3273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 xml:space="preserve">Правило 6. Ожидая приезда пожарных, не теряй головы и не выпрыгивай из окна. Тебя обязательно спасут. </w:t>
      </w:r>
    </w:p>
    <w:p w:rsidR="00142A00" w:rsidRDefault="00142A00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273">
        <w:rPr>
          <w:rFonts w:ascii="Times New Roman" w:hAnsi="Times New Roman" w:cs="Times New Roman"/>
          <w:sz w:val="28"/>
          <w:szCs w:val="28"/>
        </w:rPr>
        <w:t>Правило 7. Когда приедут пожарные, во всем их слушайся и не бойся. Они лучше знают, как тебя спасти.</w:t>
      </w:r>
    </w:p>
    <w:p w:rsidR="0059362A" w:rsidRDefault="0059362A" w:rsidP="00CB2D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 xml:space="preserve">Взрослый человек отличается от ребенка возможностью самому решать, что ему делать. Взрослый, исходя из своих знаний и опыта, должен уметь принимать правильные решения. </w:t>
      </w:r>
    </w:p>
    <w:p w:rsid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 xml:space="preserve">Детей надо научить действовать разумно и правильно в экстремальных ситуациях. </w:t>
      </w:r>
    </w:p>
    <w:p w:rsid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 xml:space="preserve">1. Если вы спали и проснулись от запаха дыма или от шума пожара, не надо садиться на кровати, а нужно скатиться с нее прямо на пол, чтобы не вдыхать дым, в котором могут быть ядовитые газы. </w:t>
      </w:r>
    </w:p>
    <w:p w:rsid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>2. Пробираться по задымленной комнате к двери нужно</w:t>
      </w:r>
      <w:r w:rsidR="005358AC">
        <w:rPr>
          <w:rFonts w:ascii="Times New Roman" w:hAnsi="Times New Roman" w:cs="Times New Roman"/>
          <w:sz w:val="28"/>
          <w:szCs w:val="28"/>
        </w:rPr>
        <w:t xml:space="preserve"> на четвереньках</w:t>
      </w:r>
      <w:r w:rsidRPr="00392905">
        <w:rPr>
          <w:rFonts w:ascii="Times New Roman" w:hAnsi="Times New Roman" w:cs="Times New Roman"/>
          <w:sz w:val="28"/>
          <w:szCs w:val="28"/>
        </w:rPr>
        <w:t xml:space="preserve"> по полу, под дымным облаком, чтобы избежать отравления. </w:t>
      </w:r>
    </w:p>
    <w:p w:rsidR="0059362A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>3. Достигнув двери, не открывайте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простынями), чтобы предотвратить дальнейшее проникновение дыма. Потом ползком пробирайтесь к окну.</w:t>
      </w:r>
    </w:p>
    <w:p w:rsidR="00392905" w:rsidRP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 xml:space="preserve">4. Откройте окно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92905">
        <w:rPr>
          <w:rFonts w:ascii="Times New Roman" w:hAnsi="Times New Roman" w:cs="Times New Roman"/>
          <w:sz w:val="28"/>
          <w:szCs w:val="28"/>
        </w:rPr>
        <w:t>громко з</w:t>
      </w:r>
      <w:r>
        <w:rPr>
          <w:rFonts w:ascii="Times New Roman" w:hAnsi="Times New Roman" w:cs="Times New Roman"/>
          <w:sz w:val="28"/>
          <w:szCs w:val="28"/>
        </w:rPr>
        <w:t>овите</w:t>
      </w:r>
      <w:r w:rsidRPr="00392905">
        <w:rPr>
          <w:rFonts w:ascii="Times New Roman" w:hAnsi="Times New Roman" w:cs="Times New Roman"/>
          <w:sz w:val="28"/>
          <w:szCs w:val="28"/>
        </w:rPr>
        <w:t xml:space="preserve"> на помощь. Если окно не открывается, разбить его каким-нибудь тяжелым предметом. </w:t>
      </w:r>
    </w:p>
    <w:p w:rsidR="00392905" w:rsidRP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 xml:space="preserve">5. Если дверь не горячая, нужно открыть ее и на четвереньках, чтобы остаться ниже уровня дыма, выбираться из квартиры. Все двери за собой надо плотно закрывать — этим преграждаем дорогу огню. </w:t>
      </w:r>
    </w:p>
    <w:p w:rsidR="00392905" w:rsidRP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>6. Если из-за пожара</w:t>
      </w:r>
      <w:r w:rsidR="005358AC">
        <w:rPr>
          <w:rFonts w:ascii="Times New Roman" w:hAnsi="Times New Roman" w:cs="Times New Roman"/>
          <w:sz w:val="28"/>
          <w:szCs w:val="28"/>
        </w:rPr>
        <w:t xml:space="preserve"> или дыма</w:t>
      </w:r>
      <w:r w:rsidRPr="00392905">
        <w:rPr>
          <w:rFonts w:ascii="Times New Roman" w:hAnsi="Times New Roman" w:cs="Times New Roman"/>
          <w:sz w:val="28"/>
          <w:szCs w:val="28"/>
        </w:rPr>
        <w:t xml:space="preserve">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дверь задерживает распространение огня на 15 минут. </w:t>
      </w:r>
    </w:p>
    <w:p w:rsidR="00392905" w:rsidRP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>7. Если сумели, не подвергая себя опасности, добраться до телефона, наберите 01</w:t>
      </w:r>
      <w:r>
        <w:rPr>
          <w:rFonts w:ascii="Times New Roman" w:hAnsi="Times New Roman" w:cs="Times New Roman"/>
          <w:sz w:val="28"/>
          <w:szCs w:val="28"/>
        </w:rPr>
        <w:t xml:space="preserve"> или 112</w:t>
      </w:r>
      <w:r w:rsidRPr="00392905">
        <w:rPr>
          <w:rFonts w:ascii="Times New Roman" w:hAnsi="Times New Roman" w:cs="Times New Roman"/>
          <w:sz w:val="28"/>
          <w:szCs w:val="28"/>
        </w:rPr>
        <w:t xml:space="preserve"> и вызовите пожарную команду. Не паникуйте! Нужно разборчиво и точно сообщить свой адрес. А пожарные приедут очень быстро. </w:t>
      </w:r>
    </w:p>
    <w:p w:rsidR="00392905" w:rsidRPr="00392905" w:rsidRDefault="00392905" w:rsidP="0039290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905">
        <w:rPr>
          <w:rFonts w:ascii="Times New Roman" w:hAnsi="Times New Roman" w:cs="Times New Roman"/>
          <w:sz w:val="28"/>
          <w:szCs w:val="28"/>
        </w:rPr>
        <w:t>8. Спасаясь от пожара, постарайтесь предупредить о нем людей, которым тоже может угрожать опасность. Хорошо, если в вашей жизни никогда не возникнет такая ситуация, но если все-таки произойдет — вы теперь знаете, как действовать, и научите своего ребенка!</w:t>
      </w:r>
    </w:p>
    <w:sectPr w:rsidR="00392905" w:rsidRPr="00392905" w:rsidSect="00AD17C5">
      <w:footerReference w:type="default" r:id="rId8"/>
      <w:pgSz w:w="11906" w:h="16838"/>
      <w:pgMar w:top="993" w:right="707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2D5" w:rsidRDefault="007222D5" w:rsidP="00E96D97">
      <w:pPr>
        <w:spacing w:after="0" w:line="240" w:lineRule="auto"/>
      </w:pPr>
      <w:r>
        <w:separator/>
      </w:r>
    </w:p>
  </w:endnote>
  <w:endnote w:type="continuationSeparator" w:id="0">
    <w:p w:rsidR="007222D5" w:rsidRDefault="007222D5" w:rsidP="00E9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6357332"/>
      <w:docPartObj>
        <w:docPartGallery w:val="Page Numbers (Bottom of Page)"/>
        <w:docPartUnique/>
      </w:docPartObj>
    </w:sdtPr>
    <w:sdtEndPr/>
    <w:sdtContent>
      <w:p w:rsidR="00E96D97" w:rsidRDefault="00E96D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281">
          <w:rPr>
            <w:noProof/>
          </w:rPr>
          <w:t>1</w:t>
        </w:r>
        <w:r>
          <w:fldChar w:fldCharType="end"/>
        </w:r>
      </w:p>
    </w:sdtContent>
  </w:sdt>
  <w:p w:rsidR="00E96D97" w:rsidRDefault="00E96D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2D5" w:rsidRDefault="007222D5" w:rsidP="00E96D97">
      <w:pPr>
        <w:spacing w:after="0" w:line="240" w:lineRule="auto"/>
      </w:pPr>
      <w:r>
        <w:separator/>
      </w:r>
    </w:p>
  </w:footnote>
  <w:footnote w:type="continuationSeparator" w:id="0">
    <w:p w:rsidR="007222D5" w:rsidRDefault="007222D5" w:rsidP="00E9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2AA"/>
    <w:multiLevelType w:val="hybridMultilevel"/>
    <w:tmpl w:val="15747A96"/>
    <w:lvl w:ilvl="0" w:tplc="0096F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1D34AC"/>
    <w:multiLevelType w:val="hybridMultilevel"/>
    <w:tmpl w:val="EB0E05E2"/>
    <w:lvl w:ilvl="0" w:tplc="8F46EA6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2B26406"/>
    <w:multiLevelType w:val="multilevel"/>
    <w:tmpl w:val="1138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6042E6"/>
    <w:multiLevelType w:val="hybridMultilevel"/>
    <w:tmpl w:val="332208A2"/>
    <w:lvl w:ilvl="0" w:tplc="62E208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A0CA2"/>
    <w:multiLevelType w:val="hybridMultilevel"/>
    <w:tmpl w:val="F19A4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10E4"/>
    <w:multiLevelType w:val="multilevel"/>
    <w:tmpl w:val="4D2A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9D1365"/>
    <w:multiLevelType w:val="multilevel"/>
    <w:tmpl w:val="7002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ED63CD"/>
    <w:multiLevelType w:val="multilevel"/>
    <w:tmpl w:val="0D2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705890"/>
    <w:multiLevelType w:val="multilevel"/>
    <w:tmpl w:val="92B4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0539F9"/>
    <w:multiLevelType w:val="multilevel"/>
    <w:tmpl w:val="856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6305EA"/>
    <w:multiLevelType w:val="hybridMultilevel"/>
    <w:tmpl w:val="C98C90BE"/>
    <w:lvl w:ilvl="0" w:tplc="ABC2A2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A523FFD"/>
    <w:multiLevelType w:val="hybridMultilevel"/>
    <w:tmpl w:val="D916C1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B4021"/>
    <w:multiLevelType w:val="multilevel"/>
    <w:tmpl w:val="03A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32591"/>
    <w:multiLevelType w:val="multilevel"/>
    <w:tmpl w:val="C798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FC4C5C"/>
    <w:multiLevelType w:val="multilevel"/>
    <w:tmpl w:val="465E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7A27F1"/>
    <w:multiLevelType w:val="hybridMultilevel"/>
    <w:tmpl w:val="118A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55AE1"/>
    <w:multiLevelType w:val="multilevel"/>
    <w:tmpl w:val="549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6824AD"/>
    <w:multiLevelType w:val="multilevel"/>
    <w:tmpl w:val="6C02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A3A33"/>
    <w:multiLevelType w:val="multilevel"/>
    <w:tmpl w:val="0E1E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972B0"/>
    <w:multiLevelType w:val="multilevel"/>
    <w:tmpl w:val="3C06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793D65"/>
    <w:multiLevelType w:val="multilevel"/>
    <w:tmpl w:val="28F25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7C0D42"/>
    <w:multiLevelType w:val="hybridMultilevel"/>
    <w:tmpl w:val="2E62BE0C"/>
    <w:lvl w:ilvl="0" w:tplc="53C4F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77596"/>
    <w:multiLevelType w:val="multilevel"/>
    <w:tmpl w:val="BC32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080D0A"/>
    <w:multiLevelType w:val="multilevel"/>
    <w:tmpl w:val="D0AE4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1367E5"/>
    <w:multiLevelType w:val="hybridMultilevel"/>
    <w:tmpl w:val="529ED080"/>
    <w:lvl w:ilvl="0" w:tplc="366E60C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0"/>
  </w:num>
  <w:num w:numId="5">
    <w:abstractNumId w:val="15"/>
  </w:num>
  <w:num w:numId="6">
    <w:abstractNumId w:val="17"/>
  </w:num>
  <w:num w:numId="7">
    <w:abstractNumId w:val="14"/>
  </w:num>
  <w:num w:numId="8">
    <w:abstractNumId w:val="1"/>
  </w:num>
  <w:num w:numId="9">
    <w:abstractNumId w:val="24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22"/>
  </w:num>
  <w:num w:numId="19">
    <w:abstractNumId w:val="13"/>
  </w:num>
  <w:num w:numId="20">
    <w:abstractNumId w:val="12"/>
  </w:num>
  <w:num w:numId="21">
    <w:abstractNumId w:val="20"/>
  </w:num>
  <w:num w:numId="22">
    <w:abstractNumId w:val="7"/>
  </w:num>
  <w:num w:numId="23">
    <w:abstractNumId w:val="9"/>
  </w:num>
  <w:num w:numId="24">
    <w:abstractNumId w:val="8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1E"/>
    <w:rsid w:val="000123BC"/>
    <w:rsid w:val="00054FE4"/>
    <w:rsid w:val="000771C6"/>
    <w:rsid w:val="000942A0"/>
    <w:rsid w:val="000C44A5"/>
    <w:rsid w:val="000C684C"/>
    <w:rsid w:val="000F1476"/>
    <w:rsid w:val="000F331F"/>
    <w:rsid w:val="00117730"/>
    <w:rsid w:val="0012180D"/>
    <w:rsid w:val="00142A00"/>
    <w:rsid w:val="00170A32"/>
    <w:rsid w:val="001710B0"/>
    <w:rsid w:val="001A338C"/>
    <w:rsid w:val="001B5F64"/>
    <w:rsid w:val="001C0C7D"/>
    <w:rsid w:val="001C238D"/>
    <w:rsid w:val="001C78CA"/>
    <w:rsid w:val="001D11EB"/>
    <w:rsid w:val="001E6245"/>
    <w:rsid w:val="001E6C56"/>
    <w:rsid w:val="002259D0"/>
    <w:rsid w:val="002328CE"/>
    <w:rsid w:val="00271586"/>
    <w:rsid w:val="002A3273"/>
    <w:rsid w:val="002F2CC7"/>
    <w:rsid w:val="002F31AC"/>
    <w:rsid w:val="002F4AA2"/>
    <w:rsid w:val="00314419"/>
    <w:rsid w:val="00336364"/>
    <w:rsid w:val="00352E58"/>
    <w:rsid w:val="00380803"/>
    <w:rsid w:val="003853E2"/>
    <w:rsid w:val="00392905"/>
    <w:rsid w:val="003B31DD"/>
    <w:rsid w:val="003C4478"/>
    <w:rsid w:val="003F2589"/>
    <w:rsid w:val="003F4ADD"/>
    <w:rsid w:val="00412213"/>
    <w:rsid w:val="00421A48"/>
    <w:rsid w:val="00433719"/>
    <w:rsid w:val="00441416"/>
    <w:rsid w:val="0044289F"/>
    <w:rsid w:val="004479BA"/>
    <w:rsid w:val="00452B7C"/>
    <w:rsid w:val="004750A3"/>
    <w:rsid w:val="004B0C26"/>
    <w:rsid w:val="004B3E38"/>
    <w:rsid w:val="004B7B92"/>
    <w:rsid w:val="004D72E5"/>
    <w:rsid w:val="004D7DA5"/>
    <w:rsid w:val="00505303"/>
    <w:rsid w:val="0051165C"/>
    <w:rsid w:val="00521DDF"/>
    <w:rsid w:val="005233A6"/>
    <w:rsid w:val="005358AC"/>
    <w:rsid w:val="00540841"/>
    <w:rsid w:val="005475F1"/>
    <w:rsid w:val="00553897"/>
    <w:rsid w:val="005669EB"/>
    <w:rsid w:val="00577DD2"/>
    <w:rsid w:val="0059362A"/>
    <w:rsid w:val="005A1CC6"/>
    <w:rsid w:val="005B70A7"/>
    <w:rsid w:val="005C72AB"/>
    <w:rsid w:val="005D03DD"/>
    <w:rsid w:val="00603236"/>
    <w:rsid w:val="00617808"/>
    <w:rsid w:val="00665F2C"/>
    <w:rsid w:val="006743AD"/>
    <w:rsid w:val="00692953"/>
    <w:rsid w:val="0069364D"/>
    <w:rsid w:val="00693A4B"/>
    <w:rsid w:val="006C447C"/>
    <w:rsid w:val="006E5AA3"/>
    <w:rsid w:val="006E6A40"/>
    <w:rsid w:val="007222D5"/>
    <w:rsid w:val="0073286E"/>
    <w:rsid w:val="007444D3"/>
    <w:rsid w:val="00760A20"/>
    <w:rsid w:val="00770351"/>
    <w:rsid w:val="007A18B8"/>
    <w:rsid w:val="007B601E"/>
    <w:rsid w:val="007C3ED8"/>
    <w:rsid w:val="007D7968"/>
    <w:rsid w:val="00826E70"/>
    <w:rsid w:val="00833356"/>
    <w:rsid w:val="00834478"/>
    <w:rsid w:val="00836E20"/>
    <w:rsid w:val="008A5318"/>
    <w:rsid w:val="008B6469"/>
    <w:rsid w:val="00922BE3"/>
    <w:rsid w:val="00936C7E"/>
    <w:rsid w:val="00940BDD"/>
    <w:rsid w:val="0096110A"/>
    <w:rsid w:val="00983225"/>
    <w:rsid w:val="00983281"/>
    <w:rsid w:val="0099158C"/>
    <w:rsid w:val="009952CC"/>
    <w:rsid w:val="009E0630"/>
    <w:rsid w:val="009E57F4"/>
    <w:rsid w:val="00A53FDD"/>
    <w:rsid w:val="00A73C40"/>
    <w:rsid w:val="00A7401B"/>
    <w:rsid w:val="00AA2595"/>
    <w:rsid w:val="00AA73C3"/>
    <w:rsid w:val="00AC7A89"/>
    <w:rsid w:val="00AD17C5"/>
    <w:rsid w:val="00AD436F"/>
    <w:rsid w:val="00AD5C0B"/>
    <w:rsid w:val="00AE3A5F"/>
    <w:rsid w:val="00B146D0"/>
    <w:rsid w:val="00B1663D"/>
    <w:rsid w:val="00B6592E"/>
    <w:rsid w:val="00B7353C"/>
    <w:rsid w:val="00B83C06"/>
    <w:rsid w:val="00B9459C"/>
    <w:rsid w:val="00BB34E9"/>
    <w:rsid w:val="00BF2726"/>
    <w:rsid w:val="00BF53BD"/>
    <w:rsid w:val="00C14955"/>
    <w:rsid w:val="00C45827"/>
    <w:rsid w:val="00C64FBC"/>
    <w:rsid w:val="00C667B3"/>
    <w:rsid w:val="00C82AF4"/>
    <w:rsid w:val="00CA69DD"/>
    <w:rsid w:val="00CB081E"/>
    <w:rsid w:val="00CB2DD9"/>
    <w:rsid w:val="00CC35A8"/>
    <w:rsid w:val="00CD3744"/>
    <w:rsid w:val="00CD4C8B"/>
    <w:rsid w:val="00CE6CB5"/>
    <w:rsid w:val="00D051C8"/>
    <w:rsid w:val="00D224B2"/>
    <w:rsid w:val="00D35C8B"/>
    <w:rsid w:val="00D618BA"/>
    <w:rsid w:val="00D71B89"/>
    <w:rsid w:val="00DB1A8B"/>
    <w:rsid w:val="00DE1466"/>
    <w:rsid w:val="00E1359B"/>
    <w:rsid w:val="00E4000A"/>
    <w:rsid w:val="00E5145F"/>
    <w:rsid w:val="00E71B10"/>
    <w:rsid w:val="00E76333"/>
    <w:rsid w:val="00E84529"/>
    <w:rsid w:val="00E912F9"/>
    <w:rsid w:val="00E96D97"/>
    <w:rsid w:val="00EA04AD"/>
    <w:rsid w:val="00EA04F6"/>
    <w:rsid w:val="00EA0CF0"/>
    <w:rsid w:val="00EB6E67"/>
    <w:rsid w:val="00EC3EEB"/>
    <w:rsid w:val="00ED071D"/>
    <w:rsid w:val="00EE29AD"/>
    <w:rsid w:val="00EE2D37"/>
    <w:rsid w:val="00F04922"/>
    <w:rsid w:val="00F07354"/>
    <w:rsid w:val="00F13DA8"/>
    <w:rsid w:val="00F2062D"/>
    <w:rsid w:val="00F7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BE840-F091-4814-ACEE-DB955738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5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4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59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D7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1CC6"/>
    <w:rPr>
      <w:b/>
      <w:bCs/>
    </w:rPr>
  </w:style>
  <w:style w:type="paragraph" w:styleId="a8">
    <w:name w:val="header"/>
    <w:basedOn w:val="a"/>
    <w:link w:val="a9"/>
    <w:uiPriority w:val="99"/>
    <w:unhideWhenUsed/>
    <w:rsid w:val="00E9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6D97"/>
  </w:style>
  <w:style w:type="paragraph" w:styleId="aa">
    <w:name w:val="footer"/>
    <w:basedOn w:val="a"/>
    <w:link w:val="ab"/>
    <w:uiPriority w:val="99"/>
    <w:unhideWhenUsed/>
    <w:rsid w:val="00E9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6D97"/>
  </w:style>
  <w:style w:type="character" w:styleId="ac">
    <w:name w:val="Hyperlink"/>
    <w:basedOn w:val="a0"/>
    <w:uiPriority w:val="99"/>
    <w:semiHidden/>
    <w:unhideWhenUsed/>
    <w:rsid w:val="00421A48"/>
    <w:rPr>
      <w:color w:val="0000FF"/>
      <w:u w:val="single"/>
    </w:rPr>
  </w:style>
  <w:style w:type="paragraph" w:customStyle="1" w:styleId="c30">
    <w:name w:val="c30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E57F4"/>
  </w:style>
  <w:style w:type="paragraph" w:customStyle="1" w:styleId="c36">
    <w:name w:val="c36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E57F4"/>
  </w:style>
  <w:style w:type="paragraph" w:customStyle="1" w:styleId="c25">
    <w:name w:val="c25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9E57F4"/>
  </w:style>
  <w:style w:type="paragraph" w:customStyle="1" w:styleId="c22">
    <w:name w:val="c22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E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13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</dc:creator>
  <cp:lastModifiedBy>Дмитрий</cp:lastModifiedBy>
  <cp:revision>101</cp:revision>
  <cp:lastPrinted>2020-03-05T05:23:00Z</cp:lastPrinted>
  <dcterms:created xsi:type="dcterms:W3CDTF">2021-01-13T07:24:00Z</dcterms:created>
  <dcterms:modified xsi:type="dcterms:W3CDTF">2023-05-29T06:28:00Z</dcterms:modified>
</cp:coreProperties>
</file>