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F1" w:rsidRPr="00FB11C8" w:rsidRDefault="000A6CF1" w:rsidP="000A6CF1">
      <w:pPr>
        <w:jc w:val="center"/>
        <w:rPr>
          <w:b/>
          <w:color w:val="0000FF"/>
          <w:sz w:val="52"/>
          <w:szCs w:val="52"/>
        </w:rPr>
      </w:pPr>
      <w:r w:rsidRPr="00FB11C8">
        <w:rPr>
          <w:b/>
          <w:color w:val="0000FF"/>
          <w:sz w:val="52"/>
          <w:szCs w:val="52"/>
        </w:rPr>
        <w:t>МАЛЫШКИНА ШКОЛА</w:t>
      </w:r>
    </w:p>
    <w:p w:rsidR="000A6CF1" w:rsidRDefault="000A6CF1" w:rsidP="000A6CF1">
      <w:pPr>
        <w:jc w:val="center"/>
        <w:rPr>
          <w:b/>
          <w:color w:val="0000FF"/>
          <w:sz w:val="28"/>
          <w:szCs w:val="28"/>
          <w:lang w:val="en-US"/>
        </w:rPr>
      </w:pPr>
      <w:r w:rsidRPr="00913BF0">
        <w:rPr>
          <w:b/>
          <w:color w:val="0000FF"/>
          <w:sz w:val="52"/>
          <w:szCs w:val="52"/>
        </w:rPr>
        <w:t xml:space="preserve">( </w:t>
      </w:r>
      <w:r w:rsidRPr="00913BF0">
        <w:rPr>
          <w:b/>
          <w:color w:val="0000FF"/>
          <w:sz w:val="52"/>
          <w:szCs w:val="52"/>
          <w:lang w:val="en-US"/>
        </w:rPr>
        <w:t>6</w:t>
      </w:r>
      <w:r w:rsidRPr="00913BF0">
        <w:rPr>
          <w:b/>
          <w:color w:val="0000FF"/>
          <w:sz w:val="52"/>
          <w:szCs w:val="52"/>
        </w:rPr>
        <w:t xml:space="preserve"> - 7 лет)</w:t>
      </w:r>
    </w:p>
    <w:p w:rsidR="000A6CF1" w:rsidRPr="000A6CF1" w:rsidRDefault="000A6CF1" w:rsidP="000A6CF1">
      <w:pPr>
        <w:jc w:val="center"/>
        <w:rPr>
          <w:b/>
          <w:color w:val="0000FF"/>
          <w:sz w:val="28"/>
          <w:szCs w:val="28"/>
          <w:lang w:val="en-US"/>
        </w:rPr>
      </w:pPr>
    </w:p>
    <w:tbl>
      <w:tblPr>
        <w:tblStyle w:val="a3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20"/>
        <w:gridCol w:w="5412"/>
      </w:tblGrid>
      <w:tr w:rsidR="000A6CF1" w:rsidTr="000A6CF1">
        <w:trPr>
          <w:trHeight w:val="3660"/>
        </w:trPr>
        <w:tc>
          <w:tcPr>
            <w:tcW w:w="5220" w:type="dxa"/>
            <w:tcBorders>
              <w:bottom w:val="single" w:sz="4" w:space="0" w:color="auto"/>
            </w:tcBorders>
          </w:tcPr>
          <w:p w:rsidR="000A6CF1" w:rsidRDefault="000A6CF1" w:rsidP="000A6CF1">
            <w:pPr>
              <w:numPr>
                <w:ilvl w:val="0"/>
                <w:numId w:val="3"/>
              </w:numPr>
              <w:tabs>
                <w:tab w:val="clear" w:pos="927"/>
                <w:tab w:val="num" w:pos="612"/>
              </w:tabs>
              <w:ind w:left="612"/>
              <w:rPr>
                <w:b/>
                <w:color w:val="800080"/>
                <w:sz w:val="40"/>
                <w:szCs w:val="40"/>
              </w:rPr>
            </w:pPr>
            <w:r>
              <w:rPr>
                <w:b/>
                <w:color w:val="800080"/>
                <w:sz w:val="40"/>
                <w:szCs w:val="40"/>
              </w:rPr>
              <w:t>ф</w:t>
            </w:r>
            <w:r w:rsidRPr="00FB11C8">
              <w:rPr>
                <w:b/>
                <w:color w:val="800080"/>
                <w:sz w:val="40"/>
                <w:szCs w:val="40"/>
              </w:rPr>
              <w:t>ормирование</w:t>
            </w:r>
          </w:p>
          <w:p w:rsidR="000A6CF1" w:rsidRPr="00FB11C8" w:rsidRDefault="000A6CF1" w:rsidP="00C2473D">
            <w:pPr>
              <w:ind w:left="252"/>
              <w:rPr>
                <w:b/>
                <w:color w:val="800080"/>
                <w:sz w:val="40"/>
                <w:szCs w:val="40"/>
              </w:rPr>
            </w:pPr>
            <w:r>
              <w:rPr>
                <w:b/>
                <w:color w:val="800080"/>
                <w:sz w:val="40"/>
                <w:szCs w:val="40"/>
              </w:rPr>
              <w:t xml:space="preserve">   </w:t>
            </w:r>
            <w:r w:rsidRPr="00FB11C8">
              <w:rPr>
                <w:b/>
                <w:color w:val="800080"/>
                <w:sz w:val="40"/>
                <w:szCs w:val="40"/>
              </w:rPr>
              <w:t xml:space="preserve"> элементарных</w:t>
            </w:r>
          </w:p>
          <w:p w:rsidR="000A6CF1" w:rsidRPr="00FB11C8" w:rsidRDefault="000A6CF1" w:rsidP="00C2473D">
            <w:pPr>
              <w:ind w:left="612"/>
              <w:rPr>
                <w:b/>
                <w:color w:val="800080"/>
                <w:sz w:val="40"/>
                <w:szCs w:val="40"/>
              </w:rPr>
            </w:pPr>
            <w:r w:rsidRPr="00FB11C8">
              <w:rPr>
                <w:b/>
                <w:color w:val="800080"/>
                <w:sz w:val="40"/>
                <w:szCs w:val="40"/>
              </w:rPr>
              <w:t>математических представлений</w:t>
            </w:r>
          </w:p>
          <w:p w:rsidR="000A6CF1" w:rsidRPr="00FB11C8" w:rsidRDefault="000A6CF1" w:rsidP="000A6CF1">
            <w:pPr>
              <w:numPr>
                <w:ilvl w:val="0"/>
                <w:numId w:val="1"/>
              </w:numPr>
              <w:tabs>
                <w:tab w:val="clear" w:pos="1494"/>
                <w:tab w:val="num" w:pos="612"/>
              </w:tabs>
              <w:ind w:left="612"/>
              <w:rPr>
                <w:b/>
                <w:color w:val="339966"/>
                <w:sz w:val="40"/>
                <w:szCs w:val="40"/>
              </w:rPr>
            </w:pPr>
            <w:r w:rsidRPr="00FB11C8">
              <w:rPr>
                <w:b/>
                <w:color w:val="339966"/>
                <w:sz w:val="40"/>
                <w:szCs w:val="40"/>
              </w:rPr>
              <w:t>развитие речи</w:t>
            </w:r>
          </w:p>
          <w:p w:rsidR="000A6CF1" w:rsidRPr="00BF274C" w:rsidRDefault="000A6CF1" w:rsidP="000A6CF1">
            <w:pPr>
              <w:numPr>
                <w:ilvl w:val="0"/>
                <w:numId w:val="1"/>
              </w:numPr>
              <w:tabs>
                <w:tab w:val="clear" w:pos="1494"/>
                <w:tab w:val="num" w:pos="612"/>
              </w:tabs>
              <w:ind w:left="612"/>
              <w:rPr>
                <w:b/>
                <w:color w:val="FF6600"/>
                <w:sz w:val="40"/>
                <w:szCs w:val="40"/>
              </w:rPr>
            </w:pPr>
            <w:r>
              <w:rPr>
                <w:b/>
                <w:color w:val="FF6600"/>
                <w:sz w:val="40"/>
                <w:szCs w:val="40"/>
              </w:rPr>
              <w:t>знакомство с окружающим</w:t>
            </w:r>
            <w:r w:rsidRPr="00FB11C8">
              <w:rPr>
                <w:b/>
                <w:color w:val="FF6600"/>
                <w:sz w:val="40"/>
                <w:szCs w:val="40"/>
              </w:rPr>
              <w:t xml:space="preserve"> мир</w:t>
            </w:r>
            <w:r>
              <w:rPr>
                <w:b/>
                <w:color w:val="FF6600"/>
                <w:sz w:val="40"/>
                <w:szCs w:val="40"/>
              </w:rPr>
              <w:t>ом</w:t>
            </w:r>
          </w:p>
        </w:tc>
        <w:tc>
          <w:tcPr>
            <w:tcW w:w="5412" w:type="dxa"/>
            <w:tcBorders>
              <w:bottom w:val="single" w:sz="4" w:space="0" w:color="auto"/>
            </w:tcBorders>
          </w:tcPr>
          <w:p w:rsidR="000A6CF1" w:rsidRPr="0023243E" w:rsidRDefault="000A6CF1" w:rsidP="00C2473D">
            <w:pPr>
              <w:rPr>
                <w:color w:val="0000FF"/>
                <w:sz w:val="52"/>
                <w:szCs w:val="52"/>
              </w:rPr>
            </w:pPr>
            <w:r>
              <w:rPr>
                <w:noProof/>
                <w:color w:val="0000FF"/>
                <w:sz w:val="52"/>
                <w:szCs w:val="52"/>
              </w:rPr>
              <w:drawing>
                <wp:inline distT="0" distB="0" distL="0" distR="0">
                  <wp:extent cx="3253740" cy="2265045"/>
                  <wp:effectExtent l="19050" t="0" r="3810" b="0"/>
                  <wp:docPr id="1" name="Рисунок 1" descr="Малышкина школ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лышкина школа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740" cy="2265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CF1" w:rsidTr="000A6CF1">
        <w:trPr>
          <w:trHeight w:val="2800"/>
        </w:trPr>
        <w:tc>
          <w:tcPr>
            <w:tcW w:w="5220" w:type="dxa"/>
            <w:tcBorders>
              <w:top w:val="single" w:sz="4" w:space="0" w:color="auto"/>
            </w:tcBorders>
          </w:tcPr>
          <w:p w:rsidR="000A6CF1" w:rsidRPr="0023243E" w:rsidRDefault="000A6CF1" w:rsidP="00C2473D">
            <w:pPr>
              <w:tabs>
                <w:tab w:val="num" w:pos="612"/>
              </w:tabs>
              <w:rPr>
                <w:color w:val="0000FF"/>
                <w:sz w:val="40"/>
                <w:szCs w:val="40"/>
              </w:rPr>
            </w:pPr>
            <w:r>
              <w:rPr>
                <w:noProof/>
                <w:color w:val="0000FF"/>
                <w:sz w:val="40"/>
                <w:szCs w:val="40"/>
              </w:rPr>
              <w:drawing>
                <wp:inline distT="0" distB="0" distL="0" distR="0">
                  <wp:extent cx="3126105" cy="2339340"/>
                  <wp:effectExtent l="19050" t="0" r="0" b="0"/>
                  <wp:docPr id="2" name="Рисунок 2" descr="Малышкина шко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алышкина шко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6105" cy="233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2" w:type="dxa"/>
            <w:tcBorders>
              <w:top w:val="single" w:sz="4" w:space="0" w:color="auto"/>
            </w:tcBorders>
          </w:tcPr>
          <w:p w:rsidR="000A6CF1" w:rsidRDefault="000A6CF1" w:rsidP="00C2473D">
            <w:pPr>
              <w:ind w:left="252"/>
              <w:rPr>
                <w:b/>
                <w:color w:val="0000FF"/>
                <w:sz w:val="40"/>
                <w:szCs w:val="40"/>
              </w:rPr>
            </w:pPr>
          </w:p>
          <w:p w:rsidR="000A6CF1" w:rsidRDefault="000A6CF1" w:rsidP="000A6CF1">
            <w:pPr>
              <w:numPr>
                <w:ilvl w:val="0"/>
                <w:numId w:val="1"/>
              </w:numPr>
              <w:tabs>
                <w:tab w:val="clear" w:pos="1494"/>
                <w:tab w:val="num" w:pos="612"/>
              </w:tabs>
              <w:ind w:left="612"/>
              <w:rPr>
                <w:b/>
                <w:color w:val="0000FF"/>
                <w:sz w:val="40"/>
                <w:szCs w:val="40"/>
              </w:rPr>
            </w:pPr>
            <w:r w:rsidRPr="00FB11C8">
              <w:rPr>
                <w:b/>
                <w:color w:val="0000FF"/>
                <w:sz w:val="40"/>
                <w:szCs w:val="40"/>
              </w:rPr>
              <w:t xml:space="preserve">конструирование и </w:t>
            </w:r>
          </w:p>
          <w:p w:rsidR="000A6CF1" w:rsidRPr="00FB11C8" w:rsidRDefault="000A6CF1" w:rsidP="00C2473D">
            <w:pPr>
              <w:ind w:left="252"/>
              <w:rPr>
                <w:b/>
                <w:color w:val="0000FF"/>
                <w:sz w:val="40"/>
                <w:szCs w:val="40"/>
              </w:rPr>
            </w:pPr>
            <w:r>
              <w:rPr>
                <w:b/>
                <w:color w:val="0000FF"/>
                <w:sz w:val="40"/>
                <w:szCs w:val="40"/>
              </w:rPr>
              <w:t xml:space="preserve">    </w:t>
            </w:r>
            <w:r w:rsidRPr="00FB11C8">
              <w:rPr>
                <w:b/>
                <w:color w:val="0000FF"/>
                <w:sz w:val="40"/>
                <w:szCs w:val="40"/>
              </w:rPr>
              <w:t>ручной труд</w:t>
            </w:r>
          </w:p>
          <w:p w:rsidR="000A6CF1" w:rsidRPr="00FB11C8" w:rsidRDefault="000A6CF1" w:rsidP="000A6CF1">
            <w:pPr>
              <w:numPr>
                <w:ilvl w:val="0"/>
                <w:numId w:val="1"/>
              </w:numPr>
              <w:tabs>
                <w:tab w:val="clear" w:pos="1494"/>
                <w:tab w:val="num" w:pos="612"/>
              </w:tabs>
              <w:ind w:left="612"/>
              <w:rPr>
                <w:b/>
                <w:color w:val="339966"/>
                <w:sz w:val="40"/>
                <w:szCs w:val="40"/>
              </w:rPr>
            </w:pPr>
            <w:r w:rsidRPr="00FB11C8">
              <w:rPr>
                <w:b/>
                <w:color w:val="339966"/>
                <w:sz w:val="40"/>
                <w:szCs w:val="40"/>
              </w:rPr>
              <w:t>музыкальное развитие</w:t>
            </w:r>
          </w:p>
          <w:p w:rsidR="000A6CF1" w:rsidRDefault="000A6CF1" w:rsidP="000A6CF1">
            <w:pPr>
              <w:numPr>
                <w:ilvl w:val="0"/>
                <w:numId w:val="1"/>
              </w:numPr>
              <w:tabs>
                <w:tab w:val="clear" w:pos="1494"/>
                <w:tab w:val="num" w:pos="612"/>
              </w:tabs>
              <w:ind w:left="612"/>
              <w:rPr>
                <w:b/>
                <w:color w:val="FF6600"/>
                <w:sz w:val="40"/>
                <w:szCs w:val="40"/>
              </w:rPr>
            </w:pPr>
            <w:r w:rsidRPr="00FB11C8">
              <w:rPr>
                <w:b/>
                <w:color w:val="FF6600"/>
                <w:sz w:val="40"/>
                <w:szCs w:val="40"/>
              </w:rPr>
              <w:t>физическое воспитание</w:t>
            </w:r>
          </w:p>
          <w:p w:rsidR="000A6CF1" w:rsidRPr="0023243E" w:rsidRDefault="000A6CF1" w:rsidP="000A6CF1">
            <w:pPr>
              <w:numPr>
                <w:ilvl w:val="0"/>
                <w:numId w:val="1"/>
              </w:numPr>
              <w:tabs>
                <w:tab w:val="clear" w:pos="1494"/>
                <w:tab w:val="num" w:pos="612"/>
              </w:tabs>
              <w:ind w:left="612"/>
              <w:rPr>
                <w:b/>
                <w:color w:val="FF6600"/>
                <w:sz w:val="40"/>
                <w:szCs w:val="40"/>
              </w:rPr>
            </w:pPr>
            <w:r w:rsidRPr="00FB11C8">
              <w:rPr>
                <w:b/>
                <w:color w:val="0000FF"/>
                <w:sz w:val="40"/>
                <w:szCs w:val="40"/>
              </w:rPr>
              <w:t>изобразительная деятельность</w:t>
            </w:r>
          </w:p>
        </w:tc>
      </w:tr>
    </w:tbl>
    <w:p w:rsidR="000A6CF1" w:rsidRDefault="000A6CF1" w:rsidP="000A6CF1">
      <w:pPr>
        <w:jc w:val="center"/>
        <w:rPr>
          <w:color w:val="0000FF"/>
          <w:sz w:val="52"/>
          <w:szCs w:val="52"/>
        </w:rPr>
      </w:pPr>
    </w:p>
    <w:p w:rsidR="000A6CF1" w:rsidRPr="000C4E46" w:rsidRDefault="000A6CF1" w:rsidP="000A6CF1">
      <w:pPr>
        <w:jc w:val="center"/>
        <w:rPr>
          <w:b/>
          <w:color w:val="993366"/>
          <w:sz w:val="52"/>
          <w:szCs w:val="52"/>
        </w:rPr>
      </w:pPr>
      <w:r w:rsidRPr="000C4E46">
        <w:rPr>
          <w:b/>
          <w:color w:val="993366"/>
          <w:sz w:val="52"/>
          <w:szCs w:val="52"/>
        </w:rPr>
        <w:t xml:space="preserve">ДЛЯ ВАС </w:t>
      </w:r>
    </w:p>
    <w:p w:rsidR="000A6CF1" w:rsidRPr="000A6CF1" w:rsidRDefault="000A6CF1" w:rsidP="000A6CF1">
      <w:pPr>
        <w:jc w:val="center"/>
        <w:rPr>
          <w:color w:val="0000FF"/>
          <w:sz w:val="36"/>
          <w:szCs w:val="36"/>
        </w:rPr>
      </w:pPr>
    </w:p>
    <w:p w:rsidR="000A6CF1" w:rsidRPr="001234B9" w:rsidRDefault="000A6CF1" w:rsidP="000A6CF1">
      <w:pPr>
        <w:numPr>
          <w:ilvl w:val="0"/>
          <w:numId w:val="2"/>
        </w:numPr>
        <w:tabs>
          <w:tab w:val="clear" w:pos="927"/>
          <w:tab w:val="num" w:pos="1080"/>
        </w:tabs>
        <w:ind w:left="1080" w:hanging="513"/>
        <w:rPr>
          <w:color w:val="0000FF"/>
          <w:sz w:val="52"/>
          <w:szCs w:val="52"/>
        </w:rPr>
      </w:pPr>
      <w:r w:rsidRPr="001234B9">
        <w:rPr>
          <w:color w:val="0000FF"/>
          <w:sz w:val="52"/>
          <w:szCs w:val="52"/>
        </w:rPr>
        <w:t>Веселый счет, письмо</w:t>
      </w:r>
    </w:p>
    <w:p w:rsidR="000A6CF1" w:rsidRPr="001234B9" w:rsidRDefault="000A6CF1" w:rsidP="000A6CF1">
      <w:pPr>
        <w:numPr>
          <w:ilvl w:val="0"/>
          <w:numId w:val="2"/>
        </w:numPr>
        <w:tabs>
          <w:tab w:val="clear" w:pos="927"/>
          <w:tab w:val="num" w:pos="1080"/>
        </w:tabs>
        <w:ind w:left="1080" w:hanging="513"/>
        <w:rPr>
          <w:color w:val="0000FF"/>
          <w:sz w:val="52"/>
          <w:szCs w:val="52"/>
        </w:rPr>
      </w:pPr>
      <w:r w:rsidRPr="001234B9">
        <w:rPr>
          <w:color w:val="0000FF"/>
          <w:sz w:val="52"/>
          <w:szCs w:val="52"/>
        </w:rPr>
        <w:t>Художественная литература</w:t>
      </w:r>
    </w:p>
    <w:p w:rsidR="000A6CF1" w:rsidRPr="001234B9" w:rsidRDefault="000A6CF1" w:rsidP="000A6CF1">
      <w:pPr>
        <w:numPr>
          <w:ilvl w:val="0"/>
          <w:numId w:val="2"/>
        </w:numPr>
        <w:tabs>
          <w:tab w:val="clear" w:pos="927"/>
          <w:tab w:val="num" w:pos="1080"/>
        </w:tabs>
        <w:ind w:left="1080" w:hanging="513"/>
        <w:rPr>
          <w:color w:val="0000FF"/>
          <w:sz w:val="52"/>
          <w:szCs w:val="52"/>
        </w:rPr>
      </w:pPr>
      <w:r>
        <w:rPr>
          <w:color w:val="0000FF"/>
          <w:sz w:val="52"/>
          <w:szCs w:val="52"/>
        </w:rPr>
        <w:t>Английский</w:t>
      </w:r>
      <w:r>
        <w:rPr>
          <w:color w:val="0000FF"/>
          <w:sz w:val="52"/>
          <w:szCs w:val="52"/>
          <w:lang w:val="en-US"/>
        </w:rPr>
        <w:t xml:space="preserve"> </w:t>
      </w:r>
      <w:r>
        <w:rPr>
          <w:color w:val="0000FF"/>
          <w:sz w:val="52"/>
          <w:szCs w:val="52"/>
        </w:rPr>
        <w:t>для малышей</w:t>
      </w:r>
    </w:p>
    <w:p w:rsidR="000A6CF1" w:rsidRPr="001234B9" w:rsidRDefault="000A6CF1" w:rsidP="000A6CF1">
      <w:pPr>
        <w:numPr>
          <w:ilvl w:val="0"/>
          <w:numId w:val="2"/>
        </w:numPr>
        <w:tabs>
          <w:tab w:val="clear" w:pos="927"/>
          <w:tab w:val="num" w:pos="1080"/>
        </w:tabs>
        <w:ind w:left="1080" w:hanging="513"/>
        <w:rPr>
          <w:color w:val="0000FF"/>
          <w:sz w:val="52"/>
          <w:szCs w:val="52"/>
        </w:rPr>
      </w:pPr>
      <w:r w:rsidRPr="001234B9">
        <w:rPr>
          <w:color w:val="0000FF"/>
          <w:sz w:val="52"/>
          <w:szCs w:val="52"/>
        </w:rPr>
        <w:t>Цветной песок (рисование на световом столике)</w:t>
      </w:r>
    </w:p>
    <w:p w:rsidR="000A6CF1" w:rsidRPr="001234B9" w:rsidRDefault="000A6CF1" w:rsidP="000A6CF1">
      <w:pPr>
        <w:numPr>
          <w:ilvl w:val="0"/>
          <w:numId w:val="2"/>
        </w:numPr>
        <w:tabs>
          <w:tab w:val="clear" w:pos="927"/>
          <w:tab w:val="num" w:pos="1080"/>
        </w:tabs>
        <w:ind w:left="1080" w:hanging="513"/>
        <w:rPr>
          <w:color w:val="0000FF"/>
          <w:sz w:val="52"/>
          <w:szCs w:val="52"/>
        </w:rPr>
      </w:pPr>
      <w:r w:rsidRPr="001234B9">
        <w:rPr>
          <w:color w:val="0000FF"/>
          <w:sz w:val="52"/>
          <w:szCs w:val="52"/>
        </w:rPr>
        <w:t>Музыкальная ритмика и вокал</w:t>
      </w:r>
    </w:p>
    <w:p w:rsidR="000A6CF1" w:rsidRPr="000A6CF1" w:rsidRDefault="000A6CF1" w:rsidP="000A6CF1">
      <w:pPr>
        <w:numPr>
          <w:ilvl w:val="0"/>
          <w:numId w:val="2"/>
        </w:numPr>
        <w:rPr>
          <w:color w:val="0000FF"/>
          <w:sz w:val="52"/>
          <w:szCs w:val="52"/>
        </w:rPr>
      </w:pPr>
      <w:r w:rsidRPr="001234B9">
        <w:rPr>
          <w:color w:val="0000FF"/>
          <w:sz w:val="52"/>
          <w:szCs w:val="52"/>
        </w:rPr>
        <w:t xml:space="preserve"> </w:t>
      </w:r>
      <w:proofErr w:type="gramStart"/>
      <w:r w:rsidRPr="001234B9">
        <w:rPr>
          <w:color w:val="0000FF"/>
          <w:sz w:val="52"/>
          <w:szCs w:val="52"/>
        </w:rPr>
        <w:t>Изо</w:t>
      </w:r>
      <w:proofErr w:type="gramEnd"/>
      <w:r w:rsidRPr="001234B9">
        <w:rPr>
          <w:color w:val="0000FF"/>
          <w:sz w:val="52"/>
          <w:szCs w:val="52"/>
        </w:rPr>
        <w:t>, лепка, аппликация</w:t>
      </w:r>
    </w:p>
    <w:p w:rsidR="003B163D" w:rsidRDefault="003B163D"/>
    <w:sectPr w:rsidR="003B163D" w:rsidSect="000A6CF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E62DB"/>
    <w:multiLevelType w:val="hybridMultilevel"/>
    <w:tmpl w:val="8EA6F098"/>
    <w:lvl w:ilvl="0" w:tplc="39840FD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A90E21"/>
    <w:multiLevelType w:val="hybridMultilevel"/>
    <w:tmpl w:val="52001A40"/>
    <w:lvl w:ilvl="0" w:tplc="39840FD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0A52F4"/>
    <w:multiLevelType w:val="hybridMultilevel"/>
    <w:tmpl w:val="422AD29E"/>
    <w:lvl w:ilvl="0" w:tplc="39840FD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6CF1"/>
    <w:rsid w:val="000A6CF1"/>
    <w:rsid w:val="003B1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6C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2016-02-20T16:41:00Z</dcterms:created>
  <dcterms:modified xsi:type="dcterms:W3CDTF">2016-02-20T16:42:00Z</dcterms:modified>
</cp:coreProperties>
</file>