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5352"/>
      </w:tblGrid>
      <w:tr w:rsidR="00046843" w:rsidTr="00B77C6C">
        <w:trPr>
          <w:jc w:val="center"/>
        </w:trPr>
        <w:tc>
          <w:tcPr>
            <w:tcW w:w="817" w:type="dxa"/>
          </w:tcPr>
          <w:p w:rsidR="00046843" w:rsidRPr="00C52830" w:rsidRDefault="00046843" w:rsidP="00B77C6C">
            <w:pPr>
              <w:spacing w:line="240" w:lineRule="auto"/>
              <w:jc w:val="center"/>
              <w:rPr>
                <w:rFonts w:ascii="Times New Roman" w:hAnsi="Times New Roman"/>
                <w:sz w:val="28"/>
                <w:szCs w:val="28"/>
              </w:rPr>
            </w:pPr>
            <w:r w:rsidRPr="00C52830">
              <w:rPr>
                <w:rFonts w:ascii="Times New Roman" w:hAnsi="Times New Roman"/>
                <w:sz w:val="28"/>
                <w:szCs w:val="28"/>
              </w:rPr>
              <w:t>№</w:t>
            </w:r>
          </w:p>
          <w:p w:rsidR="00046843" w:rsidRPr="00A03A14" w:rsidRDefault="00046843" w:rsidP="00B77C6C">
            <w:pPr>
              <w:spacing w:line="240" w:lineRule="auto"/>
              <w:jc w:val="center"/>
            </w:pPr>
            <w:proofErr w:type="spellStart"/>
            <w:proofErr w:type="gramStart"/>
            <w:r w:rsidRPr="00C52830">
              <w:rPr>
                <w:rFonts w:ascii="Times New Roman" w:hAnsi="Times New Roman"/>
                <w:sz w:val="28"/>
                <w:szCs w:val="28"/>
              </w:rPr>
              <w:t>п</w:t>
            </w:r>
            <w:proofErr w:type="spellEnd"/>
            <w:proofErr w:type="gramEnd"/>
            <w:r w:rsidRPr="00C52830">
              <w:rPr>
                <w:rFonts w:ascii="Times New Roman" w:hAnsi="Times New Roman"/>
                <w:sz w:val="28"/>
                <w:szCs w:val="28"/>
                <w:lang w:val="en-US"/>
              </w:rPr>
              <w:t>/</w:t>
            </w:r>
            <w:proofErr w:type="spellStart"/>
            <w:r w:rsidRPr="00C52830">
              <w:rPr>
                <w:rFonts w:ascii="Times New Roman" w:hAnsi="Times New Roman"/>
                <w:sz w:val="28"/>
                <w:szCs w:val="28"/>
              </w:rPr>
              <w:t>п</w:t>
            </w:r>
            <w:proofErr w:type="spellEnd"/>
          </w:p>
        </w:tc>
        <w:tc>
          <w:tcPr>
            <w:tcW w:w="3402" w:type="dxa"/>
          </w:tcPr>
          <w:p w:rsidR="00046843" w:rsidRPr="00C52830" w:rsidRDefault="00046843" w:rsidP="00B77C6C">
            <w:pPr>
              <w:spacing w:line="240" w:lineRule="auto"/>
              <w:rPr>
                <w:rFonts w:ascii="Times New Roman" w:hAnsi="Times New Roman"/>
                <w:sz w:val="28"/>
                <w:szCs w:val="28"/>
              </w:rPr>
            </w:pPr>
            <w:r w:rsidRPr="00C52830">
              <w:rPr>
                <w:rFonts w:ascii="Times New Roman" w:hAnsi="Times New Roman"/>
                <w:sz w:val="28"/>
                <w:szCs w:val="28"/>
              </w:rPr>
              <w:t>Тематическая категория</w:t>
            </w:r>
          </w:p>
        </w:tc>
        <w:tc>
          <w:tcPr>
            <w:tcW w:w="5352" w:type="dxa"/>
          </w:tcPr>
          <w:p w:rsidR="00046843" w:rsidRPr="00C52830" w:rsidRDefault="00046843" w:rsidP="00B77C6C">
            <w:pPr>
              <w:spacing w:line="240" w:lineRule="auto"/>
              <w:jc w:val="center"/>
              <w:rPr>
                <w:rFonts w:ascii="Times New Roman" w:hAnsi="Times New Roman"/>
                <w:sz w:val="28"/>
                <w:szCs w:val="28"/>
              </w:rPr>
            </w:pPr>
            <w:r w:rsidRPr="00C52830">
              <w:rPr>
                <w:rFonts w:ascii="Times New Roman" w:hAnsi="Times New Roman"/>
                <w:sz w:val="28"/>
                <w:szCs w:val="28"/>
              </w:rPr>
              <w:t>Содержание</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1</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352" w:type="dxa"/>
          </w:tcPr>
          <w:p w:rsidR="00046843" w:rsidRPr="00BD037B" w:rsidRDefault="00046843" w:rsidP="00B77C6C">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 и</w:t>
            </w:r>
            <w:r w:rsidRPr="00BD037B">
              <w:rPr>
                <w:rFonts w:ascii="Times New Roman" w:hAnsi="Times New Roman"/>
                <w:sz w:val="26"/>
                <w:szCs w:val="26"/>
              </w:rPr>
              <w:t>/</w:t>
            </w:r>
            <w:r>
              <w:rPr>
                <w:rFonts w:ascii="Times New Roman" w:hAnsi="Times New Roman"/>
                <w:sz w:val="26"/>
                <w:szCs w:val="26"/>
              </w:rPr>
              <w:t>или изображения способов причинения вреда своему здоровью, самоубийства; обсуждение таких способов и их последствий, мотивирующее на совершение таких действий.</w:t>
            </w:r>
          </w:p>
        </w:tc>
      </w:tr>
      <w:tr w:rsidR="00046843" w:rsidRPr="00C52830" w:rsidTr="00B77C6C">
        <w:trPr>
          <w:jc w:val="center"/>
        </w:trPr>
        <w:tc>
          <w:tcPr>
            <w:tcW w:w="817" w:type="dxa"/>
          </w:tcPr>
          <w:p w:rsidR="00046843" w:rsidRPr="001F6316" w:rsidRDefault="00046843" w:rsidP="00B77C6C">
            <w:pPr>
              <w:spacing w:line="240" w:lineRule="auto"/>
              <w:jc w:val="center"/>
              <w:rPr>
                <w:rFonts w:ascii="Times New Roman" w:hAnsi="Times New Roman"/>
                <w:sz w:val="26"/>
                <w:szCs w:val="26"/>
              </w:rPr>
            </w:pPr>
            <w:r w:rsidRPr="001F6316">
              <w:rPr>
                <w:rFonts w:ascii="Times New Roman" w:hAnsi="Times New Roman"/>
                <w:sz w:val="26"/>
                <w:szCs w:val="26"/>
              </w:rPr>
              <w:t>2</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содержащая призывы к совершению антиобщественных, противоправных действий или преступлений.</w:t>
            </w:r>
          </w:p>
        </w:tc>
        <w:tc>
          <w:tcPr>
            <w:tcW w:w="5352" w:type="dxa"/>
          </w:tcPr>
          <w:p w:rsidR="00046843" w:rsidRDefault="00046843" w:rsidP="00B77C6C">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содержащая прямую или скрытую рекламу, объявления</w:t>
            </w:r>
            <w:r w:rsidRPr="00035EC8">
              <w:rPr>
                <w:rFonts w:ascii="Times New Roman" w:hAnsi="Times New Roman"/>
                <w:sz w:val="26"/>
                <w:szCs w:val="26"/>
              </w:rPr>
              <w:t>/</w:t>
            </w:r>
            <w:r>
              <w:rPr>
                <w:rFonts w:ascii="Times New Roman" w:hAnsi="Times New Roman"/>
                <w:sz w:val="26"/>
                <w:szCs w:val="26"/>
              </w:rPr>
              <w:t>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w:t>
            </w:r>
            <w:proofErr w:type="gramEnd"/>
            <w:r>
              <w:rPr>
                <w:rFonts w:ascii="Times New Roman" w:hAnsi="Times New Roman"/>
                <w:sz w:val="26"/>
                <w:szCs w:val="26"/>
              </w:rPr>
              <w:t xml:space="preserve"> организующую активность на данную тему. Описание или демонстрация приготовления наркотических веществ, взрывчатых или ядовитых </w:t>
            </w:r>
            <w:proofErr w:type="spellStart"/>
            <w:r>
              <w:rPr>
                <w:rFonts w:ascii="Times New Roman" w:hAnsi="Times New Roman"/>
                <w:sz w:val="26"/>
                <w:szCs w:val="26"/>
              </w:rPr>
              <w:t>вещест</w:t>
            </w:r>
            <w:proofErr w:type="spellEnd"/>
            <w:r>
              <w:rPr>
                <w:rFonts w:ascii="Times New Roman" w:hAnsi="Times New Roman"/>
                <w:sz w:val="26"/>
                <w:szCs w:val="26"/>
              </w:rPr>
              <w:t>, оружия.</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Призывы к совершению уголовно наказуемых деяний, актов вандализма и надругательства над общенациональными культурно – историческими ценностями.</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Суицидальное поведение и членовредительство как одобряемое.</w:t>
            </w:r>
          </w:p>
          <w:p w:rsidR="00046843" w:rsidRPr="00C52830" w:rsidRDefault="00046843" w:rsidP="00B77C6C">
            <w:pPr>
              <w:spacing w:line="240" w:lineRule="auto"/>
              <w:rPr>
                <w:rFonts w:ascii="Times New Roman" w:hAnsi="Times New Roman"/>
                <w:sz w:val="26"/>
                <w:szCs w:val="26"/>
              </w:rPr>
            </w:pP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3</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w:t>
            </w:r>
            <w:r>
              <w:rPr>
                <w:rFonts w:ascii="Times New Roman" w:hAnsi="Times New Roman"/>
                <w:sz w:val="26"/>
                <w:szCs w:val="26"/>
              </w:rPr>
              <w:lastRenderedPageBreak/>
              <w:t xml:space="preserve">случаев, </w:t>
            </w:r>
            <w:proofErr w:type="spellStart"/>
            <w:r>
              <w:rPr>
                <w:rFonts w:ascii="Times New Roman" w:hAnsi="Times New Roman"/>
                <w:sz w:val="26"/>
                <w:szCs w:val="26"/>
              </w:rPr>
              <w:t>предусмотенных</w:t>
            </w:r>
            <w:proofErr w:type="spellEnd"/>
            <w:r>
              <w:rPr>
                <w:rFonts w:ascii="Times New Roman" w:hAnsi="Times New Roman"/>
                <w:sz w:val="26"/>
                <w:szCs w:val="26"/>
              </w:rPr>
              <w:t xml:space="preserve"> Федеральным законом №436 – ФЗ.  </w:t>
            </w:r>
          </w:p>
        </w:tc>
        <w:tc>
          <w:tcPr>
            <w:tcW w:w="535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lastRenderedPageBreak/>
              <w:t xml:space="preserve"> </w:t>
            </w:r>
            <w:proofErr w:type="gramStart"/>
            <w:r>
              <w:rPr>
                <w:rFonts w:ascii="Times New Roman" w:hAnsi="Times New Roman"/>
                <w:sz w:val="26"/>
                <w:szCs w:val="26"/>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 жестокости, жертв актов насилия и жестокости, участников актов насилия и жестокости, обосновывающие или оправдывающие акты геноцида, военных </w:t>
            </w:r>
            <w:r>
              <w:rPr>
                <w:rFonts w:ascii="Times New Roman" w:hAnsi="Times New Roman"/>
                <w:sz w:val="26"/>
                <w:szCs w:val="26"/>
              </w:rPr>
              <w:lastRenderedPageBreak/>
              <w:t>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w:t>
            </w:r>
            <w:proofErr w:type="gramEnd"/>
            <w:r>
              <w:rPr>
                <w:rFonts w:ascii="Times New Roman" w:hAnsi="Times New Roman"/>
                <w:sz w:val="26"/>
                <w:szCs w:val="26"/>
              </w:rPr>
              <w:t xml:space="preserve"> будущих актов насилия или жестокости.</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lastRenderedPageBreak/>
              <w:t>4</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порнографического характера.</w:t>
            </w:r>
          </w:p>
        </w:tc>
        <w:tc>
          <w:tcPr>
            <w:tcW w:w="5352" w:type="dxa"/>
          </w:tcPr>
          <w:p w:rsidR="00046843" w:rsidRDefault="00046843" w:rsidP="00B77C6C">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представляемая в виде натуралистических изображений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включая изображение или имитацию действий сексуального характера, натуралистическое описание таких действий;</w:t>
            </w:r>
            <w:proofErr w:type="gramEnd"/>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половых органов, изображение или детальное описание участия в сексуальном поведении;</w:t>
            </w:r>
          </w:p>
          <w:p w:rsidR="00046843" w:rsidRDefault="00046843" w:rsidP="00B77C6C">
            <w:pPr>
              <w:spacing w:line="240" w:lineRule="auto"/>
              <w:rPr>
                <w:rFonts w:ascii="Times New Roman" w:hAnsi="Times New Roman"/>
                <w:sz w:val="26"/>
                <w:szCs w:val="26"/>
              </w:rPr>
            </w:pPr>
            <w:proofErr w:type="spellStart"/>
            <w:r>
              <w:rPr>
                <w:rFonts w:ascii="Times New Roman" w:hAnsi="Times New Roman"/>
                <w:sz w:val="26"/>
                <w:szCs w:val="26"/>
              </w:rPr>
              <w:t>секстинг</w:t>
            </w:r>
            <w:proofErr w:type="spellEnd"/>
            <w:r>
              <w:rPr>
                <w:rFonts w:ascii="Times New Roman" w:hAnsi="Times New Roman"/>
                <w:sz w:val="26"/>
                <w:szCs w:val="26"/>
              </w:rPr>
              <w:t xml:space="preserve"> (самостоятельная публикация собственных изображений </w:t>
            </w:r>
            <w:proofErr w:type="spellStart"/>
            <w:r>
              <w:rPr>
                <w:rFonts w:ascii="Times New Roman" w:hAnsi="Times New Roman"/>
                <w:sz w:val="26"/>
                <w:szCs w:val="26"/>
              </w:rPr>
              <w:t>сексуализированного</w:t>
            </w:r>
            <w:proofErr w:type="spellEnd"/>
            <w:r>
              <w:rPr>
                <w:rFonts w:ascii="Times New Roman" w:hAnsi="Times New Roman"/>
                <w:sz w:val="26"/>
                <w:szCs w:val="26"/>
              </w:rPr>
              <w:t xml:space="preserve"> характера);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или имитация действий сексуального характера по отношению к ребенку, в том числе в «личном пространстве» ребенка;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половых органов ребенка в сексуальных целях;</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изображение или детализированное натуралистическое описание участия ребенка в сексуальном поведении;</w:t>
            </w:r>
          </w:p>
          <w:p w:rsidR="00046843" w:rsidRPr="00C52830" w:rsidRDefault="00046843" w:rsidP="00B77C6C">
            <w:pPr>
              <w:spacing w:line="240" w:lineRule="auto"/>
              <w:rPr>
                <w:rFonts w:ascii="Times New Roman" w:hAnsi="Times New Roman"/>
                <w:sz w:val="26"/>
                <w:szCs w:val="26"/>
              </w:rPr>
            </w:pPr>
            <w:proofErr w:type="spellStart"/>
            <w:r>
              <w:rPr>
                <w:rFonts w:ascii="Times New Roman" w:hAnsi="Times New Roman"/>
                <w:sz w:val="26"/>
                <w:szCs w:val="26"/>
              </w:rPr>
              <w:t>веб-страницы</w:t>
            </w:r>
            <w:proofErr w:type="spellEnd"/>
            <w:r>
              <w:rPr>
                <w:rFonts w:ascii="Times New Roman" w:hAnsi="Times New Roman"/>
                <w:sz w:val="26"/>
                <w:szCs w:val="26"/>
              </w:rPr>
              <w:t xml:space="preserve"> клубов для лиц нетрадиционной сексуальной ориентации, сообщества и ресурсы знакомств людей нетрадиционной сексуальной ориентации, содержащая описание, фотографии, рисунки, аудио и видеоматериалы, описывающие и изображающие нетрадиционные сексуальные отношения.</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5</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отрицающая </w:t>
            </w:r>
            <w:r>
              <w:rPr>
                <w:rFonts w:ascii="Times New Roman" w:hAnsi="Times New Roman"/>
                <w:sz w:val="26"/>
                <w:szCs w:val="26"/>
              </w:rPr>
              <w:lastRenderedPageBreak/>
              <w:t>семейные ценности.</w:t>
            </w:r>
          </w:p>
        </w:tc>
        <w:tc>
          <w:tcPr>
            <w:tcW w:w="5352" w:type="dxa"/>
          </w:tcPr>
          <w:p w:rsidR="00046843" w:rsidRDefault="00046843" w:rsidP="00B77C6C">
            <w:pPr>
              <w:spacing w:line="240" w:lineRule="auto"/>
              <w:rPr>
                <w:rFonts w:ascii="Times New Roman" w:hAnsi="Times New Roman"/>
                <w:sz w:val="26"/>
                <w:szCs w:val="26"/>
              </w:rPr>
            </w:pPr>
            <w:r>
              <w:rPr>
                <w:rFonts w:ascii="Times New Roman" w:hAnsi="Times New Roman"/>
                <w:sz w:val="26"/>
                <w:szCs w:val="26"/>
              </w:rPr>
              <w:lastRenderedPageBreak/>
              <w:t xml:space="preserve">Информационная продукция (в том числе сайты, форумы, доски объявлений, страницы </w:t>
            </w:r>
            <w:r>
              <w:rPr>
                <w:rFonts w:ascii="Times New Roman" w:hAnsi="Times New Roman"/>
                <w:sz w:val="26"/>
                <w:szCs w:val="26"/>
              </w:rPr>
              <w:lastRenderedPageBreak/>
              <w:t>социальных сетей, чаты в сети «Интернет»), призывающая к отказу от семьи и детей («</w:t>
            </w:r>
            <w:proofErr w:type="spellStart"/>
            <w:r>
              <w:rPr>
                <w:rFonts w:ascii="Times New Roman" w:hAnsi="Times New Roman"/>
                <w:sz w:val="26"/>
                <w:szCs w:val="26"/>
              </w:rPr>
              <w:t>чайлдфри</w:t>
            </w:r>
            <w:proofErr w:type="spellEnd"/>
            <w:r>
              <w:rPr>
                <w:rFonts w:ascii="Times New Roman" w:hAnsi="Times New Roman"/>
                <w:sz w:val="26"/>
                <w:szCs w:val="26"/>
              </w:rPr>
              <w:t>»);</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отрицание или принижение ценности социальных институтов семьи, устойчивого брака;</w:t>
            </w:r>
          </w:p>
          <w:p w:rsidR="00046843" w:rsidRDefault="00046843" w:rsidP="00B77C6C">
            <w:pPr>
              <w:spacing w:line="240" w:lineRule="auto"/>
              <w:rPr>
                <w:rFonts w:ascii="Times New Roman" w:hAnsi="Times New Roman"/>
                <w:sz w:val="26"/>
                <w:szCs w:val="26"/>
              </w:rPr>
            </w:pPr>
            <w:r>
              <w:rPr>
                <w:rFonts w:ascii="Times New Roman" w:hAnsi="Times New Roman"/>
                <w:sz w:val="26"/>
                <w:szCs w:val="26"/>
              </w:rPr>
              <w:t>дискредитация семейных ценностей материнства и отцовства;</w:t>
            </w:r>
          </w:p>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искажение ориентации и установок успеха в брачно-семейной сфере (пропаганда </w:t>
            </w:r>
            <w:proofErr w:type="spellStart"/>
            <w:r>
              <w:rPr>
                <w:rFonts w:ascii="Times New Roman" w:hAnsi="Times New Roman"/>
                <w:sz w:val="26"/>
                <w:szCs w:val="26"/>
              </w:rPr>
              <w:t>внесемейных</w:t>
            </w:r>
            <w:proofErr w:type="spellEnd"/>
            <w:r>
              <w:rPr>
                <w:rFonts w:ascii="Times New Roman" w:hAnsi="Times New Roman"/>
                <w:sz w:val="26"/>
                <w:szCs w:val="26"/>
              </w:rPr>
              <w:t xml:space="preserve"> отношений, измены, </w:t>
            </w:r>
            <w:proofErr w:type="spellStart"/>
            <w:r>
              <w:rPr>
                <w:rFonts w:ascii="Times New Roman" w:hAnsi="Times New Roman"/>
                <w:sz w:val="26"/>
                <w:szCs w:val="26"/>
              </w:rPr>
              <w:t>девиантные</w:t>
            </w:r>
            <w:proofErr w:type="spellEnd"/>
            <w:r>
              <w:rPr>
                <w:rFonts w:ascii="Times New Roman" w:hAnsi="Times New Roman"/>
                <w:sz w:val="26"/>
                <w:szCs w:val="26"/>
              </w:rPr>
              <w:t xml:space="preserve"> формы взаимоотношений полов).</w:t>
            </w:r>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lastRenderedPageBreak/>
              <w:t>6</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содержащая нецензурную лексику.</w:t>
            </w:r>
          </w:p>
        </w:tc>
        <w:tc>
          <w:tcPr>
            <w:tcW w:w="5352" w:type="dxa"/>
          </w:tcPr>
          <w:p w:rsidR="00046843" w:rsidRPr="00C52830" w:rsidRDefault="00046843" w:rsidP="00B77C6C">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нецензурную лексику, вульгарные высказывания и (или) ненормативные речевые обороты, а также выражения, сходные до степени смешения с нецензурными.</w:t>
            </w:r>
            <w:proofErr w:type="gramEnd"/>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7</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Информация о несовершеннолетнем, пострадавшем в результате противоправных действий.</w:t>
            </w:r>
          </w:p>
        </w:tc>
        <w:tc>
          <w:tcPr>
            <w:tcW w:w="5352" w:type="dxa"/>
          </w:tcPr>
          <w:p w:rsidR="00046843" w:rsidRPr="00C52830" w:rsidRDefault="00046843" w:rsidP="00B77C6C">
            <w:pPr>
              <w:spacing w:line="240" w:lineRule="auto"/>
              <w:rPr>
                <w:rFonts w:ascii="Times New Roman" w:hAnsi="Times New Roman"/>
                <w:sz w:val="26"/>
                <w:szCs w:val="26"/>
              </w:rPr>
            </w:pPr>
            <w:proofErr w:type="gramStart"/>
            <w:r>
              <w:rPr>
                <w:rFonts w:ascii="Times New Roman" w:hAnsi="Times New Roman"/>
                <w:sz w:val="26"/>
                <w:szCs w:val="26"/>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r>
      <w:tr w:rsidR="00046843" w:rsidRPr="00C52830" w:rsidTr="00B77C6C">
        <w:trPr>
          <w:jc w:val="center"/>
        </w:trPr>
        <w:tc>
          <w:tcPr>
            <w:tcW w:w="817" w:type="dxa"/>
          </w:tcPr>
          <w:p w:rsidR="00046843" w:rsidRPr="00C52830" w:rsidRDefault="00046843" w:rsidP="00B77C6C">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8</w:t>
            </w:r>
          </w:p>
        </w:tc>
        <w:tc>
          <w:tcPr>
            <w:tcW w:w="340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Объекты, вызывающие страх, ужас, панику.</w:t>
            </w:r>
          </w:p>
        </w:tc>
        <w:tc>
          <w:tcPr>
            <w:tcW w:w="5352" w:type="dxa"/>
          </w:tcPr>
          <w:p w:rsidR="00046843" w:rsidRPr="00C52830" w:rsidRDefault="00046843" w:rsidP="00B77C6C">
            <w:pPr>
              <w:spacing w:line="240" w:lineRule="auto"/>
              <w:rPr>
                <w:rFonts w:ascii="Times New Roman" w:hAnsi="Times New Roman"/>
                <w:sz w:val="26"/>
                <w:szCs w:val="26"/>
              </w:rPr>
            </w:pPr>
            <w:r>
              <w:rPr>
                <w:rFonts w:ascii="Times New Roman" w:hAnsi="Times New Roman"/>
                <w:sz w:val="26"/>
                <w:szCs w:val="26"/>
              </w:rPr>
              <w:t xml:space="preserve">Информация, представляемая в виде изображения или описания в унижающей человеческое достоинство форме </w:t>
            </w:r>
            <w:proofErr w:type="spellStart"/>
            <w:r>
              <w:rPr>
                <w:rFonts w:ascii="Times New Roman" w:hAnsi="Times New Roman"/>
                <w:sz w:val="26"/>
                <w:szCs w:val="26"/>
              </w:rPr>
              <w:t>ненасильственой</w:t>
            </w:r>
            <w:proofErr w:type="spellEnd"/>
            <w:r>
              <w:rPr>
                <w:rFonts w:ascii="Times New Roman" w:hAnsi="Times New Roman"/>
                <w:sz w:val="26"/>
                <w:szCs w:val="26"/>
              </w:rPr>
              <w:t xml:space="preserve"> смерти, заболевания, самоубийства, несчастного случая, аварии или катастрофы и (или) их последствия.</w:t>
            </w:r>
          </w:p>
        </w:tc>
      </w:tr>
    </w:tbl>
    <w:p w:rsidR="00CC318E" w:rsidRDefault="00CC318E"/>
    <w:sectPr w:rsidR="00CC318E" w:rsidSect="00CC3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proofState w:spelling="clean" w:grammar="clean"/>
  <w:defaultTabStop w:val="708"/>
  <w:characterSpacingControl w:val="doNotCompress"/>
  <w:compat/>
  <w:rsids>
    <w:rsidRoot w:val="00046843"/>
    <w:rsid w:val="00046843"/>
    <w:rsid w:val="001E4035"/>
    <w:rsid w:val="007C4345"/>
    <w:rsid w:val="00CC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Company>Madrid</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Makasin</dc:creator>
  <cp:lastModifiedBy>USER</cp:lastModifiedBy>
  <cp:revision>2</cp:revision>
  <dcterms:created xsi:type="dcterms:W3CDTF">2015-11-02T19:31:00Z</dcterms:created>
  <dcterms:modified xsi:type="dcterms:W3CDTF">2015-11-02T19:31:00Z</dcterms:modified>
</cp:coreProperties>
</file>