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66" w:rsidRPr="00C829E2" w:rsidRDefault="00BA5766" w:rsidP="00586B11">
      <w:pPr>
        <w:ind w:left="-142" w:right="-6"/>
        <w:jc w:val="center"/>
        <w:rPr>
          <w:b/>
          <w:color w:val="000000"/>
          <w:sz w:val="24"/>
          <w:szCs w:val="24"/>
        </w:rPr>
      </w:pPr>
      <w:r w:rsidRPr="00C829E2">
        <w:rPr>
          <w:b/>
          <w:color w:val="000000"/>
          <w:sz w:val="24"/>
          <w:szCs w:val="24"/>
        </w:rPr>
        <w:t>КОМИТЕТ ОБРАЗОВАНИЯ ГАТЧИНСКОГО МУНИЦИПАЛЬНОГО РАЙОНА</w:t>
      </w:r>
    </w:p>
    <w:p w:rsidR="00BA5766" w:rsidRPr="00C829E2" w:rsidRDefault="00BA5766" w:rsidP="0078001C">
      <w:pPr>
        <w:ind w:left="-142" w:right="-203"/>
        <w:jc w:val="center"/>
        <w:rPr>
          <w:color w:val="000000"/>
          <w:sz w:val="28"/>
          <w:szCs w:val="28"/>
        </w:rPr>
      </w:pPr>
      <w:r w:rsidRPr="00C829E2">
        <w:rPr>
          <w:color w:val="000000"/>
          <w:sz w:val="28"/>
          <w:szCs w:val="28"/>
        </w:rPr>
        <w:t xml:space="preserve">МУНИЦИПАЛЬНОЕ БЮДЖЕТНОЕ ОБРАЗОВАТЕЛЬНОЕ </w:t>
      </w:r>
    </w:p>
    <w:p w:rsidR="00BA5766" w:rsidRPr="00C829E2" w:rsidRDefault="00BA5766" w:rsidP="0078001C">
      <w:pPr>
        <w:ind w:left="-142" w:right="-203"/>
        <w:jc w:val="center"/>
        <w:rPr>
          <w:color w:val="000000"/>
          <w:sz w:val="28"/>
          <w:szCs w:val="28"/>
        </w:rPr>
      </w:pPr>
      <w:r w:rsidRPr="00C829E2">
        <w:rPr>
          <w:color w:val="000000"/>
          <w:sz w:val="28"/>
          <w:szCs w:val="28"/>
        </w:rPr>
        <w:t xml:space="preserve">УЧРЕЖДЕНИЕ ДОПОЛНИТЕЛЬНОГО ОБРАЗОВАНИЯ </w:t>
      </w:r>
    </w:p>
    <w:p w:rsidR="00BA5766" w:rsidRPr="00C829E2" w:rsidRDefault="00BA5766" w:rsidP="0078001C">
      <w:pPr>
        <w:ind w:left="-142" w:right="-203"/>
        <w:jc w:val="center"/>
        <w:rPr>
          <w:color w:val="000000"/>
          <w:sz w:val="28"/>
          <w:szCs w:val="28"/>
        </w:rPr>
      </w:pPr>
      <w:r w:rsidRPr="00C829E2">
        <w:rPr>
          <w:color w:val="000000"/>
          <w:sz w:val="28"/>
          <w:szCs w:val="28"/>
        </w:rPr>
        <w:t>«РАЙОННЫЙ ЦЕНТР ДЕТСКОГО ТВОРЧЕСТВА»</w:t>
      </w:r>
    </w:p>
    <w:p w:rsidR="00BA5766" w:rsidRPr="00C829E2" w:rsidRDefault="00BA5766" w:rsidP="0078001C">
      <w:pPr>
        <w:ind w:left="-142" w:right="-203"/>
        <w:jc w:val="center"/>
        <w:rPr>
          <w:b/>
          <w:color w:val="000000"/>
          <w:sz w:val="28"/>
          <w:szCs w:val="28"/>
        </w:rPr>
      </w:pPr>
    </w:p>
    <w:p w:rsidR="00BA5766" w:rsidRPr="002F7B18" w:rsidRDefault="00BA5766" w:rsidP="00112B66">
      <w:pPr>
        <w:ind w:firstLine="142"/>
        <w:jc w:val="center"/>
        <w:rPr>
          <w:b/>
          <w:color w:val="000000"/>
        </w:rPr>
      </w:pPr>
    </w:p>
    <w:p w:rsidR="00BA5766" w:rsidRPr="00C829E2" w:rsidRDefault="00BA5766" w:rsidP="00C829E2">
      <w:pPr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A5766" w:rsidRPr="00C829E2" w:rsidTr="00F979CC">
        <w:tc>
          <w:tcPr>
            <w:tcW w:w="4785" w:type="dxa"/>
          </w:tcPr>
          <w:p w:rsidR="00BA5766" w:rsidRDefault="00BA5766" w:rsidP="00F979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  <w:p w:rsidR="00BA5766" w:rsidRPr="00C829E2" w:rsidRDefault="00BA5766" w:rsidP="00F979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C829E2">
              <w:rPr>
                <w:color w:val="000000"/>
                <w:sz w:val="28"/>
                <w:szCs w:val="28"/>
                <w:lang w:eastAsia="en-US"/>
              </w:rPr>
              <w:t xml:space="preserve">Принята: </w:t>
            </w:r>
          </w:p>
          <w:p w:rsidR="00BA5766" w:rsidRPr="00C829E2" w:rsidRDefault="00BA5766" w:rsidP="00F979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C829E2">
              <w:rPr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BA5766" w:rsidRPr="00C829E2" w:rsidRDefault="00BA5766" w:rsidP="00F979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C829E2">
              <w:rPr>
                <w:color w:val="000000"/>
                <w:sz w:val="28"/>
                <w:szCs w:val="28"/>
                <w:lang w:eastAsia="en-US"/>
              </w:rPr>
              <w:t>Протокол № 3</w:t>
            </w:r>
          </w:p>
          <w:p w:rsidR="00BA5766" w:rsidRPr="00C829E2" w:rsidRDefault="00BA5766" w:rsidP="00F979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  <w:r w:rsidRPr="00C829E2">
              <w:rPr>
                <w:color w:val="000000"/>
                <w:sz w:val="28"/>
                <w:szCs w:val="28"/>
                <w:lang w:eastAsia="en-US"/>
              </w:rPr>
              <w:t xml:space="preserve">от «28» декабря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829E2">
                <w:rPr>
                  <w:color w:val="000000"/>
                  <w:sz w:val="28"/>
                  <w:szCs w:val="28"/>
                  <w:lang w:eastAsia="en-US"/>
                </w:rPr>
                <w:t>2018 г</w:t>
              </w:r>
            </w:smartTag>
          </w:p>
          <w:p w:rsidR="00BA5766" w:rsidRPr="00C829E2" w:rsidRDefault="00BA5766" w:rsidP="00F979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A5766" w:rsidRPr="00C829E2" w:rsidRDefault="00BA5766" w:rsidP="00F979C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D396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6.25pt">
                  <v:imagedata r:id="rId5" o:title=""/>
                </v:shape>
              </w:pict>
            </w:r>
          </w:p>
        </w:tc>
      </w:tr>
    </w:tbl>
    <w:p w:rsidR="00BA5766" w:rsidRPr="00F979CC" w:rsidRDefault="00BA5766" w:rsidP="00F979CC">
      <w:pPr>
        <w:widowControl/>
        <w:autoSpaceDE/>
        <w:autoSpaceDN/>
        <w:adjustRightInd/>
        <w:rPr>
          <w:color w:val="000000"/>
          <w:sz w:val="22"/>
          <w:szCs w:val="22"/>
          <w:lang w:eastAsia="en-US"/>
        </w:rPr>
      </w:pPr>
    </w:p>
    <w:p w:rsidR="00BA5766" w:rsidRDefault="00BA5766" w:rsidP="00112B66">
      <w:pPr>
        <w:rPr>
          <w:b/>
          <w:color w:val="000000"/>
          <w:sz w:val="40"/>
          <w:szCs w:val="40"/>
          <w:lang w:eastAsia="en-US"/>
        </w:rPr>
      </w:pPr>
    </w:p>
    <w:p w:rsidR="00BA5766" w:rsidRPr="002F7B18" w:rsidRDefault="00BA5766" w:rsidP="00112B66">
      <w:pPr>
        <w:rPr>
          <w:color w:val="000000"/>
        </w:rPr>
      </w:pPr>
    </w:p>
    <w:p w:rsidR="00BA5766" w:rsidRPr="002F7B18" w:rsidRDefault="00BA5766" w:rsidP="00112B66">
      <w:pPr>
        <w:rPr>
          <w:color w:val="000000"/>
        </w:rPr>
      </w:pPr>
    </w:p>
    <w:p w:rsidR="00BA5766" w:rsidRPr="002F7B18" w:rsidRDefault="00BA5766" w:rsidP="00F979CC">
      <w:pPr>
        <w:pStyle w:val="BodyText"/>
        <w:jc w:val="left"/>
        <w:rPr>
          <w:b/>
          <w:color w:val="000000"/>
          <w:sz w:val="40"/>
        </w:rPr>
      </w:pPr>
      <w:r w:rsidRPr="002F7B18">
        <w:rPr>
          <w:b/>
          <w:color w:val="000000"/>
          <w:sz w:val="40"/>
        </w:rPr>
        <w:t>Дополнительная общеразвивающая программа</w:t>
      </w:r>
    </w:p>
    <w:p w:rsidR="00BA5766" w:rsidRPr="002F7B18" w:rsidRDefault="00BA5766" w:rsidP="0078001C">
      <w:pPr>
        <w:jc w:val="center"/>
        <w:rPr>
          <w:b/>
          <w:color w:val="000000"/>
          <w:sz w:val="40"/>
          <w:szCs w:val="40"/>
        </w:rPr>
      </w:pPr>
      <w:r w:rsidRPr="002F7B18">
        <w:rPr>
          <w:b/>
          <w:color w:val="000000"/>
          <w:sz w:val="40"/>
        </w:rPr>
        <w:t>художественной направленности</w:t>
      </w:r>
    </w:p>
    <w:p w:rsidR="00BA5766" w:rsidRPr="002F7B18" w:rsidRDefault="00BA5766">
      <w:pPr>
        <w:tabs>
          <w:tab w:val="left" w:pos="6120"/>
        </w:tabs>
        <w:jc w:val="center"/>
        <w:rPr>
          <w:color w:val="000000"/>
          <w:sz w:val="36"/>
          <w:szCs w:val="36"/>
        </w:rPr>
      </w:pPr>
    </w:p>
    <w:p w:rsidR="00BA5766" w:rsidRPr="002F7B18" w:rsidRDefault="00BA5766">
      <w:pPr>
        <w:tabs>
          <w:tab w:val="left" w:pos="6120"/>
        </w:tabs>
        <w:jc w:val="center"/>
        <w:rPr>
          <w:b/>
          <w:color w:val="000000"/>
          <w:spacing w:val="20"/>
          <w:sz w:val="52"/>
          <w:szCs w:val="52"/>
        </w:rPr>
      </w:pPr>
      <w:r w:rsidRPr="002F7B18">
        <w:rPr>
          <w:b/>
          <w:color w:val="000000"/>
          <w:spacing w:val="20"/>
          <w:sz w:val="52"/>
          <w:szCs w:val="52"/>
        </w:rPr>
        <w:t>«Театральная игра</w:t>
      </w:r>
      <w:r>
        <w:rPr>
          <w:b/>
          <w:color w:val="000000"/>
          <w:spacing w:val="20"/>
          <w:sz w:val="52"/>
          <w:szCs w:val="52"/>
        </w:rPr>
        <w:t>-«Фантазёры</w:t>
      </w:r>
      <w:r w:rsidRPr="002F7B18">
        <w:rPr>
          <w:b/>
          <w:color w:val="000000"/>
          <w:spacing w:val="20"/>
          <w:sz w:val="52"/>
          <w:szCs w:val="52"/>
        </w:rPr>
        <w:t>»</w:t>
      </w:r>
    </w:p>
    <w:p w:rsidR="00BA5766" w:rsidRPr="002F7B18" w:rsidRDefault="00BA5766">
      <w:pPr>
        <w:rPr>
          <w:b/>
          <w:color w:val="000000"/>
          <w:sz w:val="48"/>
          <w:szCs w:val="48"/>
        </w:rPr>
      </w:pPr>
    </w:p>
    <w:p w:rsidR="00BA5766" w:rsidRPr="002F7B18" w:rsidRDefault="00BA5766">
      <w:pPr>
        <w:tabs>
          <w:tab w:val="left" w:pos="6600"/>
        </w:tabs>
        <w:rPr>
          <w:color w:val="000000"/>
          <w:sz w:val="48"/>
          <w:szCs w:val="48"/>
        </w:rPr>
      </w:pPr>
    </w:p>
    <w:p w:rsidR="00BA5766" w:rsidRPr="002F7B18" w:rsidRDefault="00BA5766">
      <w:pPr>
        <w:tabs>
          <w:tab w:val="left" w:pos="6600"/>
        </w:tabs>
        <w:rPr>
          <w:color w:val="000000"/>
          <w:sz w:val="48"/>
          <w:szCs w:val="48"/>
        </w:rPr>
      </w:pPr>
    </w:p>
    <w:p w:rsidR="00BA5766" w:rsidRPr="002F7B18" w:rsidRDefault="00BA5766" w:rsidP="00586B11">
      <w:pPr>
        <w:tabs>
          <w:tab w:val="left" w:pos="6600"/>
        </w:tabs>
        <w:jc w:val="right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>Возраст учащихся: 5-6 лет</w:t>
      </w:r>
    </w:p>
    <w:p w:rsidR="00BA5766" w:rsidRPr="002F7B18" w:rsidRDefault="00BA5766" w:rsidP="00586B11">
      <w:pPr>
        <w:tabs>
          <w:tab w:val="left" w:pos="5245"/>
        </w:tabs>
        <w:jc w:val="right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 xml:space="preserve">                                        Срок реализации програмы: 1 год</w:t>
      </w:r>
    </w:p>
    <w:p w:rsidR="00BA5766" w:rsidRPr="002F7B18" w:rsidRDefault="00BA5766" w:rsidP="00586B11">
      <w:pPr>
        <w:tabs>
          <w:tab w:val="left" w:pos="5245"/>
        </w:tabs>
        <w:jc w:val="right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>Авторы: Свириба Лариса Алексеевна</w:t>
      </w:r>
    </w:p>
    <w:p w:rsidR="00BA5766" w:rsidRPr="002F7B18" w:rsidRDefault="00BA5766" w:rsidP="00586B11">
      <w:pPr>
        <w:tabs>
          <w:tab w:val="left" w:pos="5925"/>
        </w:tabs>
        <w:jc w:val="right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 xml:space="preserve">Педагог дополнительного образования </w:t>
      </w:r>
    </w:p>
    <w:p w:rsidR="00BA5766" w:rsidRPr="002F7B18" w:rsidRDefault="00BA5766" w:rsidP="00112B66">
      <w:pPr>
        <w:jc w:val="center"/>
        <w:rPr>
          <w:color w:val="000000"/>
          <w:sz w:val="32"/>
          <w:szCs w:val="32"/>
        </w:rPr>
      </w:pPr>
    </w:p>
    <w:p w:rsidR="00BA5766" w:rsidRPr="002F7B18" w:rsidRDefault="00BA5766" w:rsidP="00112B66">
      <w:pPr>
        <w:tabs>
          <w:tab w:val="left" w:pos="5985"/>
        </w:tabs>
        <w:jc w:val="center"/>
        <w:rPr>
          <w:color w:val="000000"/>
          <w:sz w:val="32"/>
          <w:szCs w:val="32"/>
        </w:rPr>
      </w:pPr>
    </w:p>
    <w:p w:rsidR="00BA5766" w:rsidRPr="002F7B18" w:rsidRDefault="00BA5766" w:rsidP="00112B66">
      <w:pPr>
        <w:tabs>
          <w:tab w:val="left" w:pos="5985"/>
        </w:tabs>
        <w:jc w:val="center"/>
        <w:rPr>
          <w:color w:val="000000"/>
          <w:sz w:val="32"/>
          <w:szCs w:val="32"/>
        </w:rPr>
      </w:pPr>
    </w:p>
    <w:p w:rsidR="00BA5766" w:rsidRPr="002F7B18" w:rsidRDefault="00BA5766">
      <w:pPr>
        <w:tabs>
          <w:tab w:val="left" w:pos="5985"/>
        </w:tabs>
        <w:rPr>
          <w:color w:val="000000"/>
          <w:sz w:val="32"/>
          <w:szCs w:val="32"/>
        </w:rPr>
      </w:pPr>
    </w:p>
    <w:p w:rsidR="00BA5766" w:rsidRPr="002F7B18" w:rsidRDefault="00BA5766">
      <w:pPr>
        <w:tabs>
          <w:tab w:val="left" w:pos="5985"/>
        </w:tabs>
        <w:rPr>
          <w:color w:val="000000"/>
          <w:sz w:val="32"/>
          <w:szCs w:val="32"/>
        </w:rPr>
      </w:pPr>
    </w:p>
    <w:p w:rsidR="00BA5766" w:rsidRPr="002F7B18" w:rsidRDefault="00BA5766">
      <w:pPr>
        <w:tabs>
          <w:tab w:val="left" w:pos="5985"/>
        </w:tabs>
        <w:jc w:val="center"/>
        <w:rPr>
          <w:color w:val="000000"/>
          <w:sz w:val="32"/>
          <w:szCs w:val="32"/>
        </w:rPr>
      </w:pPr>
    </w:p>
    <w:p w:rsidR="00BA5766" w:rsidRPr="002F7B18" w:rsidRDefault="00BA5766" w:rsidP="00586B11">
      <w:pPr>
        <w:tabs>
          <w:tab w:val="left" w:pos="5985"/>
        </w:tabs>
        <w:jc w:val="center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>г. Гатчина</w:t>
      </w:r>
    </w:p>
    <w:p w:rsidR="00BA5766" w:rsidRPr="002F7B18" w:rsidRDefault="00BA5766" w:rsidP="00586B11">
      <w:pPr>
        <w:tabs>
          <w:tab w:val="left" w:pos="5985"/>
        </w:tabs>
        <w:jc w:val="center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>2018год</w:t>
      </w:r>
    </w:p>
    <w:p w:rsidR="00BA5766" w:rsidRPr="002F7B18" w:rsidRDefault="00BA5766" w:rsidP="00586B11">
      <w:pPr>
        <w:tabs>
          <w:tab w:val="left" w:pos="9372"/>
        </w:tabs>
        <w:ind w:right="-1584"/>
        <w:jc w:val="center"/>
        <w:rPr>
          <w:b/>
          <w:color w:val="000000"/>
          <w:sz w:val="32"/>
          <w:szCs w:val="32"/>
        </w:rPr>
      </w:pPr>
      <w:r w:rsidRPr="002F7B18">
        <w:rPr>
          <w:b/>
          <w:bCs/>
          <w:color w:val="000000"/>
          <w:spacing w:val="-9"/>
          <w:sz w:val="32"/>
          <w:szCs w:val="32"/>
        </w:rPr>
        <w:br w:type="page"/>
      </w:r>
    </w:p>
    <w:p w:rsidR="00BA5766" w:rsidRPr="002F7B18" w:rsidRDefault="00BA5766" w:rsidP="0078001C">
      <w:pPr>
        <w:tabs>
          <w:tab w:val="left" w:pos="9372"/>
        </w:tabs>
        <w:ind w:right="-1584"/>
        <w:rPr>
          <w:color w:val="000000"/>
          <w:sz w:val="32"/>
          <w:szCs w:val="32"/>
        </w:rPr>
      </w:pPr>
      <w:r w:rsidRPr="002F7B18">
        <w:rPr>
          <w:b/>
          <w:color w:val="000000"/>
          <w:sz w:val="32"/>
          <w:szCs w:val="32"/>
        </w:rPr>
        <w:t>Составитель</w:t>
      </w:r>
      <w:r w:rsidRPr="002F7B18">
        <w:rPr>
          <w:color w:val="000000"/>
          <w:sz w:val="32"/>
          <w:szCs w:val="32"/>
        </w:rPr>
        <w:t xml:space="preserve">: Свириба Лариса Алексеевна- педагог дополнительного </w:t>
      </w:r>
    </w:p>
    <w:p w:rsidR="00BA5766" w:rsidRDefault="00BA5766" w:rsidP="007E68C3">
      <w:pPr>
        <w:tabs>
          <w:tab w:val="left" w:pos="9372"/>
        </w:tabs>
        <w:ind w:right="-1584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 xml:space="preserve">образования </w:t>
      </w:r>
    </w:p>
    <w:p w:rsidR="00BA5766" w:rsidRDefault="00BA5766" w:rsidP="007E68C3">
      <w:pPr>
        <w:tabs>
          <w:tab w:val="left" w:pos="9372"/>
        </w:tabs>
        <w:ind w:right="-1584"/>
        <w:rPr>
          <w:color w:val="000000"/>
          <w:sz w:val="32"/>
          <w:szCs w:val="32"/>
        </w:rPr>
      </w:pPr>
    </w:p>
    <w:p w:rsidR="00BA5766" w:rsidRPr="002F7B18" w:rsidRDefault="00BA5766" w:rsidP="007E68C3">
      <w:pPr>
        <w:tabs>
          <w:tab w:val="left" w:pos="9372"/>
        </w:tabs>
        <w:ind w:right="-1584"/>
        <w:rPr>
          <w:color w:val="000000"/>
          <w:sz w:val="32"/>
          <w:szCs w:val="32"/>
        </w:rPr>
      </w:pPr>
      <w:r w:rsidRPr="002F7B18">
        <w:rPr>
          <w:b/>
          <w:color w:val="000000"/>
          <w:sz w:val="32"/>
          <w:szCs w:val="32"/>
        </w:rPr>
        <w:t xml:space="preserve">Консультанты: </w:t>
      </w:r>
      <w:r w:rsidRPr="002F7B18">
        <w:rPr>
          <w:color w:val="000000"/>
          <w:sz w:val="32"/>
          <w:szCs w:val="32"/>
        </w:rPr>
        <w:t>Демьянов Игорь Викторович – методист МБОУ ДО «РЦДТ» Гатчинского муниципального район</w:t>
      </w:r>
    </w:p>
    <w:p w:rsidR="00BA5766" w:rsidRDefault="00BA5766" w:rsidP="003355D2">
      <w:pPr>
        <w:tabs>
          <w:tab w:val="left" w:pos="301"/>
        </w:tabs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  <w:r w:rsidRPr="002F7B18">
        <w:rPr>
          <w:b/>
          <w:bCs/>
          <w:color w:val="000000"/>
          <w:sz w:val="32"/>
          <w:szCs w:val="32"/>
        </w:rPr>
        <w:t> </w:t>
      </w:r>
    </w:p>
    <w:p w:rsidR="00BA5766" w:rsidRDefault="00BA5766" w:rsidP="003355D2">
      <w:pPr>
        <w:tabs>
          <w:tab w:val="left" w:pos="301"/>
        </w:tabs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</w:p>
    <w:p w:rsidR="00BA5766" w:rsidRDefault="00BA5766" w:rsidP="007E68C3">
      <w:pPr>
        <w:tabs>
          <w:tab w:val="left" w:pos="301"/>
        </w:tabs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 w:rsidRPr="002F7B18">
        <w:rPr>
          <w:b/>
          <w:bCs/>
          <w:color w:val="000000"/>
          <w:sz w:val="32"/>
          <w:szCs w:val="32"/>
        </w:rPr>
        <w:t>Структура программы</w:t>
      </w:r>
    </w:p>
    <w:p w:rsidR="00BA5766" w:rsidRPr="002F7B18" w:rsidRDefault="00BA5766" w:rsidP="007E68C3">
      <w:pPr>
        <w:tabs>
          <w:tab w:val="left" w:pos="301"/>
        </w:tabs>
        <w:spacing w:before="100" w:beforeAutospacing="1" w:after="100" w:afterAutospacing="1"/>
        <w:jc w:val="center"/>
        <w:rPr>
          <w:color w:val="000000"/>
          <w:sz w:val="32"/>
          <w:szCs w:val="32"/>
        </w:rPr>
      </w:pP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 w:rsidRPr="00AC0C43">
        <w:rPr>
          <w:color w:val="000000"/>
          <w:sz w:val="28"/>
          <w:szCs w:val="28"/>
        </w:rPr>
        <w:t xml:space="preserve">1      Пояснительная записка                         </w:t>
      </w: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 w:rsidRPr="00AC0C43">
        <w:rPr>
          <w:color w:val="000000"/>
          <w:sz w:val="28"/>
          <w:szCs w:val="28"/>
        </w:rPr>
        <w:t xml:space="preserve">2      Учебно-тематический план                   </w:t>
      </w: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 w:rsidRPr="00AC0C43">
        <w:rPr>
          <w:color w:val="000000"/>
          <w:sz w:val="28"/>
          <w:szCs w:val="28"/>
        </w:rPr>
        <w:t xml:space="preserve">3      Содержание дополнительной образовательной программы                  </w:t>
      </w: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 w:rsidRPr="00AC0C43">
        <w:rPr>
          <w:color w:val="000000"/>
          <w:sz w:val="28"/>
          <w:szCs w:val="28"/>
        </w:rPr>
        <w:t xml:space="preserve">4      Методическое обеспечение программы                                                </w:t>
      </w: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 w:rsidRPr="00AC0C43">
        <w:rPr>
          <w:color w:val="000000"/>
          <w:sz w:val="28"/>
          <w:szCs w:val="28"/>
        </w:rPr>
        <w:t xml:space="preserve">5      Список литературы                                  </w:t>
      </w: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 w:rsidRPr="00AC0C43">
        <w:rPr>
          <w:color w:val="000000"/>
          <w:sz w:val="28"/>
          <w:szCs w:val="28"/>
        </w:rPr>
        <w:t xml:space="preserve">6      Приложение                                              </w:t>
      </w:r>
    </w:p>
    <w:p w:rsidR="00BA5766" w:rsidRPr="00AC0C43" w:rsidRDefault="00BA5766" w:rsidP="002D3962">
      <w:pPr>
        <w:spacing w:afterLines="4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A5766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B11D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6B11DF">
        <w:rPr>
          <w:color w:val="000000"/>
          <w:sz w:val="28"/>
          <w:szCs w:val="28"/>
        </w:rPr>
        <w:t>Диагностика</w:t>
      </w:r>
    </w:p>
    <w:p w:rsidR="00BA5766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</w:p>
    <w:p w:rsidR="00BA5766" w:rsidRDefault="00BA5766" w:rsidP="007E68C3">
      <w:pPr>
        <w:tabs>
          <w:tab w:val="left" w:pos="9372"/>
        </w:tabs>
        <w:rPr>
          <w:rFonts w:cs="Calibri"/>
          <w:sz w:val="28"/>
          <w:szCs w:val="28"/>
        </w:rPr>
      </w:pPr>
      <w:r w:rsidRPr="006B11D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</w:t>
      </w:r>
      <w:r w:rsidRPr="006B11DF">
        <w:rPr>
          <w:rFonts w:cs="Calibri"/>
          <w:sz w:val="28"/>
          <w:szCs w:val="28"/>
        </w:rPr>
        <w:t xml:space="preserve">- Организационно - педагогические условия реализации программы </w:t>
      </w:r>
    </w:p>
    <w:p w:rsidR="00BA5766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</w:p>
    <w:p w:rsidR="00BA5766" w:rsidRPr="00AC0C43" w:rsidRDefault="00BA5766" w:rsidP="007E68C3">
      <w:pPr>
        <w:tabs>
          <w:tab w:val="left" w:pos="9372"/>
        </w:tabs>
        <w:rPr>
          <w:color w:val="000000"/>
          <w:sz w:val="28"/>
          <w:szCs w:val="28"/>
        </w:rPr>
      </w:pPr>
      <w:r w:rsidRPr="006B11DF">
        <w:rPr>
          <w:color w:val="000000"/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 xml:space="preserve"> </w:t>
      </w:r>
      <w:r w:rsidRPr="006B11DF">
        <w:rPr>
          <w:rFonts w:cs="Calibri"/>
          <w:sz w:val="28"/>
          <w:szCs w:val="28"/>
        </w:rPr>
        <w:t>Оценочные материалы</w:t>
      </w:r>
    </w:p>
    <w:p w:rsidR="00BA5766" w:rsidRPr="002F7B18" w:rsidRDefault="00BA5766" w:rsidP="003355D2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BA5766" w:rsidRPr="002F7B18" w:rsidRDefault="00BA5766" w:rsidP="003355D2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BA5766" w:rsidRPr="002F7B18" w:rsidRDefault="00BA5766" w:rsidP="003355D2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BA5766" w:rsidRPr="002F7B18" w:rsidRDefault="00BA5766" w:rsidP="003355D2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BA5766" w:rsidRPr="002F7B18" w:rsidRDefault="00BA5766" w:rsidP="003355D2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BA5766" w:rsidRPr="002F7B18" w:rsidRDefault="00BA5766" w:rsidP="003355D2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BA5766" w:rsidRPr="002F7B18" w:rsidRDefault="00BA5766" w:rsidP="003355D2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BA5766" w:rsidRPr="002F7B18" w:rsidRDefault="00BA5766" w:rsidP="00C340D0">
      <w:pPr>
        <w:shd w:val="clear" w:color="auto" w:fill="FFFFFF"/>
        <w:spacing w:after="200" w:line="2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2F7B18">
        <w:rPr>
          <w:b/>
          <w:bCs/>
          <w:color w:val="000000"/>
          <w:spacing w:val="-9"/>
          <w:sz w:val="32"/>
          <w:szCs w:val="32"/>
        </w:rPr>
        <w:t>ИНФОРМАЦИОННАЯ КАРТА ПО ПРОГРАММЕ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1. Направленность: художественная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2.  Объединение: Театральная игра «Фантазёры»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3. Ф.И.О педагога: Свириба Лариса Алексеевна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4. Вид программы: модифицированная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 xml:space="preserve"> (авторская, типовая, модифицированная, экспериментальная, интегрированная)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 w:rsidP="00112B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5. Тип программы: развивающая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6. Целевая установка: познавательная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(познавательная, профессионально-прикладная, развитие художественной одаренности, социальной адаптации)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7. Уровень освоения: общекультурный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(общекультурный, углубленный, для одаренных, профессионально-ориентированный)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8. Образовательная область: театральная игра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 xml:space="preserve"> (искусство, техника, естествознание, досуг.)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9. Возрастной диапазон: 5-6 лет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(дошкольники)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10. Форма организации образовательного процесса: групповая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 xml:space="preserve"> (индивидуальная, групповая, зачетная)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11. Срок реализации: 1 год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(один год)</w:t>
      </w:r>
    </w:p>
    <w:p w:rsidR="00BA5766" w:rsidRPr="00885AA3" w:rsidRDefault="00BA5766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BA5766" w:rsidRPr="00885AA3" w:rsidRDefault="00BA5766" w:rsidP="00112B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 xml:space="preserve">12. По характеру: ознакомительная, репродуктивная </w:t>
      </w:r>
    </w:p>
    <w:p w:rsidR="00BA5766" w:rsidRPr="00885AA3" w:rsidRDefault="00BA5766" w:rsidP="00112B66">
      <w:pPr>
        <w:widowControl/>
        <w:shd w:val="clear" w:color="auto" w:fill="FFFFFF"/>
        <w:rPr>
          <w:color w:val="000000"/>
          <w:sz w:val="28"/>
          <w:szCs w:val="28"/>
        </w:rPr>
      </w:pPr>
      <w:r w:rsidRPr="00885AA3">
        <w:rPr>
          <w:color w:val="000000"/>
          <w:sz w:val="28"/>
          <w:szCs w:val="28"/>
        </w:rPr>
        <w:t>(ознакомительная, репродуктивная, интегрированная)</w:t>
      </w:r>
    </w:p>
    <w:p w:rsidR="00BA5766" w:rsidRPr="00C340D0" w:rsidRDefault="00BA5766" w:rsidP="00C340D0">
      <w:pPr>
        <w:tabs>
          <w:tab w:val="left" w:pos="7275"/>
        </w:tabs>
        <w:jc w:val="center"/>
        <w:rPr>
          <w:b/>
          <w:color w:val="000000"/>
          <w:spacing w:val="-3"/>
          <w:sz w:val="28"/>
          <w:szCs w:val="28"/>
        </w:rPr>
      </w:pPr>
      <w:r w:rsidRPr="002F7B18">
        <w:rPr>
          <w:b/>
          <w:color w:val="000000"/>
          <w:spacing w:val="-3"/>
          <w:sz w:val="32"/>
          <w:szCs w:val="32"/>
        </w:rPr>
        <w:br w:type="page"/>
      </w:r>
      <w:r w:rsidRPr="002F7B18">
        <w:rPr>
          <w:b/>
          <w:color w:val="000000"/>
          <w:spacing w:val="-17"/>
          <w:sz w:val="36"/>
          <w:szCs w:val="36"/>
        </w:rPr>
        <w:t>Пояснительная записка</w:t>
      </w:r>
    </w:p>
    <w:p w:rsidR="00BA5766" w:rsidRPr="002F7B18" w:rsidRDefault="00BA5766" w:rsidP="00CC2416">
      <w:pPr>
        <w:pStyle w:val="NoSpacing"/>
        <w:tabs>
          <w:tab w:val="left" w:pos="284"/>
        </w:tabs>
        <w:ind w:left="142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A5766" w:rsidRDefault="00BA5766" w:rsidP="00CC2416">
      <w:pPr>
        <w:pStyle w:val="NoSpacing"/>
        <w:tabs>
          <w:tab w:val="left" w:pos="284"/>
        </w:tabs>
        <w:ind w:left="142"/>
        <w:jc w:val="both"/>
        <w:rPr>
          <w:rFonts w:ascii="Times New Roman" w:hAnsi="Times New Roman"/>
          <w:color w:val="000000"/>
          <w:sz w:val="32"/>
          <w:szCs w:val="32"/>
        </w:rPr>
      </w:pPr>
      <w:r w:rsidRPr="002F7B18">
        <w:rPr>
          <w:rFonts w:ascii="Times New Roman" w:hAnsi="Times New Roman"/>
          <w:color w:val="000000"/>
          <w:sz w:val="32"/>
          <w:szCs w:val="32"/>
        </w:rPr>
        <w:t>Дополнительная общеразвивающая программа «Театральная игра</w:t>
      </w:r>
    </w:p>
    <w:p w:rsidR="00BA5766" w:rsidRPr="002F7B18" w:rsidRDefault="00BA5766" w:rsidP="00CC2416">
      <w:pPr>
        <w:pStyle w:val="NoSpacing"/>
        <w:tabs>
          <w:tab w:val="left" w:pos="284"/>
        </w:tabs>
        <w:ind w:left="142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«Фантазёры»</w:t>
      </w:r>
      <w:r w:rsidRPr="002F7B18">
        <w:rPr>
          <w:rFonts w:ascii="Times New Roman" w:hAnsi="Times New Roman"/>
          <w:color w:val="000000"/>
          <w:sz w:val="32"/>
          <w:szCs w:val="32"/>
        </w:rPr>
        <w:t>» разработана в соответствии с нормативно - правовыми документами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</w:rPr>
      </w:pP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sz w:val="28"/>
          <w:szCs w:val="28"/>
        </w:rPr>
        <w:t>Федеральный закон</w:t>
      </w:r>
      <w:r w:rsidRPr="00C340D0">
        <w:rPr>
          <w:rFonts w:ascii="Times New Roman" w:hAnsi="Times New Roman"/>
          <w:sz w:val="28"/>
          <w:szCs w:val="28"/>
        </w:rPr>
        <w:t xml:space="preserve"> от 29.12.2012 г № 273-ФЗ “Об образовании в Российской Федерации”;</w:t>
      </w: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C340D0">
        <w:rPr>
          <w:rFonts w:ascii="Times New Roman" w:hAnsi="Times New Roman"/>
          <w:b/>
          <w:color w:val="0D0D0D"/>
          <w:sz w:val="28"/>
          <w:szCs w:val="28"/>
        </w:rPr>
        <w:t>Порядок организации</w:t>
      </w:r>
      <w:r w:rsidRPr="00C340D0">
        <w:rPr>
          <w:rFonts w:ascii="Times New Roman" w:hAnsi="Times New Roman"/>
          <w:color w:val="0D0D0D"/>
          <w:sz w:val="28"/>
          <w:szCs w:val="28"/>
        </w:rPr>
        <w:t xml:space="preserve">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. М"/>
        </w:smartTagPr>
        <w:r w:rsidRPr="00C340D0">
          <w:rPr>
            <w:rFonts w:ascii="Times New Roman" w:hAnsi="Times New Roman"/>
            <w:color w:val="0D0D0D"/>
            <w:sz w:val="28"/>
            <w:szCs w:val="28"/>
          </w:rPr>
          <w:t>2018 г</w:t>
        </w:r>
      </w:smartTag>
      <w:r w:rsidRPr="00C340D0">
        <w:rPr>
          <w:rFonts w:ascii="Times New Roman" w:hAnsi="Times New Roman"/>
          <w:color w:val="0D0D0D"/>
          <w:sz w:val="28"/>
          <w:szCs w:val="28"/>
        </w:rPr>
        <w:t>. № 196);</w:t>
      </w: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bCs/>
          <w:sz w:val="28"/>
          <w:szCs w:val="28"/>
        </w:rPr>
        <w:t>Концепция развития дополнительного образования детей</w:t>
      </w:r>
      <w:r w:rsidRPr="00C340D0">
        <w:rPr>
          <w:rFonts w:ascii="Times New Roman" w:hAnsi="Times New Roman"/>
          <w:bCs/>
          <w:sz w:val="28"/>
          <w:szCs w:val="28"/>
        </w:rPr>
        <w:t xml:space="preserve"> (утверждена распоряжением Правительства Российской Федерации от 4 сентября 2014 года № 1726-р);  </w:t>
      </w: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bCs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C340D0">
        <w:rPr>
          <w:rFonts w:ascii="Times New Roman" w:hAnsi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bCs/>
          <w:sz w:val="28"/>
          <w:szCs w:val="28"/>
        </w:rPr>
        <w:t xml:space="preserve">Приказ Министерства спорта Российской Федерации от 27 декабря 2013 года № 1125 </w:t>
      </w:r>
      <w:r w:rsidRPr="00C340D0">
        <w:rPr>
          <w:rFonts w:ascii="Times New Roman" w:hAnsi="Times New Roman"/>
          <w:sz w:val="28"/>
          <w:szCs w:val="28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bCs/>
          <w:sz w:val="28"/>
          <w:szCs w:val="28"/>
        </w:rPr>
        <w:t xml:space="preserve">Письмо Министерства культуры Российской Федерации от 19 ноября 2013 года № 191-01-39/06-ГИ </w:t>
      </w:r>
      <w:r w:rsidRPr="00C340D0">
        <w:rPr>
          <w:rFonts w:ascii="Times New Roman" w:hAnsi="Times New Roman"/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C340D0">
        <w:rPr>
          <w:rFonts w:ascii="Times New Roman" w:hAnsi="Times New Roman"/>
          <w:b/>
          <w:bCs/>
          <w:sz w:val="28"/>
          <w:szCs w:val="28"/>
        </w:rPr>
        <w:t xml:space="preserve">;      </w:t>
      </w: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bCs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C340D0">
        <w:rPr>
          <w:rFonts w:ascii="Times New Roman" w:hAnsi="Times New Roman"/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BA5766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bCs/>
          <w:sz w:val="28"/>
          <w:szCs w:val="28"/>
        </w:rPr>
        <w:t xml:space="preserve">Письмо Министерства образования и науки Российской Федерации от 29 марта 2016 года № ВК-641/09 </w:t>
      </w:r>
      <w:r w:rsidRPr="00C340D0">
        <w:rPr>
          <w:rFonts w:ascii="Times New Roman" w:hAnsi="Times New Roman"/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BA5766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bCs/>
          <w:sz w:val="28"/>
          <w:szCs w:val="28"/>
        </w:rPr>
        <w:t>Приказ Министерства образования и науки Российской Федерации от 09 ноября 2015 года № 1309 «</w:t>
      </w:r>
      <w:r w:rsidRPr="00C340D0">
        <w:rPr>
          <w:rFonts w:ascii="Times New Roman" w:hAnsi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BA5766" w:rsidRPr="00C340D0" w:rsidRDefault="00BA5766" w:rsidP="00C340D0">
      <w:pPr>
        <w:pStyle w:val="NoSpacing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340D0">
        <w:rPr>
          <w:rFonts w:ascii="Times New Roman" w:hAnsi="Times New Roman"/>
          <w:b/>
          <w:sz w:val="28"/>
          <w:szCs w:val="28"/>
        </w:rPr>
        <w:t xml:space="preserve">Устав </w:t>
      </w:r>
      <w:r w:rsidRPr="00C340D0">
        <w:rPr>
          <w:rFonts w:ascii="Times New Roman" w:hAnsi="Times New Roman"/>
          <w:sz w:val="28"/>
          <w:szCs w:val="28"/>
        </w:rPr>
        <w:t>МОБУ  ДО «РАЙОННЫЙ ЦЕНТР ДЕТСКОГО ТВОРЧЕСТВА».</w:t>
      </w:r>
    </w:p>
    <w:p w:rsidR="00BA5766" w:rsidRDefault="00BA5766" w:rsidP="00F504D3">
      <w:pPr>
        <w:pStyle w:val="NoSpacing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A5766" w:rsidRPr="002F7B18" w:rsidRDefault="00BA5766" w:rsidP="00F504D3">
      <w:pPr>
        <w:pStyle w:val="NoSpacing"/>
        <w:jc w:val="both"/>
        <w:rPr>
          <w:rFonts w:ascii="Times New Roman" w:hAnsi="Times New Roman"/>
          <w:color w:val="000000"/>
          <w:sz w:val="32"/>
          <w:szCs w:val="32"/>
        </w:rPr>
      </w:pPr>
      <w:r w:rsidRPr="002F7B18">
        <w:rPr>
          <w:rFonts w:ascii="Times New Roman" w:hAnsi="Times New Roman"/>
          <w:color w:val="000000"/>
          <w:sz w:val="32"/>
          <w:szCs w:val="32"/>
        </w:rPr>
        <w:t xml:space="preserve">Программа является </w:t>
      </w:r>
      <w:r w:rsidRPr="002F7B18">
        <w:rPr>
          <w:rFonts w:ascii="Times New Roman" w:hAnsi="Times New Roman"/>
          <w:b/>
          <w:color w:val="000000"/>
          <w:sz w:val="32"/>
          <w:szCs w:val="32"/>
        </w:rPr>
        <w:t>модифицированной</w:t>
      </w:r>
      <w:r w:rsidRPr="002F7B18">
        <w:rPr>
          <w:rFonts w:ascii="Times New Roman" w:hAnsi="Times New Roman"/>
          <w:color w:val="000000"/>
          <w:sz w:val="32"/>
          <w:szCs w:val="32"/>
        </w:rPr>
        <w:t>, разработана с учетом</w:t>
      </w:r>
      <w:r w:rsidRPr="002F7B18">
        <w:rPr>
          <w:rFonts w:ascii="Times New Roman" w:hAnsi="Times New Roman"/>
          <w:b/>
          <w:color w:val="000000"/>
          <w:sz w:val="32"/>
          <w:szCs w:val="32"/>
        </w:rPr>
        <w:t xml:space="preserve"> требований профессионального стандарта, </w:t>
      </w:r>
      <w:r w:rsidRPr="002F7B18">
        <w:rPr>
          <w:rFonts w:ascii="Times New Roman" w:hAnsi="Times New Roman"/>
          <w:color w:val="000000"/>
          <w:sz w:val="32"/>
          <w:szCs w:val="32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BA5766" w:rsidRPr="002F7B18" w:rsidRDefault="00BA5766">
      <w:pPr>
        <w:shd w:val="clear" w:color="auto" w:fill="FFFFFF"/>
        <w:spacing w:before="511" w:line="475" w:lineRule="exact"/>
        <w:rPr>
          <w:color w:val="000000"/>
          <w:sz w:val="32"/>
          <w:szCs w:val="32"/>
        </w:rPr>
      </w:pPr>
      <w:r w:rsidRPr="002F7B18">
        <w:rPr>
          <w:b/>
          <w:iCs/>
          <w:color w:val="000000"/>
          <w:spacing w:val="-12"/>
          <w:sz w:val="32"/>
          <w:szCs w:val="32"/>
        </w:rPr>
        <w:t>Направленность программы</w:t>
      </w:r>
      <w:r w:rsidRPr="002F7B18">
        <w:rPr>
          <w:iCs/>
          <w:color w:val="000000"/>
          <w:spacing w:val="-12"/>
          <w:sz w:val="32"/>
          <w:szCs w:val="32"/>
        </w:rPr>
        <w:t>.</w:t>
      </w:r>
    </w:p>
    <w:p w:rsidR="00BA5766" w:rsidRPr="002F7B18" w:rsidRDefault="00BA5766" w:rsidP="00076979">
      <w:pPr>
        <w:shd w:val="clear" w:color="auto" w:fill="FFFFFF"/>
        <w:spacing w:line="475" w:lineRule="exact"/>
        <w:ind w:left="22" w:right="14"/>
        <w:jc w:val="both"/>
        <w:rPr>
          <w:color w:val="000000"/>
          <w:sz w:val="32"/>
          <w:szCs w:val="32"/>
        </w:rPr>
      </w:pPr>
      <w:r w:rsidRPr="002F7B18">
        <w:rPr>
          <w:color w:val="000000"/>
          <w:sz w:val="32"/>
          <w:szCs w:val="32"/>
        </w:rPr>
        <w:t>Дополнительная общеразвивающая программа имеет художественную направленность.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b/>
          <w:color w:val="000000"/>
          <w:spacing w:val="-3"/>
          <w:sz w:val="32"/>
          <w:szCs w:val="32"/>
        </w:rPr>
      </w:pP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pacing w:val="-3"/>
          <w:sz w:val="32"/>
          <w:szCs w:val="32"/>
        </w:rPr>
      </w:pPr>
      <w:r w:rsidRPr="002F7B18">
        <w:rPr>
          <w:b/>
          <w:color w:val="000000"/>
          <w:spacing w:val="-3"/>
          <w:sz w:val="32"/>
          <w:szCs w:val="32"/>
        </w:rPr>
        <w:t>Новизна</w:t>
      </w:r>
      <w:r w:rsidRPr="002F7B18">
        <w:rPr>
          <w:color w:val="000000"/>
          <w:spacing w:val="-3"/>
          <w:sz w:val="32"/>
          <w:szCs w:val="32"/>
        </w:rPr>
        <w:t>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Сегодня мы на многое начинаем смотреть по-иному, многое для себя за</w:t>
      </w:r>
      <w:r w:rsidRPr="00C340D0">
        <w:rPr>
          <w:rFonts w:ascii="Times New Roman" w:hAnsi="Times New Roman"/>
          <w:sz w:val="28"/>
        </w:rPr>
        <w:softHyphen/>
        <w:t>ново открываем и переоцениваем. Это относится и к прошлому нашего народа. К сожалению, народные игры сегодня почти исчезли из детства. Их постепенно вытесняет телевизор. И даже, когда ребёнок выходит гулять с друзьями на ули</w:t>
      </w:r>
      <w:r w:rsidRPr="00C340D0">
        <w:rPr>
          <w:rFonts w:ascii="Times New Roman" w:hAnsi="Times New Roman"/>
          <w:sz w:val="28"/>
        </w:rPr>
        <w:softHyphen/>
        <w:t>цу, он не играет, так как его и его друзей никто этому не научил. В современ</w:t>
      </w:r>
      <w:r w:rsidRPr="00C340D0">
        <w:rPr>
          <w:rFonts w:ascii="Times New Roman" w:hAnsi="Times New Roman"/>
          <w:sz w:val="28"/>
        </w:rPr>
        <w:softHyphen/>
        <w:t>ной жизни резко ослабли духовные связи между поколениями. Взрослые сегодня так заняты стремлением заработать деньги, чтобы обеспечить достойное существование семьи, что у них не хватает времени и сил общаться со своими детьми, заниматься их духовным развитием. Нам хотелось бы игры вновь сде</w:t>
      </w:r>
      <w:r w:rsidRPr="00C340D0">
        <w:rPr>
          <w:rFonts w:ascii="Times New Roman" w:hAnsi="Times New Roman"/>
          <w:sz w:val="28"/>
        </w:rPr>
        <w:softHyphen/>
        <w:t>лать достоянием детей. Обучая и воспитывая детей младшего школьного воз</w:t>
      </w:r>
      <w:r w:rsidRPr="00C340D0">
        <w:rPr>
          <w:rFonts w:ascii="Times New Roman" w:hAnsi="Times New Roman"/>
          <w:sz w:val="28"/>
        </w:rPr>
        <w:softHyphen/>
        <w:t>раста, мы обязаны опираться на их природу, на их возрастные возможности. Только тогда удастся успешно двигаться от близкого, понятного, доступного к более сложному и абстрактному, только тогда дети будут активны, энергичны и останутся детьми, а не автоматами по приёмке информации.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sz w:val="28"/>
        </w:rPr>
        <w:t>Актуальность.</w:t>
      </w:r>
      <w:r w:rsidRPr="00C340D0">
        <w:rPr>
          <w:rFonts w:ascii="Times New Roman" w:hAnsi="Times New Roman"/>
          <w:sz w:val="28"/>
        </w:rPr>
        <w:t xml:space="preserve"> 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Игры - своеобразная школа ребёнка. В них удовлетворяется жажда дей</w:t>
      </w:r>
      <w:r w:rsidRPr="00C340D0">
        <w:rPr>
          <w:rFonts w:ascii="Times New Roman" w:hAnsi="Times New Roman"/>
          <w:sz w:val="28"/>
        </w:rPr>
        <w:softHyphen/>
        <w:t>ствия; предоставляется обильная пища для работы ума и воображения; воспи</w:t>
      </w:r>
      <w:r w:rsidRPr="00C340D0">
        <w:rPr>
          <w:rFonts w:ascii="Times New Roman" w:hAnsi="Times New Roman"/>
          <w:sz w:val="28"/>
        </w:rPr>
        <w:softHyphen/>
        <w:t>тывается умение преодолевать неудачи, переживать неуспех, постоять за себя и за справедливость. В играх - залог полноценной душевной жизни ребёнка в будущем. Вся жизнь дошкольника связана с игрой. Освоение окружающих его вещей, отношений между людьми, понимание тех зна</w:t>
      </w:r>
      <w:r w:rsidRPr="00C340D0">
        <w:rPr>
          <w:rFonts w:ascii="Times New Roman" w:hAnsi="Times New Roman"/>
          <w:sz w:val="28"/>
        </w:rPr>
        <w:softHyphen/>
        <w:t>чений, которые несёт общественная жизнь, труд и обязанности взрослых, - со всем этим он знакомится играя, воображая себя в роли мамы, воспитателя, представителя разных профессий и т.д. Таким образом происходит социализация ребёнка. К моменту прихода ребёнка в школу игра для него - наиболее освоенный вид деятельности. В ней он черпает образцы для решения новых жизненных задач, возникающих в познании, в труде, в художественном творчестве.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Большое воспитательное значение заложено в правилах игры. Они определяют весь ход игры, регулируют действия и поведение детей, их взаимоот</w:t>
      </w:r>
      <w:r w:rsidRPr="00C340D0">
        <w:rPr>
          <w:rFonts w:ascii="Times New Roman" w:hAnsi="Times New Roman"/>
          <w:sz w:val="28"/>
        </w:rPr>
        <w:softHyphen/>
        <w:t>ношения, содействуют формированию воли, т.е они обеспечивают условия, в рамках которых ребёнок не может не проявить воспитываемые у него качества. Игра требует внимания, выдержки, сообразительности, умения ориентироваться в пространстве, проявления чувства коллективизма, слаженности действий, взаимопомощи, ответственности, смелости, находчивости.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sz w:val="28"/>
        </w:rPr>
        <w:t>Педагогическая целесообразность</w:t>
      </w:r>
      <w:r w:rsidRPr="00C340D0">
        <w:rPr>
          <w:rFonts w:ascii="Times New Roman" w:hAnsi="Times New Roman"/>
          <w:sz w:val="28"/>
        </w:rPr>
        <w:t xml:space="preserve">. 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 xml:space="preserve">В театральных играх много юмора, шуток, соревновательного задора: движения точны и образны, часто сопровождаются неожиданными весёлыми моментами, заманчивыми и любимыми детьми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 Ещё и поэтому мы считаем целесообразным необходимостью сохранить игру - этот удивительный феномен детства.   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Данная программа поможет детям освоить некоторые подвижные, малоподвижные, настольные игры и частично развивающие игры. Подвижная игра способствует закреплению и совершенствованию двигатель</w:t>
      </w:r>
      <w:r w:rsidRPr="00C340D0">
        <w:rPr>
          <w:rFonts w:ascii="Times New Roman" w:hAnsi="Times New Roman"/>
          <w:sz w:val="28"/>
        </w:rPr>
        <w:softHyphen/>
        <w:t xml:space="preserve">ных навыков и умений. 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Разнообразные игровые действия развивают быстроту, ловкость, координацию движений и, кроме того, благоприятно влияют на эмо</w:t>
      </w:r>
      <w:r w:rsidRPr="00C340D0">
        <w:rPr>
          <w:rFonts w:ascii="Times New Roman" w:hAnsi="Times New Roman"/>
          <w:sz w:val="28"/>
        </w:rPr>
        <w:softHyphen/>
        <w:t>циональное состояние детей. Поэтому основа данной программы — подвижные игры.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sz w:val="28"/>
        </w:rPr>
        <w:t>Методы обучения</w:t>
      </w:r>
      <w:r w:rsidRPr="00C340D0">
        <w:rPr>
          <w:rFonts w:ascii="Times New Roman" w:hAnsi="Times New Roman"/>
          <w:sz w:val="28"/>
        </w:rPr>
        <w:t xml:space="preserve"> - словесно-репродуктивный, практический, частично-поисковый, метод предъявления тре</w:t>
      </w:r>
      <w:r w:rsidRPr="00C340D0">
        <w:rPr>
          <w:rFonts w:ascii="Times New Roman" w:hAnsi="Times New Roman"/>
          <w:sz w:val="28"/>
        </w:rPr>
        <w:softHyphen/>
        <w:t>бований, стимулирования и мотивации, поощрения, игра. Приёмы - объяснение, обучение, воспроизведение, игра вместе с учителем, игра под руководством учителя, игра самостоятельно и коллективно, исполнение игры в творческих вариациях, организация игры друг с другом и с детьми другого класса.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sz w:val="28"/>
        </w:rPr>
        <w:t>Цель программы:</w:t>
      </w:r>
      <w:r w:rsidRPr="00C340D0">
        <w:rPr>
          <w:rFonts w:ascii="Times New Roman" w:hAnsi="Times New Roman"/>
          <w:sz w:val="28"/>
        </w:rPr>
        <w:t xml:space="preserve"> обучение детей театральным играм и увлечение искусством театра.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b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b/>
          <w:sz w:val="28"/>
        </w:rPr>
      </w:pPr>
      <w:r w:rsidRPr="00C340D0">
        <w:rPr>
          <w:rFonts w:ascii="Times New Roman" w:hAnsi="Times New Roman"/>
          <w:b/>
          <w:sz w:val="28"/>
        </w:rPr>
        <w:t>Задачи: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b/>
          <w:i/>
          <w:sz w:val="28"/>
        </w:rPr>
      </w:pPr>
      <w:r w:rsidRPr="00C340D0">
        <w:rPr>
          <w:rFonts w:ascii="Times New Roman" w:hAnsi="Times New Roman"/>
          <w:b/>
          <w:i/>
          <w:sz w:val="28"/>
        </w:rPr>
        <w:t>Обучающие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- познакомить детей с разнообразными играми,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- учить детей играть самостоятельно и коллективно.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b/>
          <w:i/>
          <w:sz w:val="28"/>
        </w:rPr>
      </w:pPr>
      <w:r w:rsidRPr="00C340D0">
        <w:rPr>
          <w:rFonts w:ascii="Times New Roman" w:hAnsi="Times New Roman"/>
          <w:b/>
          <w:i/>
          <w:sz w:val="28"/>
        </w:rPr>
        <w:t>Развивающие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- развивать умение организовывать игры.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b/>
          <w:i/>
          <w:sz w:val="28"/>
        </w:rPr>
      </w:pPr>
      <w:r w:rsidRPr="00C340D0">
        <w:rPr>
          <w:rFonts w:ascii="Times New Roman" w:hAnsi="Times New Roman"/>
          <w:b/>
          <w:i/>
          <w:sz w:val="28"/>
        </w:rPr>
        <w:t>Воспитательные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Воспитать положительные межличностные отношения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b/>
          <w:sz w:val="28"/>
        </w:rPr>
      </w:pPr>
      <w:r w:rsidRPr="00C340D0">
        <w:rPr>
          <w:rFonts w:ascii="Times New Roman" w:hAnsi="Times New Roman"/>
          <w:b/>
          <w:sz w:val="28"/>
        </w:rPr>
        <w:t>Отличительные особенности программы.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Среди программ дополнительного образования детей нам неизвестны программы, представляющие систему освоения детьми всех видов игр в сово</w:t>
      </w:r>
      <w:r w:rsidRPr="00C340D0">
        <w:rPr>
          <w:rFonts w:ascii="Times New Roman" w:hAnsi="Times New Roman"/>
          <w:sz w:val="28"/>
        </w:rPr>
        <w:softHyphen/>
        <w:t>купности. Среди многообразия игр, которые используются в работе с детьми, различают календарные народные игры, сюжетно-ролевые, игру-труд, дидактические и подвижные игры, настольные, игры-забавы-аттракционы и развлечения, комплексные игровые праздники и др. Полная классификация детских игр нам пока не встречалась ни у одного автора. Кроме того, полные сборники русских на</w:t>
      </w:r>
      <w:r w:rsidRPr="00C340D0">
        <w:rPr>
          <w:rFonts w:ascii="Times New Roman" w:hAnsi="Times New Roman"/>
          <w:sz w:val="28"/>
        </w:rPr>
        <w:softHyphen/>
        <w:t>родных сказок, загадок, пословиц и поговорок в сокровищнице нашей национальной культуры есть, а полных сборников всех детских игр нет.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>Россия - родина для многих. Каждый народ привносит в культуру своё, и каждое достижение народа является общим для всего человечества. Но для то</w:t>
      </w:r>
      <w:r w:rsidRPr="00C340D0">
        <w:rPr>
          <w:rFonts w:ascii="Times New Roman" w:hAnsi="Times New Roman"/>
          <w:sz w:val="28"/>
        </w:rPr>
        <w:softHyphen/>
        <w:t>го, чтобы считать себя сыном или дочерью России, необходимо ощутить ду</w:t>
      </w:r>
      <w:r w:rsidRPr="00C340D0">
        <w:rPr>
          <w:rFonts w:ascii="Times New Roman" w:hAnsi="Times New Roman"/>
          <w:sz w:val="28"/>
        </w:rPr>
        <w:softHyphen/>
        <w:t>ховную жизнь своего народа и творчески утвердить себя в ней. Духовный, творческий патриотизм надо прививать с раннего детства, с потешек и прибау</w:t>
      </w:r>
      <w:r w:rsidRPr="00C340D0">
        <w:rPr>
          <w:rFonts w:ascii="Times New Roman" w:hAnsi="Times New Roman"/>
          <w:sz w:val="28"/>
        </w:rPr>
        <w:softHyphen/>
        <w:t>ток в общении с грудным ребёнком. Но никогда не поздно педагогу стремиться пробудить в ребёнке чувство любви к Родине. Именно пробудить, а не навязать, так как в основе патриотизма лежит духовное самоопределение. «Русский на</w:t>
      </w:r>
      <w:r w:rsidRPr="00C340D0">
        <w:rPr>
          <w:rFonts w:ascii="Times New Roman" w:hAnsi="Times New Roman"/>
          <w:sz w:val="28"/>
        </w:rPr>
        <w:softHyphen/>
        <w:t>род не должен терять своего нравственного авторитета среди других народов - авторитета, достойно завоёванного русским искусством, литературой... Нацио</w:t>
      </w:r>
      <w:r w:rsidRPr="00C340D0">
        <w:rPr>
          <w:rFonts w:ascii="Times New Roman" w:hAnsi="Times New Roman"/>
          <w:sz w:val="28"/>
        </w:rPr>
        <w:softHyphen/>
        <w:t xml:space="preserve">нальные отличия сохранятся и в </w:t>
      </w:r>
      <w:r w:rsidRPr="00C340D0">
        <w:rPr>
          <w:rFonts w:ascii="Times New Roman" w:hAnsi="Times New Roman"/>
          <w:sz w:val="28"/>
          <w:lang w:val="en-US"/>
        </w:rPr>
        <w:t>XXI</w:t>
      </w:r>
      <w:r w:rsidRPr="00C340D0">
        <w:rPr>
          <w:rFonts w:ascii="Times New Roman" w:hAnsi="Times New Roman"/>
          <w:sz w:val="28"/>
        </w:rPr>
        <w:t xml:space="preserve"> веке, если мы будем озабочены воспита</w:t>
      </w:r>
      <w:r w:rsidRPr="00C340D0">
        <w:rPr>
          <w:rFonts w:ascii="Times New Roman" w:hAnsi="Times New Roman"/>
          <w:sz w:val="28"/>
        </w:rPr>
        <w:softHyphen/>
        <w:t>нием душ, а не только передачей знаний» (Д.С. Лихачев)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 xml:space="preserve">Для организации учебной работы используются групповая форма занятий. </w:t>
      </w: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sz w:val="28"/>
        </w:rPr>
        <w:t>Возраст детей</w:t>
      </w:r>
      <w:r w:rsidRPr="00C340D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C340D0">
        <w:rPr>
          <w:rFonts w:ascii="Times New Roman" w:hAnsi="Times New Roman"/>
          <w:sz w:val="28"/>
        </w:rPr>
        <w:t>участвующих в реализации данной дополнительной про</w:t>
      </w:r>
      <w:r w:rsidRPr="00C340D0">
        <w:rPr>
          <w:rFonts w:ascii="Times New Roman" w:hAnsi="Times New Roman"/>
          <w:sz w:val="28"/>
        </w:rPr>
        <w:softHyphen/>
        <w:t>граммы, 5-6 лет.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sz w:val="28"/>
        </w:rPr>
        <w:t xml:space="preserve">Данная программа предусматривает прием новых детей в течение учебного года взамен ушедших на основе собеседования. 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sz w:val="28"/>
        </w:rPr>
        <w:t>Срок реализации данной программы</w:t>
      </w:r>
      <w:r w:rsidRPr="00C340D0">
        <w:rPr>
          <w:rFonts w:ascii="Times New Roman" w:hAnsi="Times New Roman"/>
          <w:sz w:val="28"/>
        </w:rPr>
        <w:t xml:space="preserve"> - 1 год.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b/>
          <w:sz w:val="28"/>
        </w:rPr>
      </w:pPr>
      <w:r w:rsidRPr="00C340D0">
        <w:rPr>
          <w:rFonts w:ascii="Times New Roman" w:hAnsi="Times New Roman"/>
          <w:b/>
          <w:sz w:val="28"/>
        </w:rPr>
        <w:t>Формы и режим занятий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i/>
          <w:sz w:val="28"/>
        </w:rPr>
        <w:t>Формы проведения:</w:t>
      </w:r>
      <w:r w:rsidRPr="00C340D0">
        <w:rPr>
          <w:rFonts w:ascii="Times New Roman" w:hAnsi="Times New Roman"/>
          <w:sz w:val="28"/>
        </w:rPr>
        <w:t xml:space="preserve"> аудиторные (учебное занятие, практическая работа, игра) 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i/>
          <w:sz w:val="28"/>
        </w:rPr>
        <w:t>Формы организации:</w:t>
      </w:r>
      <w:r w:rsidRPr="00C340D0">
        <w:rPr>
          <w:rFonts w:ascii="Times New Roman" w:hAnsi="Times New Roman"/>
          <w:sz w:val="28"/>
        </w:rPr>
        <w:t xml:space="preserve"> фронтальные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i/>
          <w:sz w:val="28"/>
        </w:rPr>
        <w:t>Форма обучения:</w:t>
      </w:r>
      <w:r w:rsidRPr="00C340D0">
        <w:rPr>
          <w:rFonts w:ascii="Times New Roman" w:hAnsi="Times New Roman"/>
          <w:sz w:val="28"/>
        </w:rPr>
        <w:t xml:space="preserve"> очные</w:t>
      </w:r>
    </w:p>
    <w:p w:rsidR="00BA5766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C340D0" w:rsidRDefault="00BA5766" w:rsidP="00C340D0">
      <w:pPr>
        <w:pStyle w:val="NoSpacing"/>
        <w:jc w:val="both"/>
        <w:rPr>
          <w:rFonts w:ascii="Times New Roman" w:hAnsi="Times New Roman"/>
          <w:sz w:val="28"/>
        </w:rPr>
      </w:pPr>
      <w:r w:rsidRPr="00C340D0">
        <w:rPr>
          <w:rFonts w:ascii="Times New Roman" w:hAnsi="Times New Roman"/>
          <w:b/>
          <w:i/>
          <w:sz w:val="28"/>
        </w:rPr>
        <w:t>Режим занятий:</w:t>
      </w:r>
      <w:r w:rsidRPr="00C340D0">
        <w:rPr>
          <w:rFonts w:ascii="Times New Roman" w:hAnsi="Times New Roman"/>
          <w:sz w:val="28"/>
        </w:rPr>
        <w:t xml:space="preserve"> 2 раза</w:t>
      </w:r>
      <w:r>
        <w:rPr>
          <w:rFonts w:ascii="Times New Roman" w:hAnsi="Times New Roman"/>
          <w:sz w:val="28"/>
        </w:rPr>
        <w:t xml:space="preserve"> в неделю по 1 ак.часу (25 минут</w:t>
      </w:r>
      <w:r w:rsidRPr="00C340D0">
        <w:rPr>
          <w:rFonts w:ascii="Times New Roman" w:hAnsi="Times New Roman"/>
          <w:sz w:val="28"/>
        </w:rPr>
        <w:t xml:space="preserve">), за год 72 часа. 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BA5766" w:rsidRDefault="00BA5766" w:rsidP="00C340D0">
      <w:pPr>
        <w:widowControl/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2F7B18">
        <w:rPr>
          <w:b/>
          <w:bCs/>
          <w:iCs/>
          <w:color w:val="000000"/>
          <w:sz w:val="28"/>
          <w:szCs w:val="28"/>
        </w:rPr>
        <w:t>Планируемые результаты и формы их проверки</w:t>
      </w:r>
    </w:p>
    <w:p w:rsidR="00BA5766" w:rsidRPr="002F7B18" w:rsidRDefault="00BA5766" w:rsidP="00C340D0">
      <w:pPr>
        <w:widowControl/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1"/>
        <w:gridCol w:w="5187"/>
        <w:gridCol w:w="2190"/>
      </w:tblGrid>
      <w:tr w:rsidR="00BA5766" w:rsidRPr="002F7B18" w:rsidTr="00C340D0">
        <w:tc>
          <w:tcPr>
            <w:tcW w:w="2388" w:type="dxa"/>
          </w:tcPr>
          <w:p w:rsidR="00BA5766" w:rsidRPr="00C340D0" w:rsidRDefault="00BA5766" w:rsidP="003110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40D0">
              <w:rPr>
                <w:b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5409" w:type="dxa"/>
          </w:tcPr>
          <w:p w:rsidR="00BA5766" w:rsidRPr="00C340D0" w:rsidRDefault="00BA5766" w:rsidP="003110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40D0">
              <w:rPr>
                <w:b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2071" w:type="dxa"/>
          </w:tcPr>
          <w:p w:rsidR="00BA5766" w:rsidRPr="00C340D0" w:rsidRDefault="00BA5766" w:rsidP="003110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40D0">
              <w:rPr>
                <w:b/>
                <w:color w:val="000000"/>
                <w:sz w:val="28"/>
                <w:szCs w:val="28"/>
              </w:rPr>
              <w:t>Задачи программы</w:t>
            </w:r>
          </w:p>
        </w:tc>
      </w:tr>
      <w:tr w:rsidR="00BA5766" w:rsidRPr="002F7B18" w:rsidTr="00C340D0">
        <w:trPr>
          <w:trHeight w:val="211"/>
        </w:trPr>
        <w:tc>
          <w:tcPr>
            <w:tcW w:w="2388" w:type="dxa"/>
          </w:tcPr>
          <w:p w:rsidR="00BA5766" w:rsidRPr="00C340D0" w:rsidRDefault="00BA5766" w:rsidP="00311069">
            <w:pPr>
              <w:rPr>
                <w:color w:val="000000"/>
                <w:sz w:val="28"/>
                <w:szCs w:val="28"/>
              </w:rPr>
            </w:pPr>
            <w:r w:rsidRPr="00C340D0">
              <w:rPr>
                <w:i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5409" w:type="dxa"/>
          </w:tcPr>
          <w:p w:rsidR="00BA5766" w:rsidRPr="00C340D0" w:rsidRDefault="00BA5766" w:rsidP="003110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40D0">
              <w:rPr>
                <w:b/>
                <w:color w:val="000000"/>
                <w:sz w:val="28"/>
                <w:szCs w:val="28"/>
              </w:rPr>
              <w:t>Личностные</w:t>
            </w:r>
          </w:p>
          <w:p w:rsidR="00BA5766" w:rsidRDefault="00BA5766" w:rsidP="00C340D0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Умение решать конфликтные ситуации, возникающие в процессе совместной деятельности.</w:t>
            </w:r>
          </w:p>
          <w:p w:rsidR="00BA5766" w:rsidRPr="00C340D0" w:rsidRDefault="00BA5766" w:rsidP="00C340D0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Воспитательные</w:t>
            </w:r>
          </w:p>
        </w:tc>
      </w:tr>
      <w:tr w:rsidR="00BA5766" w:rsidRPr="002F7B18" w:rsidTr="00C340D0">
        <w:tc>
          <w:tcPr>
            <w:tcW w:w="2388" w:type="dxa"/>
          </w:tcPr>
          <w:p w:rsidR="00BA5766" w:rsidRPr="00C340D0" w:rsidRDefault="00BA5766" w:rsidP="00311069">
            <w:pPr>
              <w:rPr>
                <w:color w:val="000000"/>
                <w:sz w:val="28"/>
                <w:szCs w:val="28"/>
              </w:rPr>
            </w:pPr>
            <w:r w:rsidRPr="00C340D0">
              <w:rPr>
                <w:i/>
                <w:color w:val="000000"/>
                <w:sz w:val="28"/>
                <w:szCs w:val="28"/>
              </w:rPr>
              <w:t>Регулятивные</w:t>
            </w:r>
          </w:p>
        </w:tc>
        <w:tc>
          <w:tcPr>
            <w:tcW w:w="5409" w:type="dxa"/>
            <w:vMerge w:val="restart"/>
            <w:vAlign w:val="center"/>
          </w:tcPr>
          <w:p w:rsidR="00BA5766" w:rsidRPr="00C340D0" w:rsidRDefault="00BA5766" w:rsidP="003110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40D0">
              <w:rPr>
                <w:b/>
                <w:color w:val="000000"/>
                <w:sz w:val="28"/>
                <w:szCs w:val="28"/>
              </w:rPr>
              <w:t>Метапредметные</w:t>
            </w:r>
          </w:p>
          <w:p w:rsidR="00BA5766" w:rsidRPr="00C340D0" w:rsidRDefault="00BA5766" w:rsidP="00C340D0">
            <w:pPr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Полюбить иг</w:t>
            </w:r>
            <w:r w:rsidRPr="00C340D0">
              <w:rPr>
                <w:color w:val="000000"/>
                <w:sz w:val="28"/>
                <w:szCs w:val="28"/>
              </w:rPr>
              <w:softHyphen/>
              <w:t>рать в театральные игры</w:t>
            </w:r>
          </w:p>
          <w:p w:rsidR="00BA5766" w:rsidRPr="00C340D0" w:rsidRDefault="00BA5766" w:rsidP="00C340D0">
            <w:pPr>
              <w:rPr>
                <w:b/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Привлечение к игре друзей и соседей</w:t>
            </w:r>
          </w:p>
          <w:p w:rsidR="00BA5766" w:rsidRDefault="00BA5766" w:rsidP="00D547D1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  <w:p w:rsidR="00BA5766" w:rsidRPr="00C340D0" w:rsidRDefault="00BA5766" w:rsidP="00D547D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40D0">
              <w:rPr>
                <w:i/>
                <w:iCs/>
                <w:color w:val="000000"/>
                <w:sz w:val="28"/>
                <w:szCs w:val="28"/>
              </w:rPr>
              <w:t>Учащиеся должны уметь: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распределять роли (водящего, участника и др.),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объяснять правила разученных игр,</w:t>
            </w:r>
          </w:p>
          <w:p w:rsidR="00BA5766" w:rsidRDefault="00BA5766" w:rsidP="00C340D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изменять правила игры в зависимости от обстоятельств и игрового про</w:t>
            </w:r>
            <w:r w:rsidRPr="00C340D0">
              <w:rPr>
                <w:color w:val="000000"/>
                <w:sz w:val="28"/>
                <w:szCs w:val="28"/>
              </w:rPr>
              <w:softHyphen/>
              <w:t>странства,коллективизм, взаимопомощь, взаимовыручка, доброта</w:t>
            </w:r>
          </w:p>
          <w:p w:rsidR="00BA5766" w:rsidRPr="00C340D0" w:rsidRDefault="00BA5766" w:rsidP="00C340D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Развивающие</w:t>
            </w:r>
          </w:p>
        </w:tc>
      </w:tr>
      <w:tr w:rsidR="00BA5766" w:rsidRPr="002F7B18" w:rsidTr="00C340D0">
        <w:tc>
          <w:tcPr>
            <w:tcW w:w="2388" w:type="dxa"/>
          </w:tcPr>
          <w:p w:rsidR="00BA5766" w:rsidRPr="00C340D0" w:rsidRDefault="00BA5766" w:rsidP="00311069">
            <w:pPr>
              <w:rPr>
                <w:color w:val="000000"/>
                <w:sz w:val="28"/>
                <w:szCs w:val="28"/>
                <w:lang w:val="en-US"/>
              </w:rPr>
            </w:pPr>
            <w:r w:rsidRPr="00C340D0">
              <w:rPr>
                <w:i/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5409" w:type="dxa"/>
            <w:vMerge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766" w:rsidRPr="002F7B18" w:rsidTr="00C340D0">
        <w:tc>
          <w:tcPr>
            <w:tcW w:w="2388" w:type="dxa"/>
          </w:tcPr>
          <w:p w:rsidR="00BA5766" w:rsidRPr="00C340D0" w:rsidRDefault="00BA5766" w:rsidP="00311069">
            <w:pPr>
              <w:rPr>
                <w:color w:val="000000"/>
                <w:sz w:val="28"/>
                <w:szCs w:val="28"/>
                <w:lang w:val="en-US"/>
              </w:rPr>
            </w:pPr>
            <w:r w:rsidRPr="00C340D0">
              <w:rPr>
                <w:i/>
                <w:color w:val="000000"/>
                <w:sz w:val="28"/>
                <w:szCs w:val="28"/>
              </w:rPr>
              <w:t xml:space="preserve">        Коммуникативные</w:t>
            </w:r>
          </w:p>
        </w:tc>
        <w:tc>
          <w:tcPr>
            <w:tcW w:w="5409" w:type="dxa"/>
            <w:vMerge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766" w:rsidRPr="002F7B18" w:rsidTr="00C340D0">
        <w:trPr>
          <w:trHeight w:val="3347"/>
        </w:trPr>
        <w:tc>
          <w:tcPr>
            <w:tcW w:w="2388" w:type="dxa"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9" w:type="dxa"/>
          </w:tcPr>
          <w:p w:rsidR="00BA5766" w:rsidRPr="00C340D0" w:rsidRDefault="00BA5766" w:rsidP="003110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40D0">
              <w:rPr>
                <w:b/>
                <w:color w:val="000000"/>
                <w:sz w:val="28"/>
                <w:szCs w:val="28"/>
              </w:rPr>
              <w:t>Предметные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Уметь играть самостоятельно и коллективно,</w:t>
            </w:r>
          </w:p>
          <w:p w:rsidR="00BA5766" w:rsidRDefault="00BA5766" w:rsidP="00D547D1">
            <w:pPr>
              <w:widowControl/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BA5766" w:rsidRPr="00C340D0" w:rsidRDefault="00BA5766" w:rsidP="00D547D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i/>
                <w:iCs/>
                <w:color w:val="000000"/>
                <w:sz w:val="28"/>
                <w:szCs w:val="28"/>
              </w:rPr>
              <w:t>Учащиеся должны знать: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C340D0">
              <w:rPr>
                <w:color w:val="000000"/>
                <w:sz w:val="28"/>
                <w:szCs w:val="28"/>
              </w:rPr>
              <w:t>названия игр,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правила  игр,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приёмы выбора водящего,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считалки, жеребьёвки для выбора водящего,</w:t>
            </w:r>
          </w:p>
          <w:p w:rsidR="00BA5766" w:rsidRPr="00C340D0" w:rsidRDefault="00BA5766" w:rsidP="00D547D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зазывалки для организации игры,</w:t>
            </w:r>
          </w:p>
          <w:p w:rsidR="00BA5766" w:rsidRDefault="00BA5766" w:rsidP="00C340D0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- тексты, сопровождающие выбранную игру.</w:t>
            </w:r>
          </w:p>
          <w:p w:rsidR="00BA5766" w:rsidRDefault="00BA5766" w:rsidP="00C340D0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A5766" w:rsidRPr="00C340D0" w:rsidRDefault="00BA5766" w:rsidP="00C340D0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A5766" w:rsidRPr="00C340D0" w:rsidRDefault="00BA5766" w:rsidP="00311069">
            <w:pPr>
              <w:jc w:val="center"/>
              <w:rPr>
                <w:color w:val="000000"/>
                <w:sz w:val="28"/>
                <w:szCs w:val="28"/>
              </w:rPr>
            </w:pPr>
            <w:r w:rsidRPr="00C340D0">
              <w:rPr>
                <w:color w:val="000000"/>
                <w:sz w:val="28"/>
                <w:szCs w:val="28"/>
              </w:rPr>
              <w:t>Обучающие</w:t>
            </w:r>
          </w:p>
        </w:tc>
      </w:tr>
    </w:tbl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9"/>
          <w:szCs w:val="29"/>
        </w:rPr>
      </w:pPr>
    </w:p>
    <w:p w:rsidR="00BA5766" w:rsidRDefault="00BA5766">
      <w:pPr>
        <w:widowControl/>
        <w:shd w:val="clear" w:color="auto" w:fill="FFFFFF"/>
        <w:jc w:val="both"/>
        <w:rPr>
          <w:color w:val="000000"/>
          <w:sz w:val="29"/>
          <w:szCs w:val="29"/>
        </w:rPr>
      </w:pPr>
      <w:r w:rsidRPr="002F7B18">
        <w:rPr>
          <w:color w:val="000000"/>
          <w:sz w:val="29"/>
          <w:szCs w:val="29"/>
        </w:rPr>
        <w:t>Отслеживание результатов обучения проводится на начало и конец учеб</w:t>
      </w:r>
      <w:r w:rsidRPr="002F7B18">
        <w:rPr>
          <w:color w:val="000000"/>
          <w:sz w:val="29"/>
          <w:szCs w:val="29"/>
        </w:rPr>
        <w:softHyphen/>
        <w:t>ного года по следующей таблице: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9"/>
          <w:szCs w:val="29"/>
        </w:rPr>
      </w:pP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486"/>
        <w:gridCol w:w="1500"/>
        <w:gridCol w:w="1984"/>
        <w:gridCol w:w="1701"/>
        <w:gridCol w:w="3969"/>
        <w:gridCol w:w="1276"/>
      </w:tblGrid>
      <w:tr w:rsidR="00BA5766" w:rsidRPr="002F7B18" w:rsidTr="007E68C3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766" w:rsidRPr="002F7B18" w:rsidRDefault="00BA5766">
            <w:pPr>
              <w:jc w:val="center"/>
              <w:rPr>
                <w:b/>
                <w:color w:val="000000"/>
                <w:sz w:val="28"/>
              </w:rPr>
            </w:pPr>
            <w:r w:rsidRPr="002F7B18">
              <w:rPr>
                <w:b/>
                <w:color w:val="000000"/>
                <w:sz w:val="28"/>
              </w:rPr>
              <w:t xml:space="preserve">Таблица оценки уровня освоения программы  </w:t>
            </w:r>
          </w:p>
          <w:p w:rsidR="00BA5766" w:rsidRPr="002F7B18" w:rsidRDefault="00BA5766">
            <w:pPr>
              <w:jc w:val="center"/>
              <w:rPr>
                <w:b/>
                <w:color w:val="000000"/>
              </w:rPr>
            </w:pPr>
          </w:p>
        </w:tc>
      </w:tr>
      <w:tr w:rsidR="00BA5766" w:rsidRPr="002F7B18" w:rsidTr="007E68C3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66" w:rsidRPr="002F7B18" w:rsidRDefault="00BA5766">
            <w:pPr>
              <w:jc w:val="center"/>
              <w:rPr>
                <w:b/>
                <w:color w:val="000000"/>
              </w:rPr>
            </w:pPr>
            <w:r w:rsidRPr="002F7B18">
              <w:rPr>
                <w:b/>
                <w:color w:val="000000"/>
              </w:rPr>
              <w:t>№ п/п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66" w:rsidRPr="002F7B18" w:rsidRDefault="00BA5766">
            <w:pPr>
              <w:jc w:val="center"/>
              <w:rPr>
                <w:b/>
                <w:color w:val="000000"/>
              </w:rPr>
            </w:pPr>
            <w:r w:rsidRPr="002F7B18">
              <w:rPr>
                <w:b/>
                <w:color w:val="000000"/>
              </w:rPr>
              <w:t>Параметр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66" w:rsidRPr="002F7B18" w:rsidRDefault="00BA5766">
            <w:pPr>
              <w:jc w:val="center"/>
              <w:rPr>
                <w:b/>
                <w:color w:val="000000"/>
              </w:rPr>
            </w:pPr>
            <w:r w:rsidRPr="002F7B18">
              <w:rPr>
                <w:b/>
                <w:color w:val="000000"/>
              </w:rPr>
              <w:t>Критерии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66" w:rsidRPr="002F7B18" w:rsidRDefault="00BA5766">
            <w:pPr>
              <w:jc w:val="center"/>
              <w:rPr>
                <w:b/>
                <w:color w:val="000000"/>
              </w:rPr>
            </w:pPr>
            <w:r w:rsidRPr="002F7B18">
              <w:rPr>
                <w:b/>
                <w:color w:val="000000"/>
              </w:rPr>
              <w:t>Показатель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66" w:rsidRPr="002F7B18" w:rsidRDefault="00BA5766">
            <w:pPr>
              <w:jc w:val="center"/>
              <w:rPr>
                <w:b/>
                <w:color w:val="000000"/>
              </w:rPr>
            </w:pPr>
            <w:r w:rsidRPr="002F7B18">
              <w:rPr>
                <w:b/>
                <w:color w:val="000000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66" w:rsidRPr="002F7B18" w:rsidRDefault="00BA5766">
            <w:pPr>
              <w:jc w:val="center"/>
              <w:rPr>
                <w:b/>
                <w:color w:val="000000"/>
              </w:rPr>
            </w:pPr>
            <w:r w:rsidRPr="002F7B18">
              <w:rPr>
                <w:b/>
                <w:color w:val="000000"/>
              </w:rPr>
              <w:t>Способы отслеживания</w:t>
            </w:r>
          </w:p>
        </w:tc>
      </w:tr>
      <w:tr w:rsidR="00BA5766" w:rsidRPr="002F7B18" w:rsidTr="007E68C3">
        <w:trPr>
          <w:trHeight w:val="1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Знание разнообразных русских народных игр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1. знание разновидностей, названий, правил  игр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 xml:space="preserve">  2. знание считалок, жеребьевок, зазывалок, приемов выбора водящего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3. умение объяснить правила игры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Ребенок знает и играет в русские народные игры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Н – низкий уровень – учащийся знает некоторые названия игр, не может последовательно рассказать и следовать правилам игры. Нужен контроль со стороны педагога. Не активно принимает участие в игре.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С – средний уровень – учащийся знает названия игр, правила, считалки, приемы выбора водящего, но есть затруднения в объяснении правил игры. Играет с интересом.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В – высокий уровень – учащийся знает разновидности, названия, правила игр, знает считалки, приемы выбора водящего, умеет объяснять правила игры своим одногруппникам. Играет всегда с удовольствием.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Опрос, беседа</w:t>
            </w:r>
          </w:p>
        </w:tc>
      </w:tr>
      <w:tr w:rsidR="00BA5766" w:rsidRPr="002F7B18" w:rsidTr="007E68C3">
        <w:trPr>
          <w:trHeight w:val="2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Самостоятельность и коллективность в играх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 xml:space="preserve">1. умение принимать решение                      2.умение договариваться, решать конфликтные ситуации   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3. оказание взаимопомощи и взаимовыручки</w:t>
            </w:r>
          </w:p>
          <w:p w:rsidR="00BA5766" w:rsidRPr="002F7B18" w:rsidRDefault="00BA576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 xml:space="preserve">Дети играют в игры без участия взрослого, педагога самостоятельно.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 </w:t>
            </w:r>
            <w:r w:rsidRPr="002F7B18">
              <w:rPr>
                <w:b/>
                <w:color w:val="000000"/>
              </w:rPr>
              <w:t>Н</w:t>
            </w:r>
            <w:r w:rsidRPr="002F7B18">
              <w:rPr>
                <w:color w:val="000000"/>
              </w:rPr>
              <w:t xml:space="preserve"> – отсутствует самостоятельность, нужна постоянная помощь со стороны педагога, нежелание оказывать взаимопомощь, аккумулирование внимание на себя.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b/>
                <w:color w:val="000000"/>
              </w:rPr>
              <w:t>С</w:t>
            </w:r>
            <w:r w:rsidRPr="002F7B18">
              <w:rPr>
                <w:color w:val="000000"/>
              </w:rPr>
              <w:t xml:space="preserve"> – учащийся прислушивается к мнению окружающих, самостоятельно принимает решение, но не может договорится при выборе игры.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b/>
                <w:color w:val="000000"/>
              </w:rPr>
              <w:t>В</w:t>
            </w:r>
            <w:r w:rsidRPr="002F7B18">
              <w:rPr>
                <w:color w:val="000000"/>
              </w:rPr>
              <w:t xml:space="preserve"> – учащийся принимает решение самостоятельно, умеет договариваться и решать конфликтные ситуации, всегда готов прийти на помощь.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Наблюде-ние</w:t>
            </w:r>
          </w:p>
        </w:tc>
      </w:tr>
      <w:tr w:rsidR="00BA5766" w:rsidRPr="002F7B18" w:rsidTr="007E68C3">
        <w:trPr>
          <w:trHeight w:val="1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Умение организовывать русские народные игры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 xml:space="preserve">1. прислушивание других ребят к мнению организатора                 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2. придерживание определенных правил игры</w:t>
            </w:r>
          </w:p>
          <w:p w:rsidR="00BA5766" w:rsidRPr="002F7B18" w:rsidRDefault="00BA576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Обучение и игра со своими товарищами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Н – учащийся делает попытке к организации игры, придерживаясь определенных правил.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С – учащийся придерживается правил игры при ее организации, другие ребята прислушиваются к его мнению, но не всегда следуют за ним.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В  - учащийся без проблем организует игры в любой ситуации, ребята следуют правилам игры.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Наблюде-ние</w:t>
            </w:r>
          </w:p>
        </w:tc>
      </w:tr>
      <w:tr w:rsidR="00BA5766" w:rsidRPr="002F7B18" w:rsidTr="007E68C3">
        <w:trPr>
          <w:trHeight w:val="15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>Межличност-ные</w:t>
            </w:r>
          </w:p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>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>Дружелюбие</w:t>
            </w:r>
          </w:p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>Коммуникативность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Внимательность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>Увлеченность общим делом. Совместное обсуждение тем. Коллективное выполнение практических дел .Взаимо-выручка, взаимопомощь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 xml:space="preserve">В </w:t>
            </w:r>
            <w:r w:rsidRPr="002F7B18">
              <w:rPr>
                <w:i/>
                <w:color w:val="000000"/>
              </w:rPr>
              <w:t>–</w:t>
            </w:r>
            <w:r w:rsidRPr="002F7B18">
              <w:rPr>
                <w:color w:val="000000"/>
              </w:rPr>
              <w:t xml:space="preserve"> Самостоятельно предлагает свои услуги, активно общается со всеми сверстниками </w:t>
            </w:r>
          </w:p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С</w:t>
            </w:r>
            <w:r w:rsidRPr="002F7B18">
              <w:rPr>
                <w:i/>
                <w:color w:val="000000"/>
              </w:rPr>
              <w:t xml:space="preserve"> – </w:t>
            </w:r>
            <w:r w:rsidRPr="002F7B18">
              <w:rPr>
                <w:color w:val="000000"/>
              </w:rPr>
              <w:t>Учащийся оказывает помощь другим только по просьбе руководителя, повышает тон при спорах со сверстниками</w:t>
            </w:r>
          </w:p>
          <w:p w:rsidR="00BA5766" w:rsidRPr="002F7B18" w:rsidRDefault="00BA5766">
            <w:pPr>
              <w:tabs>
                <w:tab w:val="left" w:pos="0"/>
              </w:tabs>
              <w:rPr>
                <w:color w:val="000000"/>
              </w:rPr>
            </w:pPr>
            <w:r w:rsidRPr="002F7B18">
              <w:rPr>
                <w:color w:val="000000"/>
              </w:rPr>
              <w:t>Н – Замкнут, не проявляет желания помочь другим, отказывает в просьбах кружковцев, самоустраняется от коллективных общественно-значимых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66" w:rsidRPr="002F7B18" w:rsidRDefault="00BA5766">
            <w:pPr>
              <w:rPr>
                <w:color w:val="000000"/>
              </w:rPr>
            </w:pPr>
            <w:r w:rsidRPr="002F7B18">
              <w:rPr>
                <w:color w:val="000000"/>
              </w:rPr>
              <w:t>Наблюде-ние</w:t>
            </w:r>
          </w:p>
        </w:tc>
      </w:tr>
    </w:tbl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BA5766" w:rsidRPr="007E68C3" w:rsidRDefault="00BA5766" w:rsidP="007E68C3">
      <w:pPr>
        <w:pStyle w:val="NoSpacing"/>
        <w:rPr>
          <w:rFonts w:ascii="Times New Roman" w:hAnsi="Times New Roman"/>
          <w:sz w:val="28"/>
          <w:szCs w:val="28"/>
        </w:rPr>
      </w:pPr>
      <w:r w:rsidRPr="007E68C3">
        <w:rPr>
          <w:rFonts w:ascii="Times New Roman" w:hAnsi="Times New Roman"/>
          <w:sz w:val="28"/>
          <w:szCs w:val="28"/>
        </w:rPr>
        <w:t>В журнале в разделе «Диагностика результативности» по каждому параметру обучающимся ставится оценка – высокий, средний, низкий уровень освоения.</w:t>
      </w:r>
    </w:p>
    <w:p w:rsidR="00BA5766" w:rsidRDefault="00BA5766" w:rsidP="007E68C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A5766" w:rsidRPr="007E68C3" w:rsidRDefault="00BA5766" w:rsidP="007E68C3">
      <w:pPr>
        <w:pStyle w:val="NoSpacing"/>
        <w:rPr>
          <w:rFonts w:ascii="Times New Roman" w:hAnsi="Times New Roman"/>
          <w:sz w:val="28"/>
          <w:szCs w:val="28"/>
        </w:rPr>
      </w:pPr>
      <w:r w:rsidRPr="007E68C3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A5766" w:rsidRPr="007E68C3" w:rsidRDefault="00BA5766" w:rsidP="007E68C3">
      <w:pPr>
        <w:pStyle w:val="NoSpacing"/>
        <w:rPr>
          <w:rFonts w:ascii="Times New Roman" w:hAnsi="Times New Roman"/>
          <w:sz w:val="28"/>
          <w:szCs w:val="28"/>
        </w:rPr>
      </w:pPr>
      <w:r w:rsidRPr="007E68C3">
        <w:rPr>
          <w:rFonts w:ascii="Times New Roman" w:hAnsi="Times New Roman"/>
          <w:sz w:val="28"/>
          <w:szCs w:val="28"/>
        </w:rPr>
        <w:t>Зачет, беседа, включенное наблюдение, анализ, текущая аттестация</w:t>
      </w:r>
    </w:p>
    <w:p w:rsidR="00BA5766" w:rsidRPr="002F7B18" w:rsidRDefault="00BA5766" w:rsidP="007E68C3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Учебный </w:t>
      </w:r>
      <w:r w:rsidRPr="002F7B18">
        <w:rPr>
          <w:b/>
          <w:bCs/>
          <w:color w:val="000000"/>
          <w:sz w:val="36"/>
          <w:szCs w:val="36"/>
        </w:rPr>
        <w:t>тематический план</w:t>
      </w:r>
    </w:p>
    <w:p w:rsidR="00BA5766" w:rsidRPr="002F7B18" w:rsidRDefault="00BA5766" w:rsidP="007E68C3">
      <w:pPr>
        <w:widowControl/>
        <w:shd w:val="clear" w:color="auto" w:fill="FFFFFF"/>
        <w:rPr>
          <w:color w:val="000000"/>
          <w:sz w:val="36"/>
          <w:szCs w:val="36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2"/>
        <w:gridCol w:w="3655"/>
        <w:gridCol w:w="886"/>
        <w:gridCol w:w="993"/>
        <w:gridCol w:w="1417"/>
        <w:gridCol w:w="1993"/>
      </w:tblGrid>
      <w:tr w:rsidR="00BA5766" w:rsidRPr="002F7B18" w:rsidTr="007E68C3">
        <w:trPr>
          <w:trHeight w:val="415"/>
        </w:trPr>
        <w:tc>
          <w:tcPr>
            <w:tcW w:w="602" w:type="dxa"/>
            <w:vMerge w:val="restart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  <w:p w:rsidR="00BA5766" w:rsidRPr="002F7B18" w:rsidRDefault="00BA576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BA5766" w:rsidRPr="002F7B18" w:rsidRDefault="00BA57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6"/>
                <w:szCs w:val="26"/>
              </w:rPr>
              <w:t>Раздел, тема</w:t>
            </w:r>
          </w:p>
          <w:p w:rsidR="00BA5766" w:rsidRPr="002F7B18" w:rsidRDefault="00BA57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gridSpan w:val="3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93" w:type="dxa"/>
          </w:tcPr>
          <w:p w:rsidR="00BA5766" w:rsidRPr="002F7B18" w:rsidRDefault="00BA5766" w:rsidP="007E68C3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BA5766" w:rsidRPr="002F7B18" w:rsidTr="007E68C3">
        <w:trPr>
          <w:trHeight w:val="403"/>
        </w:trPr>
        <w:tc>
          <w:tcPr>
            <w:tcW w:w="602" w:type="dxa"/>
            <w:vMerge/>
          </w:tcPr>
          <w:p w:rsidR="00BA5766" w:rsidRPr="002F7B18" w:rsidRDefault="00BA576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BA5766" w:rsidRPr="002F7B18" w:rsidRDefault="00BA576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BA5766" w:rsidRDefault="00BA5766" w:rsidP="007E68C3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:rsidR="00BA5766" w:rsidRPr="002F7B18" w:rsidRDefault="00BA5766" w:rsidP="007E68C3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</w:tr>
      <w:tr w:rsidR="00BA5766" w:rsidRPr="002F7B18" w:rsidTr="007E68C3">
        <w:trPr>
          <w:trHeight w:val="403"/>
        </w:trPr>
        <w:tc>
          <w:tcPr>
            <w:tcW w:w="602" w:type="dxa"/>
          </w:tcPr>
          <w:p w:rsidR="00BA5766" w:rsidRPr="002F7B18" w:rsidRDefault="00BA576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5" w:type="dxa"/>
          </w:tcPr>
          <w:p w:rsidR="00BA5766" w:rsidRPr="002F7B18" w:rsidRDefault="00BA5766">
            <w:pPr>
              <w:widowControl/>
              <w:rPr>
                <w:color w:val="000000"/>
                <w:sz w:val="28"/>
                <w:szCs w:val="28"/>
              </w:rPr>
            </w:pPr>
            <w:r w:rsidRPr="002F7B18">
              <w:rPr>
                <w:color w:val="000000"/>
                <w:sz w:val="28"/>
                <w:szCs w:val="28"/>
              </w:rPr>
              <w:t>Введение в программу</w:t>
            </w: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BA5766" w:rsidRPr="002F7B18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беседа</w:t>
            </w:r>
          </w:p>
        </w:tc>
      </w:tr>
      <w:tr w:rsidR="00BA5766" w:rsidRPr="002F7B18" w:rsidTr="007E68C3">
        <w:trPr>
          <w:trHeight w:val="430"/>
        </w:trPr>
        <w:tc>
          <w:tcPr>
            <w:tcW w:w="602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Игры   серии   «Школа   с классами» (с предметами).</w:t>
            </w: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93" w:type="dxa"/>
          </w:tcPr>
          <w:p w:rsidR="00BA5766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Показ.</w:t>
            </w:r>
          </w:p>
          <w:p w:rsidR="00BA5766" w:rsidRPr="002F7B18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Конкурс.</w:t>
            </w:r>
          </w:p>
        </w:tc>
      </w:tr>
      <w:tr w:rsidR="00BA5766" w:rsidRPr="002F7B18" w:rsidTr="007E68C3">
        <w:trPr>
          <w:trHeight w:val="448"/>
        </w:trPr>
        <w:tc>
          <w:tcPr>
            <w:tcW w:w="602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3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Малоподвижные игры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12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10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5766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Наблюдение.</w:t>
            </w:r>
          </w:p>
          <w:p w:rsidR="00BA5766" w:rsidRPr="002F7B18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Этюд.</w:t>
            </w:r>
          </w:p>
        </w:tc>
      </w:tr>
      <w:tr w:rsidR="00BA5766" w:rsidRPr="002F7B18" w:rsidTr="007E68C3">
        <w:trPr>
          <w:trHeight w:val="341"/>
        </w:trPr>
        <w:tc>
          <w:tcPr>
            <w:tcW w:w="602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4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Подвижные игры на сцене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18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16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5766" w:rsidRPr="002F7B18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Выступление.</w:t>
            </w:r>
          </w:p>
        </w:tc>
      </w:tr>
      <w:tr w:rsidR="00BA5766" w:rsidRPr="002F7B18" w:rsidTr="007E68C3">
        <w:trPr>
          <w:trHeight w:val="430"/>
        </w:trPr>
        <w:tc>
          <w:tcPr>
            <w:tcW w:w="602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5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F7B18">
              <w:rPr>
                <w:color w:val="000000"/>
                <w:sz w:val="28"/>
                <w:szCs w:val="28"/>
              </w:rPr>
              <w:t>Подвижные игры в зале.</w:t>
            </w: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14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12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5766" w:rsidRPr="002F7B18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Соревнование</w:t>
            </w:r>
          </w:p>
        </w:tc>
      </w:tr>
      <w:tr w:rsidR="00BA5766" w:rsidRPr="002F7B18" w:rsidTr="007E68C3">
        <w:trPr>
          <w:trHeight w:val="507"/>
        </w:trPr>
        <w:tc>
          <w:tcPr>
            <w:tcW w:w="602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6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 xml:space="preserve">Игры-аттракционы 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10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8</w:t>
            </w:r>
          </w:p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5766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Викторины.</w:t>
            </w:r>
          </w:p>
          <w:p w:rsidR="00BA5766" w:rsidRPr="002F7B18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Конкурсы</w:t>
            </w:r>
          </w:p>
        </w:tc>
      </w:tr>
      <w:tr w:rsidR="00BA5766" w:rsidRPr="002F7B18" w:rsidTr="007E68C3">
        <w:trPr>
          <w:trHeight w:val="456"/>
        </w:trPr>
        <w:tc>
          <w:tcPr>
            <w:tcW w:w="602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5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886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BA5766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Открытый </w:t>
            </w:r>
          </w:p>
          <w:p w:rsidR="00BA5766" w:rsidRPr="002F7B18" w:rsidRDefault="00BA5766" w:rsidP="007E68C3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Показ.</w:t>
            </w:r>
          </w:p>
        </w:tc>
      </w:tr>
      <w:tr w:rsidR="00BA5766" w:rsidRPr="002F7B18" w:rsidTr="007E68C3">
        <w:trPr>
          <w:trHeight w:val="343"/>
        </w:trPr>
        <w:tc>
          <w:tcPr>
            <w:tcW w:w="602" w:type="dxa"/>
          </w:tcPr>
          <w:p w:rsidR="00BA5766" w:rsidRPr="002F7B18" w:rsidRDefault="00BA5766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</w:tcPr>
          <w:p w:rsidR="00BA5766" w:rsidRPr="006A00E0" w:rsidRDefault="00BA5766" w:rsidP="006A00E0">
            <w:pPr>
              <w:widowControl/>
              <w:shd w:val="clear" w:color="auto" w:fill="FFFFFF"/>
              <w:tabs>
                <w:tab w:val="left" w:pos="8760"/>
                <w:tab w:val="right" w:pos="9627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6A00E0">
              <w:rPr>
                <w:b/>
                <w:bCs/>
                <w:color w:val="000000"/>
                <w:sz w:val="28"/>
                <w:szCs w:val="28"/>
              </w:rPr>
              <w:t xml:space="preserve">Итого: </w:t>
            </w:r>
          </w:p>
          <w:p w:rsidR="00BA5766" w:rsidRPr="006A00E0" w:rsidRDefault="00BA5766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</w:tcPr>
          <w:p w:rsidR="00BA5766" w:rsidRPr="006A00E0" w:rsidRDefault="00BA5766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00E0"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BA5766" w:rsidRPr="006A00E0" w:rsidRDefault="00BA5766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00E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BA5766" w:rsidRPr="006A00E0" w:rsidRDefault="00BA5766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00E0"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93" w:type="dxa"/>
          </w:tcPr>
          <w:p w:rsidR="00BA5766" w:rsidRPr="006A00E0" w:rsidRDefault="00BA5766" w:rsidP="007E68C3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A5766" w:rsidRPr="002F7B18" w:rsidRDefault="00BA5766">
      <w:pPr>
        <w:widowControl/>
        <w:shd w:val="clear" w:color="auto" w:fill="FFFFFF"/>
        <w:tabs>
          <w:tab w:val="left" w:pos="8760"/>
          <w:tab w:val="right" w:pos="9627"/>
        </w:tabs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tabs>
          <w:tab w:val="left" w:pos="8760"/>
          <w:tab w:val="right" w:pos="9627"/>
        </w:tabs>
        <w:rPr>
          <w:b/>
          <w:bCs/>
          <w:color w:val="000000"/>
          <w:sz w:val="28"/>
          <w:szCs w:val="28"/>
        </w:rPr>
      </w:pPr>
    </w:p>
    <w:p w:rsidR="00BA5766" w:rsidRPr="002F7B18" w:rsidRDefault="00BA5766" w:rsidP="007E68C3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0"/>
        </w:rPr>
      </w:pPr>
      <w:r w:rsidRPr="002F7B18">
        <w:rPr>
          <w:b/>
          <w:bCs/>
          <w:color w:val="000000"/>
          <w:sz w:val="36"/>
          <w:szCs w:val="30"/>
        </w:rPr>
        <w:t>Содержание программы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2F7B18">
        <w:rPr>
          <w:b/>
          <w:bCs/>
          <w:color w:val="000000"/>
          <w:sz w:val="30"/>
          <w:szCs w:val="30"/>
        </w:rPr>
        <w:t>Раздел 1.</w:t>
      </w:r>
      <w:r>
        <w:rPr>
          <w:b/>
          <w:bCs/>
          <w:color w:val="000000"/>
          <w:sz w:val="30"/>
          <w:szCs w:val="30"/>
        </w:rPr>
        <w:t xml:space="preserve"> </w:t>
      </w:r>
      <w:r w:rsidRPr="002F7B18">
        <w:rPr>
          <w:b/>
          <w:bCs/>
          <w:color w:val="000000"/>
          <w:sz w:val="30"/>
          <w:szCs w:val="30"/>
        </w:rPr>
        <w:t>Ведение в программу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2F7B18">
        <w:rPr>
          <w:i/>
          <w:iCs/>
          <w:color w:val="000000"/>
          <w:sz w:val="28"/>
          <w:szCs w:val="28"/>
        </w:rPr>
        <w:t>Теория.</w:t>
      </w:r>
      <w:r w:rsidRPr="002F7B18">
        <w:rPr>
          <w:color w:val="000000"/>
          <w:sz w:val="28"/>
          <w:szCs w:val="28"/>
        </w:rPr>
        <w:t xml:space="preserve"> Вводное занятие. Цель и задачи программы. История возникновения игр. Правила игр. Правила поведения. Оборудование и инвентарь, применяемые во время игр. Техника безопасности. </w:t>
      </w:r>
    </w:p>
    <w:p w:rsidR="00BA5766" w:rsidRDefault="00BA5766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30"/>
          <w:szCs w:val="30"/>
        </w:rPr>
      </w:pPr>
    </w:p>
    <w:p w:rsidR="00BA5766" w:rsidRPr="007E68C3" w:rsidRDefault="00BA5766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2F7B18">
        <w:rPr>
          <w:b/>
          <w:bCs/>
          <w:color w:val="000000"/>
          <w:sz w:val="30"/>
          <w:szCs w:val="30"/>
        </w:rPr>
        <w:t>Раздел 2.</w:t>
      </w:r>
      <w:r>
        <w:rPr>
          <w:b/>
          <w:bCs/>
          <w:color w:val="000000"/>
          <w:sz w:val="30"/>
          <w:szCs w:val="30"/>
        </w:rPr>
        <w:t xml:space="preserve"> </w:t>
      </w:r>
      <w:r w:rsidRPr="002F7B18">
        <w:rPr>
          <w:b/>
          <w:bCs/>
          <w:color w:val="000000"/>
          <w:sz w:val="30"/>
          <w:szCs w:val="30"/>
        </w:rPr>
        <w:t>Игры серии «Школа с классами» (с предметами).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i/>
          <w:iCs/>
          <w:color w:val="000000"/>
          <w:sz w:val="28"/>
          <w:szCs w:val="28"/>
        </w:rPr>
        <w:t xml:space="preserve">Теория. </w:t>
      </w:r>
      <w:r w:rsidRPr="002F7B18">
        <w:rPr>
          <w:color w:val="000000"/>
          <w:sz w:val="28"/>
          <w:szCs w:val="28"/>
        </w:rPr>
        <w:t>Основные правила игр серии «Школа с классами». Обучение «Как научить других ребят играть в игры с мячом». Обучение друг друга игре с мячом. Обучение «Как научить других ребят играть в игру со скакалкой». Обучение друг друга правилам по</w:t>
      </w:r>
      <w:r w:rsidRPr="002F7B18">
        <w:rPr>
          <w:color w:val="000000"/>
          <w:sz w:val="28"/>
          <w:szCs w:val="28"/>
        </w:rPr>
        <w:softHyphen/>
        <w:t>нравившихся игр. Приёмы выбора водящего.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i/>
          <w:iCs/>
          <w:color w:val="000000"/>
          <w:sz w:val="28"/>
          <w:szCs w:val="28"/>
        </w:rPr>
        <w:t xml:space="preserve">Практика. </w:t>
      </w:r>
      <w:r w:rsidRPr="002F7B18">
        <w:rPr>
          <w:color w:val="000000"/>
          <w:sz w:val="28"/>
          <w:szCs w:val="28"/>
        </w:rPr>
        <w:t>Разучивание игры «Мяч в воздухе»: бросок, ловля с хлопком, по</w:t>
      </w:r>
      <w:r w:rsidRPr="002F7B18">
        <w:rPr>
          <w:color w:val="000000"/>
          <w:sz w:val="28"/>
          <w:szCs w:val="28"/>
        </w:rPr>
        <w:softHyphen/>
        <w:t>вороты. Разучивание игры «Мяч об стенку»: повороты, прыжки. Разучивание игры «Мяч с ударом о землю»: количество отбиваний разными руками с пере</w:t>
      </w:r>
      <w:r w:rsidRPr="002F7B18">
        <w:rPr>
          <w:color w:val="000000"/>
          <w:sz w:val="28"/>
          <w:szCs w:val="28"/>
        </w:rPr>
        <w:softHyphen/>
        <w:t>движением вперёд. Разучивание игры «Летучий мяч» с элементами волей</w:t>
      </w:r>
      <w:r w:rsidRPr="002F7B18">
        <w:rPr>
          <w:color w:val="000000"/>
          <w:sz w:val="28"/>
          <w:szCs w:val="28"/>
        </w:rPr>
        <w:softHyphen/>
        <w:t>больной пасовки. Игры с мячом на свежем воздухе Разучивание «Игры в ка</w:t>
      </w:r>
      <w:r w:rsidRPr="002F7B18">
        <w:rPr>
          <w:color w:val="000000"/>
          <w:sz w:val="28"/>
          <w:szCs w:val="28"/>
        </w:rPr>
        <w:softHyphen/>
        <w:t>мешки»: подбрасывание, приёмы бросков, ловля, игра «в домик» и т.д. Разу</w:t>
      </w:r>
      <w:r w:rsidRPr="002F7B18">
        <w:rPr>
          <w:color w:val="000000"/>
          <w:sz w:val="28"/>
          <w:szCs w:val="28"/>
        </w:rPr>
        <w:softHyphen/>
        <w:t>чивание игры «Школа с прыгалками»: прыжки со скакалкой разными спосо</w:t>
      </w:r>
      <w:r w:rsidRPr="002F7B18">
        <w:rPr>
          <w:color w:val="000000"/>
          <w:sz w:val="28"/>
          <w:szCs w:val="28"/>
        </w:rPr>
        <w:softHyphen/>
        <w:t>бами в одиночку и парами синхронно. Разучивание игры «Зеркало со скакал</w:t>
      </w:r>
      <w:r w:rsidRPr="002F7B18">
        <w:rPr>
          <w:color w:val="000000"/>
          <w:sz w:val="28"/>
          <w:szCs w:val="28"/>
        </w:rPr>
        <w:softHyphen/>
        <w:t>кой»: повтор движений водящего. Игры. Разучивание игры «Забегалы с кру</w:t>
      </w:r>
      <w:r w:rsidRPr="002F7B18">
        <w:rPr>
          <w:color w:val="000000"/>
          <w:sz w:val="28"/>
          <w:szCs w:val="28"/>
        </w:rPr>
        <w:softHyphen/>
        <w:t>жащейся верёвкой»: вращение, забеги, подныривание, прыжки. Трансформа</w:t>
      </w:r>
      <w:r w:rsidRPr="002F7B18">
        <w:rPr>
          <w:color w:val="000000"/>
          <w:sz w:val="28"/>
          <w:szCs w:val="28"/>
        </w:rPr>
        <w:softHyphen/>
        <w:t>ция знакомых игр со скакалкой по своему желанию. Разучивание игры «Пры</w:t>
      </w:r>
      <w:r w:rsidRPr="002F7B18">
        <w:rPr>
          <w:color w:val="000000"/>
          <w:sz w:val="28"/>
          <w:szCs w:val="28"/>
        </w:rPr>
        <w:softHyphen/>
        <w:t>галка-резинка»: разнообразные движения в прыжках через резинку.</w:t>
      </w:r>
    </w:p>
    <w:p w:rsidR="00BA5766" w:rsidRDefault="00BA5766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A5766" w:rsidRPr="007E68C3" w:rsidRDefault="00BA5766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2F7B18">
        <w:rPr>
          <w:b/>
          <w:bCs/>
          <w:color w:val="000000"/>
          <w:sz w:val="28"/>
          <w:szCs w:val="28"/>
        </w:rPr>
        <w:t>Раздел 3. Малоподвижные игры</w:t>
      </w:r>
    </w:p>
    <w:p w:rsidR="00BA5766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i/>
          <w:iCs/>
          <w:color w:val="000000"/>
          <w:sz w:val="28"/>
          <w:szCs w:val="28"/>
        </w:rPr>
        <w:t xml:space="preserve">Теория. </w:t>
      </w:r>
      <w:r w:rsidRPr="002F7B18">
        <w:rPr>
          <w:color w:val="000000"/>
          <w:sz w:val="28"/>
          <w:szCs w:val="28"/>
        </w:rPr>
        <w:t xml:space="preserve">Особенности малоподвижных игр. История их появления. 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color w:val="000000"/>
          <w:sz w:val="28"/>
          <w:szCs w:val="28"/>
        </w:rPr>
        <w:t>Правила игр.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i/>
          <w:iCs/>
          <w:color w:val="000000"/>
          <w:sz w:val="28"/>
          <w:szCs w:val="28"/>
        </w:rPr>
        <w:t xml:space="preserve">Практика. </w:t>
      </w:r>
      <w:r w:rsidRPr="002F7B18">
        <w:rPr>
          <w:color w:val="000000"/>
          <w:sz w:val="28"/>
          <w:szCs w:val="28"/>
        </w:rPr>
        <w:t>Разучивание игры «Фанты». Трансформация игры «Фанты» по своему желанию. Разучивание настольной игры «Лото». Разучивание игр в слова «Цепочка слов (городов)», «10 слов на одну букву». Игры с заменой и перестановкой букв в слове: «Наборщик», «Замени букву», «Переставь бук</w:t>
      </w:r>
      <w:r w:rsidRPr="002F7B18">
        <w:rPr>
          <w:color w:val="000000"/>
          <w:sz w:val="28"/>
          <w:szCs w:val="28"/>
        </w:rPr>
        <w:softHyphen/>
        <w:t>вы». Разучивание игры «Я знаю 10 ...(имён, городов, растений, грибов и т.д.).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b/>
          <w:bCs/>
          <w:color w:val="000000"/>
          <w:sz w:val="28"/>
          <w:szCs w:val="28"/>
        </w:rPr>
        <w:t>Раздел 4. Подвижные игры в помещении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i/>
          <w:iCs/>
          <w:color w:val="000000"/>
          <w:sz w:val="28"/>
          <w:szCs w:val="28"/>
        </w:rPr>
        <w:t xml:space="preserve">Теория. </w:t>
      </w:r>
      <w:r w:rsidRPr="002F7B18">
        <w:rPr>
          <w:color w:val="000000"/>
          <w:sz w:val="28"/>
          <w:szCs w:val="28"/>
        </w:rPr>
        <w:t>Техника безопасности в подвижных играх в помещении. Обучение правилам игр.</w:t>
      </w:r>
    </w:p>
    <w:p w:rsidR="00BA5766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i/>
          <w:iCs/>
          <w:color w:val="000000"/>
          <w:sz w:val="28"/>
          <w:szCs w:val="28"/>
        </w:rPr>
        <w:t>Практика.</w:t>
      </w:r>
      <w:r w:rsidRPr="002F7B18">
        <w:rPr>
          <w:color w:val="000000"/>
          <w:sz w:val="28"/>
          <w:szCs w:val="28"/>
        </w:rPr>
        <w:t xml:space="preserve"> Разучивание игры «Палочка - выручалочка». Разучивание игры «Горелки». Разучивание игры «Пятнашки». Разучивание вариантов игры «Пятнашки»: пятнашки – ноги от земли, пятнашки с домом, круговые пятнашки. Обучение пятнашкам учащихся 1 класса.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b/>
          <w:bCs/>
          <w:color w:val="000000"/>
          <w:sz w:val="28"/>
          <w:szCs w:val="28"/>
        </w:rPr>
        <w:t>Раздел 5. Подвижные игры на сцене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i/>
          <w:iCs/>
          <w:color w:val="000000"/>
          <w:sz w:val="28"/>
          <w:szCs w:val="28"/>
        </w:rPr>
        <w:t>Теория.</w:t>
      </w:r>
      <w:r w:rsidRPr="002F7B18">
        <w:rPr>
          <w:color w:val="000000"/>
          <w:sz w:val="28"/>
          <w:szCs w:val="28"/>
        </w:rPr>
        <w:t xml:space="preserve"> Техника безопасности в подвижных играх. Обучение «Как самостоя</w:t>
      </w:r>
      <w:r w:rsidRPr="002F7B18">
        <w:rPr>
          <w:color w:val="000000"/>
          <w:sz w:val="28"/>
          <w:szCs w:val="28"/>
        </w:rPr>
        <w:softHyphen/>
        <w:t>тельно организовать игру «Лапта». Решение игровых споров и конфликтных ситуаций в коллективной игре. Обучение «Сформулируй правила игры так, чтобы тебя поняли» «Кошки-мышки», «Жмурки». Техника безопасности в играх на мокрой земле. Разучивание игр «Гуси-гуси», игр «Третий лишний», «Филин и птицы», «У медведя во бору».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Обучение играм «У медведя во бору» и «Волк во вру» учащихся 1 класса.</w:t>
      </w:r>
    </w:p>
    <w:p w:rsidR="00BA5766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i/>
          <w:iCs/>
          <w:color w:val="000000"/>
          <w:sz w:val="28"/>
          <w:szCs w:val="28"/>
        </w:rPr>
        <w:t xml:space="preserve">Практика. </w:t>
      </w:r>
      <w:r w:rsidRPr="002F7B18">
        <w:rPr>
          <w:color w:val="000000"/>
          <w:sz w:val="28"/>
          <w:szCs w:val="28"/>
        </w:rPr>
        <w:t>Разучивание игры «Пятнашк</w:t>
      </w:r>
      <w:r>
        <w:rPr>
          <w:color w:val="000000"/>
          <w:sz w:val="28"/>
          <w:szCs w:val="28"/>
        </w:rPr>
        <w:t xml:space="preserve">и», «Лапта» Игра.  Разучивание </w:t>
      </w:r>
      <w:r w:rsidRPr="002F7B18">
        <w:rPr>
          <w:color w:val="000000"/>
          <w:sz w:val="28"/>
          <w:szCs w:val="28"/>
        </w:rPr>
        <w:t>игры «Волк во рву»: бег, прыжки, судейство, выбывание из игры без споров. Разучивание игры «Охотники и утки»: бег, бросок в цель, соблюдение правил иг</w:t>
      </w:r>
      <w:r w:rsidRPr="002F7B18">
        <w:rPr>
          <w:color w:val="000000"/>
          <w:sz w:val="28"/>
          <w:szCs w:val="28"/>
        </w:rPr>
        <w:softHyphen/>
        <w:t>ры. Самостоятельная организация подвижных игр по выбору. Игры на свежем воздухе по выбору детей с трансформацией правил по обоюдному согласию.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b/>
          <w:bCs/>
          <w:color w:val="000000"/>
          <w:sz w:val="28"/>
          <w:szCs w:val="28"/>
        </w:rPr>
        <w:t>Раздел 6.   Игры-аттракционы и эстафеты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i/>
          <w:iCs/>
          <w:color w:val="000000"/>
          <w:sz w:val="28"/>
          <w:szCs w:val="28"/>
        </w:rPr>
        <w:t xml:space="preserve">Теория. </w:t>
      </w:r>
      <w:r w:rsidRPr="002F7B18">
        <w:rPr>
          <w:color w:val="000000"/>
          <w:sz w:val="28"/>
          <w:szCs w:val="28"/>
        </w:rPr>
        <w:t xml:space="preserve">Техника безопасности в играх-аттракционах и эстафетах. Правила игр. Обучение «Как самому организовать игру-эстафету». </w:t>
      </w:r>
    </w:p>
    <w:p w:rsidR="00BA5766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i/>
          <w:iCs/>
          <w:color w:val="000000"/>
          <w:sz w:val="28"/>
          <w:szCs w:val="28"/>
        </w:rPr>
        <w:t xml:space="preserve">Практика. </w:t>
      </w:r>
      <w:r w:rsidRPr="002F7B18">
        <w:rPr>
          <w:color w:val="000000"/>
          <w:sz w:val="28"/>
          <w:szCs w:val="28"/>
        </w:rPr>
        <w:t>Разучивание командной игры-эстафеты: «Посадка картошки»: бег, наклоны, передача эстафеты, штрафные очки. Разучивание игр «Бег с яйцом в ложке», «Бег в мешках», «Эстафета зверей», «Встречная эстафета». Разучива</w:t>
      </w:r>
      <w:r w:rsidRPr="002F7B18">
        <w:rPr>
          <w:color w:val="000000"/>
          <w:sz w:val="28"/>
          <w:szCs w:val="28"/>
        </w:rPr>
        <w:softHyphen/>
        <w:t>ние игры-аттракциона «Ходьба на ходулях». Соревнования с ходулями. Разу</w:t>
      </w:r>
      <w:r w:rsidRPr="002F7B18">
        <w:rPr>
          <w:color w:val="000000"/>
          <w:sz w:val="28"/>
          <w:szCs w:val="28"/>
        </w:rPr>
        <w:softHyphen/>
        <w:t>чивание игр-аттракционов «Хлопушка» и «Катушки»: попадание палкой по надувному шарику с завязанными глазами, наматывание нитки на катушку на скорость.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F7B18">
        <w:rPr>
          <w:b/>
          <w:bCs/>
          <w:color w:val="000000"/>
          <w:sz w:val="28"/>
          <w:szCs w:val="28"/>
        </w:rPr>
        <w:t>Раздел 7.   Итоговое занятие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7B18">
        <w:rPr>
          <w:i/>
          <w:iCs/>
          <w:color w:val="000000"/>
          <w:sz w:val="28"/>
          <w:szCs w:val="28"/>
        </w:rPr>
        <w:t xml:space="preserve">Теория. </w:t>
      </w:r>
      <w:r w:rsidRPr="002F7B18">
        <w:rPr>
          <w:iCs/>
          <w:color w:val="000000"/>
          <w:sz w:val="28"/>
          <w:szCs w:val="28"/>
        </w:rPr>
        <w:t>Подведение итогов за год</w:t>
      </w:r>
      <w:r w:rsidRPr="002F7B18">
        <w:rPr>
          <w:i/>
          <w:iCs/>
          <w:color w:val="000000"/>
          <w:sz w:val="28"/>
          <w:szCs w:val="28"/>
        </w:rPr>
        <w:t xml:space="preserve">. </w:t>
      </w:r>
      <w:r w:rsidRPr="002F7B18">
        <w:rPr>
          <w:color w:val="000000"/>
          <w:sz w:val="28"/>
          <w:szCs w:val="28"/>
        </w:rPr>
        <w:t>Чаепитие. Подведение итогов ра</w:t>
      </w:r>
      <w:r w:rsidRPr="002F7B18">
        <w:rPr>
          <w:color w:val="000000"/>
          <w:sz w:val="28"/>
          <w:szCs w:val="28"/>
        </w:rPr>
        <w:softHyphen/>
        <w:t xml:space="preserve">боты кружка «Какие русские народные игры я знаю». </w:t>
      </w: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BA5766" w:rsidRPr="002F7B18" w:rsidSect="00586B11">
          <w:type w:val="continuous"/>
          <w:pgSz w:w="11909" w:h="16834"/>
          <w:pgMar w:top="1019" w:right="852" w:bottom="1134" w:left="1560" w:header="720" w:footer="720" w:gutter="0"/>
          <w:cols w:space="720"/>
        </w:sect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2F7B18">
        <w:rPr>
          <w:b/>
          <w:bCs/>
          <w:color w:val="000000"/>
          <w:sz w:val="36"/>
          <w:szCs w:val="36"/>
        </w:rPr>
        <w:t xml:space="preserve"> Методическое обеспечение программы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247"/>
        <w:gridCol w:w="1843"/>
        <w:gridCol w:w="4253"/>
        <w:gridCol w:w="4961"/>
        <w:gridCol w:w="1792"/>
      </w:tblGrid>
      <w:tr w:rsidR="00BA5766" w:rsidRPr="002F7B18">
        <w:tc>
          <w:tcPr>
            <w:tcW w:w="730" w:type="dxa"/>
            <w:vAlign w:val="center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vAlign w:val="center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  <w:vAlign w:val="center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4253" w:type="dxa"/>
            <w:vAlign w:val="center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4961" w:type="dxa"/>
            <w:vAlign w:val="center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4"/>
                <w:szCs w:val="24"/>
              </w:rPr>
              <w:t>Дидактический материал и ТСО</w:t>
            </w:r>
          </w:p>
        </w:tc>
        <w:tc>
          <w:tcPr>
            <w:tcW w:w="1792" w:type="dxa"/>
            <w:vAlign w:val="center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7B18">
              <w:rPr>
                <w:b/>
                <w:bCs/>
                <w:color w:val="000000"/>
                <w:sz w:val="24"/>
                <w:szCs w:val="24"/>
              </w:rPr>
              <w:t>Форма подведения итогов</w:t>
            </w:r>
          </w:p>
        </w:tc>
      </w:tr>
      <w:tr w:rsidR="00BA5766" w:rsidRPr="002F7B18"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Введение в программу</w:t>
            </w: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Теоретическое</w:t>
            </w: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Словесный</w:t>
            </w:r>
          </w:p>
        </w:tc>
        <w:tc>
          <w:tcPr>
            <w:tcW w:w="4961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Инструкции по технике безопасности</w:t>
            </w: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Беседа</w:t>
            </w:r>
          </w:p>
        </w:tc>
      </w:tr>
      <w:tr w:rsidR="00BA5766" w:rsidRPr="002F7B18"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  <w:r w:rsidRPr="002F7B18">
              <w:rPr>
                <w:bCs/>
                <w:color w:val="000000"/>
              </w:rPr>
              <w:t>Игры   серии   «Школа   с классами» (с предметами).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 xml:space="preserve">Теоретические, практические, </w:t>
            </w: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BA5766" w:rsidRPr="002F7B18" w:rsidRDefault="00BA5766" w:rsidP="00112B66">
            <w:pPr>
              <w:widowControl/>
              <w:shd w:val="clear" w:color="auto" w:fill="FFFFFF"/>
              <w:rPr>
                <w:bCs/>
                <w:color w:val="000000"/>
              </w:rPr>
            </w:pPr>
            <w:r w:rsidRPr="002F7B18">
              <w:rPr>
                <w:color w:val="000000"/>
              </w:rPr>
              <w:t>Глухая стена, резиновый мяч, теннисный мяч, волейбольный мяч, 5 камешков почти одинако</w:t>
            </w:r>
            <w:r w:rsidRPr="002F7B18">
              <w:rPr>
                <w:color w:val="000000"/>
              </w:rPr>
              <w:softHyphen/>
              <w:t>вых, скакалки короткие, скакалка длинная, ре</w:t>
            </w:r>
            <w:r w:rsidRPr="002F7B18">
              <w:rPr>
                <w:color w:val="000000"/>
              </w:rPr>
              <w:softHyphen/>
              <w:t xml:space="preserve">зинка бельевая 3-5 м, тексты жеребьёвок </w:t>
            </w: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Зачет, беседа</w:t>
            </w:r>
          </w:p>
        </w:tc>
      </w:tr>
      <w:tr w:rsidR="00BA5766" w:rsidRPr="002F7B18"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  <w:r w:rsidRPr="002F7B18">
              <w:rPr>
                <w:bCs/>
                <w:color w:val="000000"/>
              </w:rPr>
              <w:t>Малоподвижные игры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color w:val="000000"/>
              </w:rPr>
              <w:t>Классная комната, коробка для сбора фантов, настольная игра «Лото», мел, скакалки или рези</w:t>
            </w:r>
            <w:r w:rsidRPr="002F7B18">
              <w:rPr>
                <w:color w:val="000000"/>
              </w:rPr>
              <w:softHyphen/>
              <w:t xml:space="preserve">новые (волейбольные) мячи, тексты считалок.  </w:t>
            </w: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зачет</w:t>
            </w:r>
          </w:p>
        </w:tc>
      </w:tr>
      <w:tr w:rsidR="00BA5766" w:rsidRPr="002F7B18"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  <w:r w:rsidRPr="002F7B18">
              <w:rPr>
                <w:bCs/>
                <w:color w:val="000000"/>
              </w:rPr>
              <w:t>Подвижные игры в помещении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color w:val="000000"/>
              </w:rPr>
              <w:t>Спортзал , тексты считалок</w:t>
            </w: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Зачет, включенное наблюдение</w:t>
            </w:r>
          </w:p>
        </w:tc>
      </w:tr>
      <w:tr w:rsidR="00BA5766" w:rsidRPr="002F7B18">
        <w:trPr>
          <w:trHeight w:val="940"/>
        </w:trPr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  <w:r w:rsidRPr="002F7B18">
              <w:rPr>
                <w:bCs/>
                <w:color w:val="000000"/>
              </w:rPr>
              <w:t>Подвижные игры на улице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color w:val="000000"/>
              </w:rPr>
              <w:t>Спортплощадка, биты для лапты (палки, дощеч</w:t>
            </w:r>
            <w:r w:rsidRPr="002F7B18">
              <w:rPr>
                <w:color w:val="000000"/>
              </w:rPr>
              <w:softHyphen/>
              <w:t>ки), теннисный мяч, мел, стихотворные тексты к играм «Гуси-гуси», «У медведя во бору» и т.д., тексты считалок</w:t>
            </w: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Зачет, включенное наблюдение</w:t>
            </w:r>
          </w:p>
        </w:tc>
      </w:tr>
      <w:tr w:rsidR="00BA5766" w:rsidRPr="002F7B18"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2F7B18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  <w:r w:rsidRPr="002F7B18">
              <w:rPr>
                <w:bCs/>
                <w:color w:val="000000"/>
              </w:rPr>
              <w:t>Игры-аттракционы и эстафеты</w:t>
            </w:r>
          </w:p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  <w:r w:rsidRPr="002F7B18">
              <w:rPr>
                <w:color w:val="000000"/>
              </w:rPr>
              <w:t>Зал или спортплощадка, 10 вымытых картофе</w:t>
            </w:r>
            <w:r w:rsidRPr="002F7B18">
              <w:rPr>
                <w:color w:val="000000"/>
              </w:rPr>
              <w:softHyphen/>
              <w:t>лин, 2 ложки, 2 деревянных яйца, 2 мешка, 2 эс</w:t>
            </w:r>
            <w:r w:rsidRPr="002F7B18">
              <w:rPr>
                <w:color w:val="000000"/>
              </w:rPr>
              <w:softHyphen/>
              <w:t>тафетные палочки, флажки (стулья, обручи или мел) для отметки расстояний, ходули высотой 1,5 м, гимнастическая палка, надувные шарики, 2 катушки ниток или тонкие верёвки одинаковой длины и к ним палочки для наматывания на них верёвочек</w:t>
            </w:r>
          </w:p>
          <w:p w:rsidR="00BA5766" w:rsidRPr="002F7B18" w:rsidRDefault="00BA5766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Зачет, наблюдение</w:t>
            </w:r>
          </w:p>
        </w:tc>
      </w:tr>
      <w:tr w:rsidR="00BA5766" w:rsidRPr="002F7B18"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B18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Итоговое занятие</w:t>
            </w: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Теоретическое</w:t>
            </w: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Словесный</w:t>
            </w:r>
          </w:p>
        </w:tc>
        <w:tc>
          <w:tcPr>
            <w:tcW w:w="4961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  <w:r w:rsidRPr="002F7B18">
              <w:rPr>
                <w:color w:val="000000"/>
              </w:rPr>
              <w:t>План-конспект</w:t>
            </w: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</w:rPr>
            </w:pPr>
            <w:r w:rsidRPr="002F7B18">
              <w:rPr>
                <w:bCs/>
                <w:color w:val="000000"/>
              </w:rPr>
              <w:t>Беседа</w:t>
            </w:r>
          </w:p>
        </w:tc>
      </w:tr>
      <w:tr w:rsidR="00BA5766" w:rsidRPr="002F7B18">
        <w:tc>
          <w:tcPr>
            <w:tcW w:w="730" w:type="dxa"/>
          </w:tcPr>
          <w:p w:rsidR="00BA5766" w:rsidRPr="002F7B18" w:rsidRDefault="00BA5766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BA5766" w:rsidRPr="002F7B18" w:rsidRDefault="00BA5766">
            <w:pPr>
              <w:widowControl/>
              <w:rPr>
                <w:bCs/>
                <w:color w:val="000000"/>
              </w:rPr>
            </w:pPr>
          </w:p>
        </w:tc>
        <w:tc>
          <w:tcPr>
            <w:tcW w:w="4961" w:type="dxa"/>
          </w:tcPr>
          <w:p w:rsidR="00BA5766" w:rsidRPr="002F7B18" w:rsidRDefault="00BA5766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792" w:type="dxa"/>
          </w:tcPr>
          <w:p w:rsidR="00BA5766" w:rsidRPr="002F7B18" w:rsidRDefault="00BA5766">
            <w:pPr>
              <w:widowControl/>
              <w:jc w:val="center"/>
              <w:rPr>
                <w:bCs/>
                <w:color w:val="000000"/>
              </w:rPr>
            </w:pPr>
          </w:p>
        </w:tc>
      </w:tr>
    </w:tbl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BA5766" w:rsidRPr="002F7B18">
          <w:type w:val="continuous"/>
          <w:pgSz w:w="16834" w:h="11909" w:orient="landscape"/>
          <w:pgMar w:top="1140" w:right="357" w:bottom="851" w:left="1021" w:header="720" w:footer="720" w:gutter="0"/>
          <w:cols w:space="720"/>
        </w:sectPr>
      </w:pPr>
    </w:p>
    <w:p w:rsidR="00BA5766" w:rsidRPr="002F7B18" w:rsidRDefault="00BA5766" w:rsidP="007E68C3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2"/>
        </w:rPr>
      </w:pPr>
      <w:r w:rsidRPr="002F7B18">
        <w:rPr>
          <w:b/>
          <w:bCs/>
          <w:color w:val="000000"/>
          <w:sz w:val="36"/>
          <w:szCs w:val="32"/>
        </w:rPr>
        <w:t>Список литературы</w:t>
      </w:r>
    </w:p>
    <w:p w:rsidR="00BA5766" w:rsidRPr="002F7B18" w:rsidRDefault="00BA5766">
      <w:pPr>
        <w:widowControl/>
        <w:shd w:val="clear" w:color="auto" w:fill="FFFFFF"/>
        <w:spacing w:line="360" w:lineRule="auto"/>
        <w:jc w:val="center"/>
        <w:rPr>
          <w:color w:val="000000"/>
          <w:sz w:val="22"/>
          <w:szCs w:val="24"/>
        </w:rPr>
      </w:pPr>
      <w:r w:rsidRPr="002F7B18">
        <w:rPr>
          <w:b/>
          <w:bCs/>
          <w:color w:val="000000"/>
          <w:sz w:val="28"/>
          <w:szCs w:val="32"/>
        </w:rPr>
        <w:t>Литература для педагога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2F7B18">
        <w:rPr>
          <w:color w:val="000000"/>
          <w:sz w:val="28"/>
          <w:szCs w:val="28"/>
        </w:rPr>
        <w:t>1. Бударина, О.А. Маркеева, О.Н. Корепанова и др. – СПб.: Детство-Пресс, 1999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2. Былеева Л.В. Русские народные игры. - Ч. 2. М.: «Советская Россия», 1988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2F7B18">
        <w:rPr>
          <w:color w:val="000000"/>
          <w:sz w:val="28"/>
          <w:szCs w:val="28"/>
        </w:rPr>
        <w:t>3. ГазманО.С.. Харитонова П.Е. В школу-с игрой: Кн. для учителя. - М.: Просвещение, 1991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4. Детские подвижные игры народов СССР/ Сост. А.В. Кенеман; Под ред. Т.И.Осокиной. - М.: Просвещение, 1988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5. Жаворонушки: Русские песни, скороговорки, считалки, сказки, игры: В 5 вып. / Запись, нотация, составление Г. Науменко.-  М.: 1977-1988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2F7B18">
        <w:rPr>
          <w:color w:val="000000"/>
          <w:sz w:val="28"/>
          <w:szCs w:val="28"/>
        </w:rPr>
        <w:t>6. Знакомство детей с русским народным творчеством: Конспекты занятий и сценарии календарно-обрядовых праздников/Авт.-сост. Л.С.Куприна, Т.А.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 xml:space="preserve"> 7. Князева О.Л., Маханева М.Д. Приобщение детей к истокам русской на</w:t>
      </w:r>
      <w:r w:rsidRPr="002F7B18">
        <w:rPr>
          <w:color w:val="000000"/>
          <w:sz w:val="28"/>
          <w:szCs w:val="28"/>
        </w:rPr>
        <w:softHyphen/>
        <w:t>родной культуры: Программа. Учебно-методическое пособие. - 2-е изд., перераб. и доп. – СПб.: Детство-Пресс, 1998</w:t>
      </w:r>
    </w:p>
    <w:p w:rsidR="00BA5766" w:rsidRPr="002F7B18" w:rsidRDefault="00BA5766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8. Литвинова М.Ф. Русские народные подвижные игры. - М.: Просвещение, 1986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9. Люблинская А.А. Учителю о психологии младшего школьника. — М.: Просвещение, 1977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2F7B18">
        <w:rPr>
          <w:color w:val="000000"/>
          <w:sz w:val="28"/>
          <w:szCs w:val="28"/>
        </w:rPr>
        <w:t xml:space="preserve">10. Никитин Б.П. Развивающие игры. – М.: Педагогика, 1985 Ю.Пензулаева ЛИ. 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11. «Физическая культура» В книге «Обучение в 1 классе: Пособие для учителя четырёхлетней школы в 2-х книгах». Кн.2. Ознакомление с окружающим миром. Трудовое обучение. Изобразительное искусство. Физическая культура / О.Н. Сороцкая, Н.В.Федотов, В.Г.Машинистов и др.; Под ред. Б.И.Фоминых. - М.: Просвещение, 1986. -с.216-285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28"/>
          <w:szCs w:val="28"/>
        </w:rPr>
      </w:pPr>
      <w:r w:rsidRPr="002F7B18">
        <w:rPr>
          <w:color w:val="000000"/>
          <w:sz w:val="28"/>
          <w:szCs w:val="28"/>
        </w:rPr>
        <w:t>12. Шабалина З.П. Учебно-воспитательная работа в первом классе четырёх</w:t>
      </w:r>
      <w:r w:rsidRPr="002F7B18">
        <w:rPr>
          <w:color w:val="000000"/>
          <w:sz w:val="28"/>
          <w:szCs w:val="28"/>
        </w:rPr>
        <w:softHyphen/>
        <w:t>летней начальной школы: Учебное пособие для студентов педагогиче</w:t>
      </w:r>
      <w:r w:rsidRPr="002F7B18">
        <w:rPr>
          <w:color w:val="000000"/>
          <w:sz w:val="28"/>
          <w:szCs w:val="28"/>
        </w:rPr>
        <w:softHyphen/>
        <w:t>ских институтов по спец. № 2121 «Педагогика и методика начального обучения» и № 2001 «Преподавание в начальных классах общеобразова</w:t>
      </w:r>
      <w:r w:rsidRPr="002F7B18">
        <w:rPr>
          <w:color w:val="000000"/>
          <w:sz w:val="28"/>
          <w:szCs w:val="28"/>
        </w:rPr>
        <w:softHyphen/>
        <w:t>тельных школ» - М.: Просвещение, 1988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A5766" w:rsidRPr="002F7B18" w:rsidRDefault="00BA5766">
      <w:pPr>
        <w:widowControl/>
        <w:shd w:val="clear" w:color="auto" w:fill="FFFFFF"/>
        <w:jc w:val="center"/>
        <w:rPr>
          <w:b/>
          <w:bCs/>
          <w:color w:val="000000"/>
          <w:sz w:val="28"/>
          <w:szCs w:val="34"/>
        </w:rPr>
      </w:pPr>
      <w:r w:rsidRPr="002F7B18">
        <w:rPr>
          <w:b/>
          <w:bCs/>
          <w:color w:val="000000"/>
          <w:sz w:val="28"/>
          <w:szCs w:val="34"/>
        </w:rPr>
        <w:t>Литература для учащихся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A5766" w:rsidRPr="002F7B18" w:rsidRDefault="00BA5766">
      <w:pPr>
        <w:widowControl/>
        <w:shd w:val="clear" w:color="auto" w:fill="FFFFFF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1. Детские подвижные игры народов СССР/ Сост. А.В. Кенеман; Под ред. Т.И.Осокиной. -М.: Просвещение, 1988</w:t>
      </w:r>
    </w:p>
    <w:p w:rsidR="00BA5766" w:rsidRPr="002F7B18" w:rsidRDefault="00BA5766">
      <w:pPr>
        <w:widowControl/>
        <w:shd w:val="clear" w:color="auto" w:fill="FFFFFF"/>
        <w:rPr>
          <w:color w:val="000000"/>
          <w:sz w:val="24"/>
          <w:szCs w:val="24"/>
        </w:rPr>
      </w:pPr>
      <w:r w:rsidRPr="002F7B18">
        <w:rPr>
          <w:color w:val="000000"/>
          <w:sz w:val="28"/>
          <w:szCs w:val="28"/>
        </w:rPr>
        <w:t>2. Жаворонушки: Русские песни, скороговорки, считалки, сказки, игры: В 5 вып. / Запись, нотация, составление Г. Науменко. М.: 1977-1988</w:t>
      </w:r>
    </w:p>
    <w:p w:rsidR="00BA5766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8"/>
          <w:szCs w:val="28"/>
        </w:rPr>
      </w:pPr>
      <w:r w:rsidRPr="002F7B18">
        <w:rPr>
          <w:color w:val="000000"/>
          <w:sz w:val="28"/>
          <w:szCs w:val="28"/>
        </w:rPr>
        <w:t>3. Литвинова М.Ф. Русские народные подвижные игры. - М.: Просвеще</w:t>
      </w:r>
      <w:r w:rsidRPr="002F7B18">
        <w:rPr>
          <w:color w:val="000000"/>
          <w:sz w:val="28"/>
          <w:szCs w:val="28"/>
        </w:rPr>
        <w:softHyphen/>
        <w:t>ние, 1986</w:t>
      </w:r>
    </w:p>
    <w:p w:rsidR="00BA5766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8"/>
          <w:szCs w:val="28"/>
        </w:rPr>
      </w:pPr>
    </w:p>
    <w:p w:rsidR="00BA5766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8"/>
          <w:szCs w:val="28"/>
        </w:rPr>
      </w:pPr>
    </w:p>
    <w:p w:rsidR="00BA5766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8"/>
          <w:szCs w:val="28"/>
        </w:rPr>
      </w:pPr>
    </w:p>
    <w:p w:rsidR="00BA5766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8"/>
          <w:szCs w:val="28"/>
        </w:rPr>
      </w:pPr>
    </w:p>
    <w:p w:rsidR="00BA5766" w:rsidRPr="007E68C3" w:rsidRDefault="00BA5766" w:rsidP="007E68C3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7E68C3">
        <w:rPr>
          <w:b/>
          <w:sz w:val="36"/>
          <w:szCs w:val="36"/>
        </w:rPr>
        <w:t>Приложения к общеобразовательной программе</w:t>
      </w:r>
    </w:p>
    <w:p w:rsidR="00BA5766" w:rsidRPr="007E68C3" w:rsidRDefault="00BA5766" w:rsidP="00B86DE2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7E68C3">
        <w:rPr>
          <w:b/>
          <w:sz w:val="36"/>
          <w:szCs w:val="36"/>
        </w:rPr>
        <w:t>художественной направленности</w:t>
      </w:r>
    </w:p>
    <w:p w:rsidR="00BA5766" w:rsidRPr="007E68C3" w:rsidRDefault="00BA5766" w:rsidP="00B86DE2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7E68C3">
        <w:rPr>
          <w:b/>
          <w:sz w:val="36"/>
          <w:szCs w:val="36"/>
        </w:rPr>
        <w:t>Студия «Фантазёры»</w:t>
      </w:r>
    </w:p>
    <w:p w:rsidR="00BA5766" w:rsidRPr="007E68C3" w:rsidRDefault="00BA5766" w:rsidP="00B86DE2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BA5766" w:rsidRPr="00B86DE2" w:rsidRDefault="00BA5766" w:rsidP="00B86DE2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E68C3">
        <w:rPr>
          <w:b/>
          <w:sz w:val="28"/>
          <w:szCs w:val="28"/>
        </w:rPr>
        <w:t xml:space="preserve">      Приложение 1</w:t>
      </w:r>
      <w:r w:rsidRPr="00B86DE2">
        <w:rPr>
          <w:sz w:val="28"/>
          <w:szCs w:val="28"/>
        </w:rPr>
        <w:t>.</w:t>
      </w:r>
    </w:p>
    <w:p w:rsidR="00BA5766" w:rsidRPr="00B86DE2" w:rsidRDefault="00BA5766" w:rsidP="00B86DE2">
      <w:pPr>
        <w:widowControl/>
        <w:autoSpaceDE/>
        <w:autoSpaceDN/>
        <w:adjustRightInd/>
        <w:rPr>
          <w:sz w:val="28"/>
          <w:szCs w:val="28"/>
        </w:rPr>
      </w:pPr>
    </w:p>
    <w:p w:rsidR="00BA5766" w:rsidRPr="00B86DE2" w:rsidRDefault="00BA5766" w:rsidP="00B86DE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6DE2">
        <w:rPr>
          <w:b/>
          <w:bCs/>
          <w:sz w:val="28"/>
          <w:szCs w:val="28"/>
        </w:rPr>
        <w:t>Текущий и промежуточный контроль</w:t>
      </w:r>
    </w:p>
    <w:p w:rsidR="00BA5766" w:rsidRPr="00B86DE2" w:rsidRDefault="00BA5766" w:rsidP="00B86DE2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BA5766" w:rsidRPr="00B86DE2" w:rsidRDefault="00BA5766" w:rsidP="00B86DE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86DE2">
        <w:rPr>
          <w:sz w:val="28"/>
          <w:szCs w:val="28"/>
        </w:rPr>
        <w:t>Текущий контроль осуществляется на всех занятиях кружка. Занятия проводятся на базе РЦДТ.  Основная форма текущего контроля: беседы, наблюдение, учебное занятие, практическая работа, игра, этюды, мизансцены, самостоятельная практическая работа в зависимости от темы занятия.</w:t>
      </w:r>
    </w:p>
    <w:p w:rsidR="00BA5766" w:rsidRPr="00B86DE2" w:rsidRDefault="00BA5766" w:rsidP="00B86DE2">
      <w:pPr>
        <w:widowControl/>
        <w:autoSpaceDE/>
        <w:autoSpaceDN/>
        <w:adjustRightInd/>
        <w:rPr>
          <w:sz w:val="28"/>
          <w:szCs w:val="28"/>
        </w:rPr>
      </w:pPr>
      <w:r w:rsidRPr="008C4A70"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BA5766" w:rsidRPr="008C4A70" w:rsidRDefault="00BA5766" w:rsidP="008C4A70">
      <w:pPr>
        <w:widowControl/>
        <w:shd w:val="clear" w:color="auto" w:fill="FFFFFF"/>
        <w:autoSpaceDE/>
        <w:autoSpaceDN/>
        <w:adjustRightInd/>
        <w:spacing w:before="150" w:after="225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C4A70">
        <w:rPr>
          <w:b/>
          <w:bCs/>
          <w:sz w:val="28"/>
          <w:szCs w:val="28"/>
        </w:rPr>
        <w:t>Способы проверки</w:t>
      </w:r>
    </w:p>
    <w:p w:rsidR="00BA5766" w:rsidRDefault="00BA5766" w:rsidP="007E68C3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7E68C3">
        <w:rPr>
          <w:rFonts w:ascii="Times New Roman" w:hAnsi="Times New Roman"/>
          <w:sz w:val="28"/>
        </w:rPr>
        <w:t>Первичная диагностика - происходит на первых занятиях с целью выявления началь</w:t>
      </w:r>
      <w:r w:rsidRPr="007E68C3">
        <w:rPr>
          <w:rFonts w:ascii="Times New Roman" w:hAnsi="Times New Roman"/>
          <w:sz w:val="28"/>
        </w:rPr>
        <w:softHyphen/>
        <w:t>ного уровня развития учащихся, их базовых знаний, умений и навыков</w:t>
      </w:r>
      <w:r>
        <w:rPr>
          <w:rFonts w:ascii="Times New Roman" w:hAnsi="Times New Roman"/>
          <w:sz w:val="28"/>
        </w:rPr>
        <w:t>.</w:t>
      </w:r>
    </w:p>
    <w:p w:rsidR="00BA5766" w:rsidRPr="007E68C3" w:rsidRDefault="00BA5766" w:rsidP="007E68C3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Default="00BA5766" w:rsidP="007E68C3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7E68C3">
        <w:rPr>
          <w:rFonts w:ascii="Times New Roman" w:hAnsi="Times New Roman"/>
          <w:sz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7E68C3">
        <w:rPr>
          <w:rFonts w:ascii="Times New Roman" w:hAnsi="Times New Roman"/>
          <w:sz w:val="28"/>
        </w:rPr>
        <w:softHyphen/>
        <w:t>время найти путь их коррекции.</w:t>
      </w:r>
    </w:p>
    <w:p w:rsidR="00BA5766" w:rsidRPr="007E68C3" w:rsidRDefault="00BA5766" w:rsidP="007E68C3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7E68C3" w:rsidRDefault="00BA5766" w:rsidP="007E68C3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7E68C3">
        <w:rPr>
          <w:rFonts w:ascii="Times New Roman" w:hAnsi="Times New Roman"/>
          <w:sz w:val="28"/>
        </w:rPr>
        <w:t>Итоговая диагностика - проводится в конце каждого года обучения в открытого урока.</w:t>
      </w:r>
    </w:p>
    <w:p w:rsidR="00BA5766" w:rsidRDefault="00BA5766" w:rsidP="008C4A70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BA5766" w:rsidRPr="008C4A70" w:rsidRDefault="00BA5766" w:rsidP="008C4A70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8C4A70"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или сертификата успешности освоения программы.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5766" w:rsidRPr="007620B8" w:rsidRDefault="00BA5766" w:rsidP="007620B8">
      <w:pPr>
        <w:tabs>
          <w:tab w:val="left" w:pos="9372"/>
        </w:tabs>
        <w:jc w:val="both"/>
        <w:rPr>
          <w:color w:val="0070C0"/>
          <w:sz w:val="28"/>
          <w:szCs w:val="28"/>
        </w:rPr>
      </w:pPr>
      <w:r w:rsidRPr="008C4A70">
        <w:rPr>
          <w:b/>
          <w:bCs/>
          <w:sz w:val="28"/>
          <w:szCs w:val="28"/>
        </w:rPr>
        <w:t xml:space="preserve">Форма подведения итогов реализации программы: </w:t>
      </w:r>
      <w:r>
        <w:rPr>
          <w:sz w:val="28"/>
          <w:szCs w:val="28"/>
        </w:rPr>
        <w:t>выступления, конкурсы, открытые уроки.</w:t>
      </w:r>
    </w:p>
    <w:p w:rsidR="00BA5766" w:rsidRDefault="00BA5766" w:rsidP="007620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C4A70">
        <w:rPr>
          <w:b/>
          <w:bCs/>
          <w:i/>
          <w:iCs/>
          <w:sz w:val="28"/>
          <w:szCs w:val="28"/>
        </w:rPr>
        <w:t>Способы проверки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наблюдение, </w:t>
      </w:r>
      <w:r w:rsidRPr="008C4A70">
        <w:rPr>
          <w:sz w:val="28"/>
          <w:szCs w:val="28"/>
        </w:rPr>
        <w:t>партнёрское наблю</w:t>
      </w:r>
      <w:r>
        <w:rPr>
          <w:sz w:val="28"/>
          <w:szCs w:val="28"/>
        </w:rPr>
        <w:t xml:space="preserve">дение, конкурс, импровизационная игра, собеседование, </w:t>
      </w:r>
      <w:r w:rsidRPr="008C4A70">
        <w:rPr>
          <w:sz w:val="28"/>
          <w:szCs w:val="28"/>
        </w:rPr>
        <w:t xml:space="preserve">викторина, участие в </w:t>
      </w:r>
      <w:r>
        <w:rPr>
          <w:sz w:val="28"/>
          <w:szCs w:val="28"/>
        </w:rPr>
        <w:t>выступлениях</w:t>
      </w:r>
      <w:r w:rsidRPr="008C4A70">
        <w:rPr>
          <w:sz w:val="28"/>
          <w:szCs w:val="28"/>
        </w:rPr>
        <w:t xml:space="preserve">. </w:t>
      </w:r>
    </w:p>
    <w:p w:rsidR="00BA5766" w:rsidRPr="007620B8" w:rsidRDefault="00BA5766" w:rsidP="007620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5766" w:rsidRPr="007E68C3" w:rsidRDefault="00BA5766" w:rsidP="000C07C3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 w:rsidRPr="007E68C3">
        <w:rPr>
          <w:b/>
          <w:sz w:val="28"/>
          <w:szCs w:val="28"/>
        </w:rPr>
        <w:t>Приложение 2</w:t>
      </w:r>
    </w:p>
    <w:p w:rsidR="00BA5766" w:rsidRPr="000C07C3" w:rsidRDefault="00BA5766" w:rsidP="000C07C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C07C3">
        <w:rPr>
          <w:b/>
          <w:sz w:val="28"/>
          <w:szCs w:val="28"/>
        </w:rPr>
        <w:t>ДИАГНОСТИКА.</w:t>
      </w:r>
    </w:p>
    <w:p w:rsidR="00BA5766" w:rsidRPr="000C07C3" w:rsidRDefault="00BA5766" w:rsidP="000C07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5766" w:rsidRPr="000C07C3" w:rsidRDefault="00BA5766" w:rsidP="000C07C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07C3">
        <w:rPr>
          <w:sz w:val="28"/>
          <w:szCs w:val="28"/>
        </w:rPr>
        <w:t>Диагностика проходит в начале, середине и конце учебного года в соответствии с учебным планом. При подведении итогов учитываются результаты конкурсов разного уровня. Участие и результаты конкурсов, а также старания и посещаемость, творческий рост каждого учащегося. Результаты обучения, воспитания и развития фиксируются в журналах, в соответствии с разработанной диагностической картой.</w:t>
      </w:r>
    </w:p>
    <w:p w:rsidR="00BA5766" w:rsidRPr="008C4A70" w:rsidRDefault="00BA5766" w:rsidP="008C4A70">
      <w:pPr>
        <w:widowControl/>
        <w:shd w:val="clear" w:color="auto" w:fill="FFFFFF"/>
        <w:autoSpaceDE/>
        <w:autoSpaceDN/>
        <w:adjustRightInd/>
        <w:spacing w:before="150" w:after="225"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 w:rsidRPr="008C4A70">
        <w:rPr>
          <w:sz w:val="28"/>
          <w:szCs w:val="28"/>
        </w:rPr>
        <w:t>достижений обучающихся детского объединения.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213"/>
        <w:gridCol w:w="894"/>
        <w:gridCol w:w="924"/>
        <w:gridCol w:w="894"/>
        <w:gridCol w:w="688"/>
        <w:gridCol w:w="546"/>
        <w:gridCol w:w="517"/>
        <w:gridCol w:w="517"/>
        <w:gridCol w:w="548"/>
        <w:gridCol w:w="1120"/>
        <w:gridCol w:w="1348"/>
      </w:tblGrid>
      <w:tr w:rsidR="00BA5766" w:rsidRPr="007620B8" w:rsidTr="0002350A">
        <w:tc>
          <w:tcPr>
            <w:tcW w:w="474" w:type="dxa"/>
            <w:vMerge w:val="restart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33" w:type="dxa"/>
            <w:vMerge w:val="restart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907" w:type="dxa"/>
            <w:vMerge w:val="restart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ЗУН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Воспит.</w:t>
            </w: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5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Победитель или призер мероприятий различного уровня</w:t>
            </w:r>
          </w:p>
        </w:tc>
        <w:tc>
          <w:tcPr>
            <w:tcW w:w="1138" w:type="dxa"/>
            <w:vMerge w:val="restart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Участие в творческих проектах</w:t>
            </w:r>
          </w:p>
        </w:tc>
        <w:tc>
          <w:tcPr>
            <w:tcW w:w="1370" w:type="dxa"/>
            <w:vMerge w:val="restart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BA5766" w:rsidRPr="007620B8" w:rsidTr="007620B8">
        <w:trPr>
          <w:trHeight w:val="574"/>
        </w:trPr>
        <w:tc>
          <w:tcPr>
            <w:tcW w:w="474" w:type="dxa"/>
            <w:vMerge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52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обл.</w:t>
            </w:r>
          </w:p>
        </w:tc>
        <w:tc>
          <w:tcPr>
            <w:tcW w:w="523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рег.</w:t>
            </w:r>
          </w:p>
        </w:tc>
        <w:tc>
          <w:tcPr>
            <w:tcW w:w="523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фед</w:t>
            </w:r>
          </w:p>
        </w:tc>
        <w:tc>
          <w:tcPr>
            <w:tcW w:w="555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меж</w:t>
            </w:r>
          </w:p>
        </w:tc>
        <w:tc>
          <w:tcPr>
            <w:tcW w:w="1138" w:type="dxa"/>
            <w:vMerge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66" w:rsidRPr="007620B8" w:rsidTr="0002350A">
        <w:tc>
          <w:tcPr>
            <w:tcW w:w="474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766" w:rsidRPr="007620B8" w:rsidRDefault="00BA5766" w:rsidP="007620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20B8">
              <w:rPr>
                <w:rFonts w:ascii="Times New Roman" w:hAnsi="Times New Roman"/>
                <w:sz w:val="24"/>
                <w:szCs w:val="24"/>
              </w:rPr>
              <w:t>Зачет с выдачей свидетельства</w:t>
            </w:r>
          </w:p>
        </w:tc>
      </w:tr>
    </w:tbl>
    <w:p w:rsidR="00BA5766" w:rsidRPr="007E68C3" w:rsidRDefault="00BA5766" w:rsidP="007E68C3">
      <w:pPr>
        <w:pStyle w:val="NoSpacing"/>
        <w:jc w:val="both"/>
        <w:rPr>
          <w:rFonts w:ascii="Times New Roman" w:hAnsi="Times New Roman"/>
          <w:sz w:val="28"/>
        </w:rPr>
      </w:pPr>
    </w:p>
    <w:p w:rsidR="00BA5766" w:rsidRPr="007E68C3" w:rsidRDefault="00BA5766" w:rsidP="007E68C3">
      <w:pPr>
        <w:pStyle w:val="NoSpacing"/>
        <w:jc w:val="both"/>
        <w:rPr>
          <w:rFonts w:ascii="Times New Roman" w:hAnsi="Times New Roman"/>
          <w:sz w:val="28"/>
        </w:rPr>
      </w:pPr>
      <w:r w:rsidRPr="007E68C3">
        <w:rPr>
          <w:rFonts w:ascii="Times New Roman" w:hAnsi="Times New Roman"/>
          <w:sz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BA5766" w:rsidRPr="007E68C3" w:rsidRDefault="00BA5766" w:rsidP="007620B8">
      <w:pPr>
        <w:pStyle w:val="NoSpacing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</w:rPr>
      </w:pPr>
      <w:r w:rsidRPr="007E68C3">
        <w:rPr>
          <w:rFonts w:ascii="Times New Roman" w:hAnsi="Times New Roman"/>
          <w:sz w:val="28"/>
        </w:rPr>
        <w:t>высокий уровень–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BA5766" w:rsidRPr="007E68C3" w:rsidRDefault="00BA5766" w:rsidP="007620B8">
      <w:pPr>
        <w:pStyle w:val="NoSpacing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</w:rPr>
      </w:pPr>
      <w:r w:rsidRPr="007E68C3">
        <w:rPr>
          <w:rFonts w:ascii="Times New Roman" w:hAnsi="Times New Roman"/>
          <w:sz w:val="28"/>
        </w:rPr>
        <w:t>средний уровень – у обучающегося объём усвоенных знаний составляет 70-50%; сочетает специальную терминологию с бытовой;</w:t>
      </w:r>
    </w:p>
    <w:p w:rsidR="00BA5766" w:rsidRPr="007E68C3" w:rsidRDefault="00BA5766" w:rsidP="007620B8">
      <w:pPr>
        <w:pStyle w:val="NoSpacing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</w:rPr>
      </w:pPr>
      <w:r w:rsidRPr="007E68C3">
        <w:rPr>
          <w:rFonts w:ascii="Times New Roman" w:hAnsi="Times New Roman"/>
          <w:sz w:val="28"/>
        </w:rPr>
        <w:t>низкий уровень 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BA5766" w:rsidRPr="008C4A70" w:rsidRDefault="00BA5766" w:rsidP="007620B8">
      <w:pPr>
        <w:widowControl/>
        <w:tabs>
          <w:tab w:val="num" w:pos="426"/>
        </w:tabs>
        <w:autoSpaceDE/>
        <w:autoSpaceDN/>
        <w:adjustRightInd/>
        <w:ind w:left="426" w:hanging="426"/>
        <w:rPr>
          <w:i/>
          <w:iCs/>
          <w:color w:val="000000"/>
          <w:sz w:val="28"/>
          <w:szCs w:val="28"/>
        </w:rPr>
      </w:pPr>
    </w:p>
    <w:p w:rsidR="00BA5766" w:rsidRDefault="00BA5766" w:rsidP="007E68C3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BA5766" w:rsidRDefault="00BA5766" w:rsidP="007E68C3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BA5766" w:rsidRDefault="00BA5766" w:rsidP="007E68C3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BA5766" w:rsidRDefault="00BA5766" w:rsidP="007E68C3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BA5766" w:rsidRPr="008C4A70" w:rsidRDefault="00BA5766" w:rsidP="007E68C3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A5766" w:rsidRPr="008C4A70" w:rsidRDefault="00BA5766" w:rsidP="007E68C3">
      <w:pPr>
        <w:widowControl/>
        <w:autoSpaceDE/>
        <w:autoSpaceDN/>
        <w:adjustRightInd/>
        <w:rPr>
          <w:b/>
          <w:bCs/>
          <w:noProof/>
          <w:sz w:val="28"/>
          <w:szCs w:val="28"/>
          <w:highlight w:val="yellow"/>
        </w:rPr>
      </w:pPr>
    </w:p>
    <w:p w:rsidR="00BA5766" w:rsidRPr="008C4A70" w:rsidRDefault="00BA5766" w:rsidP="008C4A70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8C4A70">
        <w:rPr>
          <w:b/>
          <w:bCs/>
          <w:noProof/>
          <w:sz w:val="28"/>
          <w:szCs w:val="28"/>
        </w:rPr>
        <w:t>Организационно – педагогические условия</w:t>
      </w:r>
    </w:p>
    <w:p w:rsidR="00BA5766" w:rsidRPr="008C4A70" w:rsidRDefault="00BA5766" w:rsidP="008C4A70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8C4A70">
        <w:rPr>
          <w:b/>
          <w:bCs/>
          <w:noProof/>
          <w:sz w:val="28"/>
          <w:szCs w:val="28"/>
        </w:rPr>
        <w:t xml:space="preserve"> реализации общеразвивающей программы</w:t>
      </w:r>
      <w:r>
        <w:rPr>
          <w:b/>
          <w:bCs/>
          <w:noProof/>
          <w:sz w:val="28"/>
          <w:szCs w:val="28"/>
        </w:rPr>
        <w:t xml:space="preserve"> «Фантазёры</w:t>
      </w:r>
      <w:r w:rsidRPr="008C4A70">
        <w:rPr>
          <w:b/>
          <w:bCs/>
          <w:noProof/>
          <w:sz w:val="28"/>
          <w:szCs w:val="28"/>
        </w:rPr>
        <w:t>»</w:t>
      </w:r>
    </w:p>
    <w:p w:rsidR="00BA5766" w:rsidRPr="008C4A70" w:rsidRDefault="00BA5766" w:rsidP="008C4A70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C4A70">
        <w:rPr>
          <w:sz w:val="28"/>
          <w:szCs w:val="28"/>
        </w:rPr>
        <w:t xml:space="preserve">Занятия в детском объединении ведутся по модифицированной дополнительной общеразвивающей программе художественной </w:t>
      </w:r>
      <w:r>
        <w:rPr>
          <w:sz w:val="28"/>
          <w:szCs w:val="28"/>
        </w:rPr>
        <w:t>направленности «Фантазёры</w:t>
      </w:r>
      <w:r w:rsidRPr="008C4A70">
        <w:rPr>
          <w:sz w:val="28"/>
          <w:szCs w:val="28"/>
        </w:rPr>
        <w:t xml:space="preserve">». Система занятий построена таким образом, чтобы на каждом занятии ребенок узнавал что-то новое, обогащая свой запас знаний. </w:t>
      </w:r>
      <w:r w:rsidRPr="008C4A70">
        <w:rPr>
          <w:color w:val="000000"/>
          <w:sz w:val="28"/>
          <w:szCs w:val="28"/>
        </w:rPr>
        <w:t>Программа предусматривает свободный набор детей</w:t>
      </w:r>
      <w:r w:rsidRPr="008C4A70">
        <w:rPr>
          <w:sz w:val="28"/>
          <w:szCs w:val="28"/>
        </w:rPr>
        <w:t>.</w:t>
      </w:r>
    </w:p>
    <w:p w:rsidR="00BA5766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Для успешной реализации программы имеется просторное, хорошо освещенное помещение. Лампы дневного света и большие окна (искусственное и естественное освещение) полностью обеспечивают освещенность кабинета в любое время суток.</w:t>
      </w: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Объединение </w:t>
      </w:r>
      <w:r w:rsidRPr="008C4A70">
        <w:rPr>
          <w:color w:val="000000"/>
          <w:sz w:val="28"/>
          <w:szCs w:val="28"/>
        </w:rPr>
        <w:t>является структурным подразделением центра внешкольной работы. Набор воспитанников осуществляется с предварительным выявлением задатков и склон</w:t>
      </w:r>
      <w:r>
        <w:rPr>
          <w:color w:val="000000"/>
          <w:sz w:val="28"/>
          <w:szCs w:val="28"/>
        </w:rPr>
        <w:t>ностей детей к игровой</w:t>
      </w:r>
      <w:r w:rsidRPr="008C4A70">
        <w:rPr>
          <w:color w:val="000000"/>
          <w:sz w:val="28"/>
          <w:szCs w:val="28"/>
        </w:rPr>
        <w:t xml:space="preserve"> деятельности.</w:t>
      </w:r>
    </w:p>
    <w:p w:rsidR="00BA5766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Для организации и осуществления образовательного процесса</w:t>
      </w:r>
      <w:r>
        <w:rPr>
          <w:color w:val="000000"/>
          <w:sz w:val="28"/>
          <w:szCs w:val="28"/>
        </w:rPr>
        <w:t xml:space="preserve"> с воспитанниками </w:t>
      </w:r>
      <w:r w:rsidRPr="008C4A70">
        <w:rPr>
          <w:color w:val="000000"/>
          <w:sz w:val="28"/>
          <w:szCs w:val="28"/>
        </w:rPr>
        <w:t>необходим ряд компонентов, обеспечивающих его эффективность:</w:t>
      </w:r>
      <w:r>
        <w:rPr>
          <w:color w:val="000000"/>
          <w:sz w:val="28"/>
          <w:szCs w:val="28"/>
        </w:rPr>
        <w:t xml:space="preserve"> </w:t>
      </w:r>
      <w:r w:rsidRPr="008C4A70">
        <w:rPr>
          <w:color w:val="000000"/>
          <w:sz w:val="28"/>
          <w:szCs w:val="28"/>
        </w:rPr>
        <w:t>наличие учебных и служебных помещений (зала для проведения репетиционных занятий, сцены, гардероба, санитарных комнат);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b/>
          <w:i/>
          <w:color w:val="000000"/>
          <w:sz w:val="28"/>
          <w:szCs w:val="28"/>
        </w:rPr>
      </w:pPr>
      <w:r w:rsidRPr="008C4A70">
        <w:rPr>
          <w:b/>
          <w:i/>
          <w:color w:val="000000"/>
          <w:sz w:val="28"/>
          <w:szCs w:val="28"/>
        </w:rPr>
        <w:t>Перечень оборудования: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- инструкции по технике безопасности, 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- резиновые мячи, 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- коврики, скакалки, 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маски зверей,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- игрушки-дудочки, 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альбомы для рисования, цветные карандаши,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-  железные обручи, 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- палки деревянные гимнастические, 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-доска, ноутбук, экран, магнитофон, диктофон. 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микрофоны.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 стулья;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маты, матрацы;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кубы различных форм;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прожекторы;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зеркала, грим;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реквизиты, костюмы;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ширмы (стационарные, передвижные);</w:t>
      </w: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- магнитофон, аудиокассеты;</w:t>
      </w:r>
    </w:p>
    <w:p w:rsidR="00BA5766" w:rsidRDefault="00BA5766" w:rsidP="008C4A70">
      <w:pPr>
        <w:widowControl/>
        <w:autoSpaceDE/>
        <w:autoSpaceDN/>
        <w:adjustRightInd/>
        <w:jc w:val="both"/>
        <w:rPr>
          <w:b/>
          <w:i/>
          <w:color w:val="000000"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C4A70">
        <w:rPr>
          <w:b/>
          <w:i/>
          <w:color w:val="000000"/>
          <w:sz w:val="28"/>
          <w:szCs w:val="28"/>
        </w:rPr>
        <w:t xml:space="preserve">Информационное обеспечение – </w:t>
      </w:r>
      <w:r w:rsidRPr="008C4A70">
        <w:rPr>
          <w:color w:val="000000"/>
          <w:sz w:val="28"/>
          <w:szCs w:val="28"/>
        </w:rPr>
        <w:t>аудиозаписи, видеофрагменты.</w:t>
      </w:r>
    </w:p>
    <w:p w:rsidR="00BA5766" w:rsidRDefault="00BA5766" w:rsidP="008C4A70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b/>
          <w:bCs/>
          <w:color w:val="000000"/>
          <w:sz w:val="28"/>
          <w:szCs w:val="28"/>
        </w:rPr>
        <w:t>Кадровое обеспечение</w:t>
      </w: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Заняти</w:t>
      </w:r>
      <w:r>
        <w:rPr>
          <w:color w:val="000000"/>
          <w:sz w:val="28"/>
          <w:szCs w:val="28"/>
        </w:rPr>
        <w:t>я по учебным дисциплинам </w:t>
      </w:r>
      <w:r w:rsidRPr="008C4A70">
        <w:rPr>
          <w:color w:val="000000"/>
          <w:sz w:val="28"/>
          <w:szCs w:val="28"/>
        </w:rPr>
        <w:t>студии, предусмотренным программой, проводит один педагог.</w:t>
      </w: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b/>
          <w:color w:val="000000"/>
          <w:sz w:val="28"/>
          <w:szCs w:val="28"/>
        </w:rPr>
        <w:t>Возраст детей</w:t>
      </w:r>
      <w:r w:rsidRPr="008C4A7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5-6</w:t>
      </w:r>
      <w:r w:rsidRPr="008C4A70">
        <w:rPr>
          <w:color w:val="000000"/>
          <w:sz w:val="28"/>
          <w:szCs w:val="28"/>
        </w:rPr>
        <w:t xml:space="preserve"> лет</w:t>
      </w: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Срок реализации программы: 1 год</w:t>
      </w:r>
    </w:p>
    <w:p w:rsidR="00BA5766" w:rsidRPr="008C4A70" w:rsidRDefault="00BA5766" w:rsidP="008C4A70">
      <w:pPr>
        <w:widowControl/>
        <w:autoSpaceDE/>
        <w:autoSpaceDN/>
        <w:adjustRightInd/>
        <w:rPr>
          <w:i/>
          <w:iCs/>
          <w:sz w:val="28"/>
          <w:szCs w:val="28"/>
        </w:rPr>
      </w:pPr>
      <w:r w:rsidRPr="008C4A70">
        <w:rPr>
          <w:i/>
          <w:iCs/>
          <w:sz w:val="28"/>
          <w:szCs w:val="28"/>
        </w:rPr>
        <w:t>Формы</w:t>
      </w:r>
      <w:r>
        <w:rPr>
          <w:i/>
          <w:iCs/>
          <w:sz w:val="28"/>
          <w:szCs w:val="28"/>
        </w:rPr>
        <w:t xml:space="preserve"> </w:t>
      </w:r>
      <w:r w:rsidRPr="008C4A70">
        <w:rPr>
          <w:i/>
          <w:iCs/>
          <w:sz w:val="28"/>
          <w:szCs w:val="28"/>
        </w:rPr>
        <w:t xml:space="preserve">проведения: </w:t>
      </w:r>
      <w:r w:rsidRPr="008C4A70">
        <w:rPr>
          <w:sz w:val="28"/>
          <w:szCs w:val="28"/>
        </w:rPr>
        <w:t>аудиторные</w:t>
      </w:r>
    </w:p>
    <w:p w:rsidR="00BA5766" w:rsidRPr="008C4A70" w:rsidRDefault="00BA5766" w:rsidP="008C4A70">
      <w:pPr>
        <w:widowControl/>
        <w:autoSpaceDE/>
        <w:autoSpaceDN/>
        <w:adjustRightInd/>
        <w:rPr>
          <w:sz w:val="28"/>
          <w:szCs w:val="28"/>
        </w:rPr>
      </w:pPr>
      <w:r w:rsidRPr="008C4A70">
        <w:rPr>
          <w:i/>
          <w:iCs/>
          <w:sz w:val="28"/>
          <w:szCs w:val="28"/>
        </w:rPr>
        <w:t xml:space="preserve">Формы организации деятельности: </w:t>
      </w:r>
      <w:r w:rsidRPr="008C4A70">
        <w:rPr>
          <w:sz w:val="28"/>
          <w:szCs w:val="28"/>
        </w:rPr>
        <w:t>групповая и индивидуально-групповая.</w:t>
      </w:r>
    </w:p>
    <w:p w:rsidR="00BA5766" w:rsidRDefault="00BA5766" w:rsidP="008C4A70">
      <w:pPr>
        <w:widowControl/>
        <w:autoSpaceDE/>
        <w:autoSpaceDN/>
        <w:adjustRightInd/>
        <w:rPr>
          <w:sz w:val="28"/>
          <w:szCs w:val="28"/>
        </w:rPr>
      </w:pPr>
      <w:r w:rsidRPr="008C4A70">
        <w:rPr>
          <w:i/>
          <w:iCs/>
          <w:sz w:val="28"/>
          <w:szCs w:val="28"/>
        </w:rPr>
        <w:t>Форма обучения:</w:t>
      </w:r>
      <w:r w:rsidRPr="008C4A70">
        <w:rPr>
          <w:sz w:val="28"/>
          <w:szCs w:val="28"/>
        </w:rPr>
        <w:t xml:space="preserve"> очная</w:t>
      </w:r>
    </w:p>
    <w:p w:rsidR="00BA5766" w:rsidRPr="008C4A70" w:rsidRDefault="00BA5766" w:rsidP="008C4A70">
      <w:pPr>
        <w:widowControl/>
        <w:autoSpaceDE/>
        <w:autoSpaceDN/>
        <w:adjustRightInd/>
        <w:rPr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BA5766" w:rsidRPr="008C4A70" w:rsidRDefault="00BA5766" w:rsidP="007E68C3">
      <w:pPr>
        <w:widowControl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8C4A70">
        <w:rPr>
          <w:b/>
          <w:color w:val="000000"/>
          <w:sz w:val="36"/>
          <w:szCs w:val="36"/>
        </w:rPr>
        <w:t>Оценочные материалы</w:t>
      </w:r>
    </w:p>
    <w:p w:rsidR="00BA5766" w:rsidRPr="008C4A70" w:rsidRDefault="00BA5766" w:rsidP="007620B8">
      <w:pPr>
        <w:widowControl/>
        <w:autoSpaceDE/>
        <w:autoSpaceDN/>
        <w:adjustRightInd/>
        <w:rPr>
          <w:rFonts w:ascii="Arial Black" w:hAnsi="Arial Black"/>
          <w:i/>
          <w:color w:val="C00000"/>
          <w:sz w:val="44"/>
          <w:szCs w:val="44"/>
        </w:rPr>
      </w:pPr>
    </w:p>
    <w:p w:rsidR="00BA5766" w:rsidRPr="008C4A70" w:rsidRDefault="00BA5766" w:rsidP="007E68C3">
      <w:pPr>
        <w:widowControl/>
        <w:autoSpaceDE/>
        <w:autoSpaceDN/>
        <w:adjustRightInd/>
        <w:jc w:val="center"/>
        <w:rPr>
          <w:rFonts w:ascii="Arial Black" w:hAnsi="Arial Black"/>
          <w:b/>
          <w:sz w:val="28"/>
          <w:szCs w:val="28"/>
        </w:rPr>
      </w:pPr>
      <w:r w:rsidRPr="008C4A70">
        <w:rPr>
          <w:rFonts w:ascii="Arial Black" w:hAnsi="Arial Black"/>
          <w:b/>
          <w:sz w:val="28"/>
          <w:szCs w:val="28"/>
        </w:rPr>
        <w:t>ЛИЧНЫЙ ДНЕВНИК НАБЛЮДЕНИЙ</w:t>
      </w:r>
    </w:p>
    <w:p w:rsidR="00BA5766" w:rsidRPr="008C4A70" w:rsidRDefault="00BA5766" w:rsidP="007E68C3">
      <w:pPr>
        <w:widowControl/>
        <w:autoSpaceDE/>
        <w:autoSpaceDN/>
        <w:adjustRightInd/>
        <w:jc w:val="center"/>
        <w:rPr>
          <w:rFonts w:ascii="Arial Black" w:hAnsi="Arial Black"/>
          <w:b/>
          <w:sz w:val="44"/>
          <w:szCs w:val="44"/>
        </w:rPr>
      </w:pPr>
    </w:p>
    <w:p w:rsidR="00BA5766" w:rsidRPr="008C4A70" w:rsidRDefault="00BA5766" w:rsidP="007E68C3">
      <w:pPr>
        <w:widowControl/>
        <w:autoSpaceDE/>
        <w:autoSpaceDN/>
        <w:adjustRightInd/>
        <w:jc w:val="center"/>
        <w:rPr>
          <w:rFonts w:ascii="Arial Black" w:hAnsi="Arial Black"/>
          <w:b/>
          <w:sz w:val="32"/>
          <w:szCs w:val="32"/>
        </w:rPr>
      </w:pPr>
      <w:r w:rsidRPr="008C4A70">
        <w:rPr>
          <w:rFonts w:ascii="Arial Black" w:hAnsi="Arial Black"/>
          <w:b/>
          <w:sz w:val="32"/>
          <w:szCs w:val="32"/>
        </w:rPr>
        <w:t>О</w:t>
      </w:r>
      <w:r>
        <w:rPr>
          <w:rFonts w:ascii="Arial Black" w:hAnsi="Arial Black"/>
          <w:b/>
          <w:sz w:val="32"/>
          <w:szCs w:val="32"/>
        </w:rPr>
        <w:t>бучающегося вобъединении «Фантазёры</w:t>
      </w:r>
      <w:r w:rsidRPr="008C4A70">
        <w:rPr>
          <w:rFonts w:ascii="Arial Black" w:hAnsi="Arial Black"/>
          <w:b/>
          <w:sz w:val="32"/>
          <w:szCs w:val="32"/>
        </w:rPr>
        <w:t>»</w:t>
      </w:r>
    </w:p>
    <w:p w:rsidR="00BA5766" w:rsidRPr="008C4A70" w:rsidRDefault="00BA5766" w:rsidP="007E68C3">
      <w:pPr>
        <w:widowControl/>
        <w:autoSpaceDE/>
        <w:autoSpaceDN/>
        <w:adjustRightInd/>
        <w:jc w:val="center"/>
        <w:rPr>
          <w:rFonts w:ascii="Arial Black" w:hAnsi="Arial Black"/>
          <w:b/>
          <w:sz w:val="44"/>
          <w:szCs w:val="44"/>
        </w:rPr>
      </w:pPr>
    </w:p>
    <w:tbl>
      <w:tblPr>
        <w:tblpPr w:leftFromText="180" w:rightFromText="180" w:vertAnchor="text" w:tblpX="1285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6"/>
      </w:tblGrid>
      <w:tr w:rsidR="00BA5766" w:rsidRPr="008C4A70" w:rsidTr="0002350A">
        <w:trPr>
          <w:trHeight w:val="1308"/>
        </w:trPr>
        <w:tc>
          <w:tcPr>
            <w:tcW w:w="6576" w:type="dxa"/>
          </w:tcPr>
          <w:p w:rsidR="00BA5766" w:rsidRPr="008C4A70" w:rsidRDefault="00BA5766" w:rsidP="007E68C3">
            <w:pPr>
              <w:widowControl/>
              <w:autoSpaceDE/>
              <w:autoSpaceDN/>
              <w:adjustRightInd/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 w:rsidRPr="008C4A70">
              <w:rPr>
                <w:rFonts w:ascii="Arial Black" w:hAnsi="Arial Black"/>
                <w:b/>
                <w:sz w:val="44"/>
                <w:szCs w:val="44"/>
              </w:rPr>
              <w:t>Ф.И.О.</w:t>
            </w:r>
          </w:p>
        </w:tc>
      </w:tr>
    </w:tbl>
    <w:p w:rsidR="00BA5766" w:rsidRPr="008C4A70" w:rsidRDefault="00BA5766" w:rsidP="008C4A70">
      <w:pPr>
        <w:widowControl/>
        <w:autoSpaceDE/>
        <w:autoSpaceDN/>
        <w:adjustRightInd/>
        <w:rPr>
          <w:sz w:val="36"/>
          <w:szCs w:val="36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sz w:val="36"/>
          <w:szCs w:val="36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sz w:val="36"/>
          <w:szCs w:val="36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sz w:val="36"/>
          <w:szCs w:val="36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7620B8">
      <w:pPr>
        <w:jc w:val="center"/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АНКЕТА ОБУЧАЮЩЕГОСЯ</w:t>
      </w:r>
    </w:p>
    <w:p w:rsidR="00BA5766" w:rsidRPr="00072864" w:rsidRDefault="00BA5766" w:rsidP="007620B8">
      <w:pPr>
        <w:rPr>
          <w:rFonts w:ascii="Arial Black" w:hAnsi="Arial Black"/>
          <w:i/>
          <w:sz w:val="44"/>
          <w:szCs w:val="44"/>
        </w:rPr>
      </w:pP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Ф.И.О. (дата рож-я) __________________________________________________________________________________________________________________________________________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НОМЕР ШКОЛЫ, КЛАСС_________________________________________________________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Ф.И.О. КЛАССНОГО РУКОВОДИТЕЛЯ 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</w:t>
      </w:r>
      <w:r>
        <w:rPr>
          <w:rFonts w:ascii="Arial Black" w:hAnsi="Arial Black"/>
          <w:i/>
          <w:sz w:val="24"/>
          <w:szCs w:val="24"/>
        </w:rPr>
        <w:t>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№ТЕЛЕФОНОВ 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ДОПОЛНИТЕЛЬНЫЕ КРУЖКИ И СЕКЦИИ_______________________________________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Ф.И.О. МАМЫ_____________________________________________________________________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ГДЕ И КЕМ РАБОТАЕТ____________________________________________________________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НА КОГО УЧИЛАСЬ_______________________________________________________________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Ф.И.О. ПАПЫ_____________________________________________________________________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ГДЕ И КЕМ РАБОТАЕТ____________________________________________________________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НА КОГО УЧИЛСЯ_________________________________________________________________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БРАТЬЯ ИЛИ СЕСТРЫ, КОЛИЧЕСТВО ЛЕТ, РОД ЗАНЯТИЯ____________________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ДОМАШНИЙ АДРЕС: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ПО ПРОПИСКЕ____________________________________</w:t>
      </w:r>
      <w:r>
        <w:rPr>
          <w:rFonts w:ascii="Arial Black" w:hAnsi="Arial Black"/>
          <w:i/>
          <w:sz w:val="24"/>
          <w:szCs w:val="24"/>
        </w:rPr>
        <w:t>______________________________</w:t>
      </w: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ПО ФАКТУ ПРОЖИВАНИЯ________________________________________________________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  <w:r w:rsidRPr="00072864">
        <w:rPr>
          <w:rFonts w:ascii="Arial Black" w:hAnsi="Arial Black"/>
          <w:i/>
          <w:sz w:val="24"/>
          <w:szCs w:val="24"/>
        </w:rPr>
        <w:t>____________________________________________________________________________</w:t>
      </w:r>
    </w:p>
    <w:p w:rsidR="00BA5766" w:rsidRPr="00072864" w:rsidRDefault="00BA5766" w:rsidP="007620B8">
      <w:pPr>
        <w:rPr>
          <w:rFonts w:ascii="Arial Black" w:hAnsi="Arial Black"/>
          <w:i/>
          <w:sz w:val="24"/>
          <w:szCs w:val="24"/>
        </w:rPr>
      </w:pPr>
    </w:p>
    <w:p w:rsidR="00BA5766" w:rsidRPr="00072864" w:rsidRDefault="00BA5766" w:rsidP="007620B8">
      <w:pPr>
        <w:rPr>
          <w:rFonts w:ascii="Arial Black" w:hAnsi="Arial Black"/>
          <w:i/>
          <w:sz w:val="28"/>
          <w:szCs w:val="28"/>
        </w:rPr>
      </w:pPr>
      <w:r w:rsidRPr="00072864">
        <w:rPr>
          <w:rFonts w:ascii="Arial Black" w:hAnsi="Arial Black"/>
          <w:i/>
          <w:sz w:val="24"/>
          <w:szCs w:val="24"/>
        </w:rPr>
        <w:t>Дата заполнения……………………………</w:t>
      </w: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BA5766" w:rsidRPr="004D0795" w:rsidRDefault="00BA5766" w:rsidP="008C4A70">
      <w:pPr>
        <w:widowControl/>
        <w:autoSpaceDE/>
        <w:autoSpaceDN/>
        <w:adjustRightInd/>
        <w:rPr>
          <w:b/>
          <w:noProof/>
          <w:sz w:val="32"/>
          <w:szCs w:val="32"/>
        </w:rPr>
      </w:pPr>
      <w:bookmarkStart w:id="0" w:name="_GoBack"/>
      <w:bookmarkEnd w:id="0"/>
      <w:r w:rsidRPr="004D0795">
        <w:rPr>
          <w:b/>
          <w:noProof/>
          <w:sz w:val="32"/>
          <w:szCs w:val="32"/>
        </w:rPr>
        <w:t>ЛИЧНОСТНЫЕ ДОСТИЖЕНИЯ ОБУЧАЮЩЕГО</w:t>
      </w:r>
    </w:p>
    <w:p w:rsidR="00BA5766" w:rsidRDefault="00BA5766" w:rsidP="008C4A70">
      <w:pPr>
        <w:widowControl/>
        <w:autoSpaceDE/>
        <w:autoSpaceDN/>
        <w:adjustRightInd/>
        <w:rPr>
          <w:b/>
          <w:noProof/>
          <w:sz w:val="36"/>
          <w:szCs w:val="36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b/>
          <w:noProof/>
          <w:sz w:val="36"/>
          <w:szCs w:val="36"/>
        </w:rPr>
      </w:pPr>
      <w:r w:rsidRPr="008C4A70">
        <w:rPr>
          <w:noProof/>
          <w:sz w:val="24"/>
          <w:szCs w:val="24"/>
        </w:rPr>
        <w:t>Ф.И.О………………………………………………………………………………..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b/>
          <w:noProof/>
          <w:sz w:val="32"/>
          <w:szCs w:val="32"/>
        </w:rPr>
      </w:pPr>
      <w:r w:rsidRPr="008C4A70">
        <w:rPr>
          <w:b/>
          <w:noProof/>
          <w:sz w:val="32"/>
          <w:szCs w:val="32"/>
        </w:rPr>
        <w:t>ОТКРЫТОЕ ЗАНЯТИЕ ПО ИГРОВОЙ ПЛАСТИКЕ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ФОРМА УЧАСТИЯ ОБУЧАЮЩЕГОСЯ (ЛИЧНОСТНАЯ , КОЛЛЕКТИВНАЯ)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………………………………………………………………………………………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ИНИЦИАТИВНОСТЬ……………………………………………………………..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ОТНОШЕНИЕ К ДЕЛУ…………………………………………………………….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ВНИМ</w:t>
      </w:r>
      <w:r>
        <w:rPr>
          <w:noProof/>
          <w:sz w:val="28"/>
          <w:szCs w:val="28"/>
        </w:rPr>
        <w:t>АНИЕ………………………………………………………………………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ПАРТНЁР</w:t>
      </w:r>
      <w:r>
        <w:rPr>
          <w:noProof/>
          <w:sz w:val="28"/>
          <w:szCs w:val="28"/>
        </w:rPr>
        <w:t>СТВО……………………………………………………………………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  <w:r w:rsidRPr="008C4A70">
        <w:rPr>
          <w:noProof/>
          <w:sz w:val="28"/>
          <w:szCs w:val="28"/>
        </w:rPr>
        <w:t>АККУРАТНОСТЬ………………………………….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ДИСЦИПЛИНА…………………………………………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ТОЧНОЕ ВЫПОЛНЕНИЕ ЗАДАННОЙ ТЕМЫ…………………………………………..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  <w:r w:rsidRPr="008C4A70">
        <w:rPr>
          <w:noProof/>
          <w:sz w:val="28"/>
          <w:szCs w:val="28"/>
        </w:rPr>
        <w:t>ТВОРЧЕСКИЙ ПОИСК НОВОГО………………………………………….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b/>
          <w:noProof/>
          <w:sz w:val="32"/>
          <w:szCs w:val="32"/>
        </w:rPr>
      </w:pPr>
    </w:p>
    <w:p w:rsidR="00BA5766" w:rsidRPr="008C4A70" w:rsidRDefault="00BA5766" w:rsidP="00C8747C">
      <w:pPr>
        <w:widowControl/>
        <w:autoSpaceDE/>
        <w:autoSpaceDN/>
        <w:adjustRightInd/>
        <w:rPr>
          <w:noProof/>
          <w:sz w:val="28"/>
          <w:szCs w:val="28"/>
        </w:rPr>
      </w:pPr>
      <w:r w:rsidRPr="008C4A70">
        <w:rPr>
          <w:noProof/>
          <w:sz w:val="28"/>
          <w:szCs w:val="28"/>
        </w:rPr>
        <w:t>ИТОГОВАЯ ОЦЕНКА………………………………………………………………..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32"/>
          <w:szCs w:val="32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32"/>
          <w:szCs w:val="32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32"/>
          <w:szCs w:val="32"/>
        </w:rPr>
      </w:pPr>
      <w:r w:rsidRPr="008C4A70">
        <w:rPr>
          <w:noProof/>
          <w:sz w:val="32"/>
          <w:szCs w:val="32"/>
        </w:rPr>
        <w:t>ДАТА ЗАПОЛНЕНИЯ……………………………………</w:t>
      </w: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32"/>
          <w:szCs w:val="32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noProof/>
          <w:sz w:val="32"/>
          <w:szCs w:val="32"/>
        </w:rPr>
      </w:pPr>
      <w:r w:rsidRPr="008C4A70">
        <w:rPr>
          <w:noProof/>
          <w:sz w:val="32"/>
          <w:szCs w:val="32"/>
        </w:rPr>
        <w:t>ПОДПИСЬ ………………………….ПЕДАГОГА</w:t>
      </w: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 xml:space="preserve">Автор-составитель:        </w:t>
      </w: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Свириба Лариса Алексеевна</w:t>
      </w:r>
    </w:p>
    <w:p w:rsidR="00BA5766" w:rsidRPr="008C4A70" w:rsidRDefault="00BA5766" w:rsidP="008C4A70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C4A70">
        <w:rPr>
          <w:color w:val="000000"/>
          <w:sz w:val="28"/>
          <w:szCs w:val="28"/>
        </w:rPr>
        <w:t>педагог дополнительного образования</w:t>
      </w:r>
    </w:p>
    <w:p w:rsidR="00BA5766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4"/>
          <w:szCs w:val="24"/>
        </w:rPr>
      </w:pPr>
    </w:p>
    <w:p w:rsidR="00BA5766" w:rsidRPr="00242258" w:rsidRDefault="00BA5766" w:rsidP="00C829E2">
      <w:pPr>
        <w:jc w:val="center"/>
        <w:rPr>
          <w:b/>
          <w:sz w:val="28"/>
          <w:szCs w:val="28"/>
        </w:rPr>
      </w:pPr>
      <w:r w:rsidRPr="00242258">
        <w:rPr>
          <w:b/>
          <w:sz w:val="28"/>
          <w:szCs w:val="28"/>
        </w:rPr>
        <w:t>Комитет образования Гатчинского муниципального района</w:t>
      </w:r>
    </w:p>
    <w:p w:rsidR="00BA5766" w:rsidRDefault="00BA5766" w:rsidP="00C829E2">
      <w:pPr>
        <w:jc w:val="center"/>
        <w:rPr>
          <w:sz w:val="28"/>
          <w:szCs w:val="28"/>
        </w:rPr>
      </w:pPr>
      <w:r w:rsidRPr="00242258">
        <w:rPr>
          <w:sz w:val="28"/>
          <w:szCs w:val="28"/>
        </w:rPr>
        <w:t xml:space="preserve">МУНИЦИПАЛЬНОЕ БЮДЖЕТНОЕ ОБРАЗОВАТЕЛЬНОЕ </w:t>
      </w:r>
    </w:p>
    <w:p w:rsidR="00BA5766" w:rsidRPr="00242258" w:rsidRDefault="00BA5766" w:rsidP="00C829E2">
      <w:pPr>
        <w:jc w:val="center"/>
        <w:rPr>
          <w:sz w:val="28"/>
          <w:szCs w:val="28"/>
        </w:rPr>
      </w:pPr>
      <w:r w:rsidRPr="00242258">
        <w:rPr>
          <w:sz w:val="28"/>
          <w:szCs w:val="28"/>
        </w:rPr>
        <w:t>УЧРЕЖДЕНИЕ ДОПОЛНИТЕЛЬНОГО ОБР</w:t>
      </w:r>
      <w:r>
        <w:rPr>
          <w:sz w:val="28"/>
          <w:szCs w:val="28"/>
        </w:rPr>
        <w:t>А</w:t>
      </w:r>
      <w:r w:rsidRPr="00242258">
        <w:rPr>
          <w:sz w:val="28"/>
          <w:szCs w:val="28"/>
        </w:rPr>
        <w:t>ЗОВАНИЯ</w:t>
      </w:r>
    </w:p>
    <w:p w:rsidR="00BA5766" w:rsidRPr="00242258" w:rsidRDefault="00BA5766" w:rsidP="00C829E2">
      <w:pPr>
        <w:jc w:val="center"/>
        <w:rPr>
          <w:sz w:val="28"/>
          <w:szCs w:val="28"/>
        </w:rPr>
      </w:pPr>
      <w:r w:rsidRPr="00242258">
        <w:rPr>
          <w:sz w:val="28"/>
          <w:szCs w:val="28"/>
        </w:rPr>
        <w:t>«РАЙОННЫЙ ЦЕНТР ДЕТСКОГО ТВОРЧЕСТВА»</w:t>
      </w:r>
    </w:p>
    <w:p w:rsidR="00BA5766" w:rsidRPr="00242258" w:rsidRDefault="00BA5766" w:rsidP="00C829E2"/>
    <w:p w:rsidR="00BA5766" w:rsidRPr="00242258" w:rsidRDefault="00BA5766" w:rsidP="00C829E2"/>
    <w:p w:rsidR="00BA5766" w:rsidRPr="00242258" w:rsidRDefault="00BA5766" w:rsidP="00C829E2"/>
    <w:tbl>
      <w:tblPr>
        <w:tblW w:w="0" w:type="auto"/>
        <w:tblLook w:val="00A0"/>
      </w:tblPr>
      <w:tblGrid>
        <w:gridCol w:w="4785"/>
        <w:gridCol w:w="4786"/>
      </w:tblGrid>
      <w:tr w:rsidR="00BA5766" w:rsidRPr="00242258" w:rsidTr="0066694E">
        <w:tc>
          <w:tcPr>
            <w:tcW w:w="4785" w:type="dxa"/>
          </w:tcPr>
          <w:p w:rsidR="00BA5766" w:rsidRDefault="00BA5766" w:rsidP="0066694E">
            <w:pPr>
              <w:rPr>
                <w:sz w:val="28"/>
                <w:szCs w:val="28"/>
              </w:rPr>
            </w:pPr>
          </w:p>
          <w:p w:rsidR="00BA5766" w:rsidRDefault="00BA5766" w:rsidP="0066694E">
            <w:pPr>
              <w:rPr>
                <w:sz w:val="28"/>
                <w:szCs w:val="28"/>
              </w:rPr>
            </w:pPr>
          </w:p>
          <w:p w:rsidR="00BA5766" w:rsidRPr="00242258" w:rsidRDefault="00BA576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 xml:space="preserve">Принята: </w:t>
            </w:r>
          </w:p>
          <w:p w:rsidR="00BA5766" w:rsidRPr="00242258" w:rsidRDefault="00BA576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>на Педагогическом совете</w:t>
            </w:r>
          </w:p>
          <w:p w:rsidR="00BA5766" w:rsidRPr="00242258" w:rsidRDefault="00BA576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>Протокол № 3</w:t>
            </w:r>
          </w:p>
          <w:p w:rsidR="00BA5766" w:rsidRPr="00242258" w:rsidRDefault="00BA576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>от «28» ДЕКАБРЯ  2018 г</w:t>
            </w:r>
          </w:p>
          <w:p w:rsidR="00BA5766" w:rsidRPr="00242258" w:rsidRDefault="00BA5766" w:rsidP="0066694E">
            <w:pPr>
              <w:rPr>
                <w:highlight w:val="yellow"/>
              </w:rPr>
            </w:pPr>
          </w:p>
        </w:tc>
        <w:tc>
          <w:tcPr>
            <w:tcW w:w="4786" w:type="dxa"/>
          </w:tcPr>
          <w:p w:rsidR="00BA5766" w:rsidRPr="00242258" w:rsidRDefault="00BA5766" w:rsidP="0066694E">
            <w:pPr>
              <w:jc w:val="right"/>
            </w:pPr>
            <w:r>
              <w:pict>
                <v:shape id="_x0000_i1026" type="#_x0000_t75" style="width:225pt;height:145.5pt">
                  <v:imagedata r:id="rId5" o:title=""/>
                </v:shape>
              </w:pict>
            </w:r>
          </w:p>
        </w:tc>
      </w:tr>
    </w:tbl>
    <w:p w:rsidR="00BA5766" w:rsidRPr="00242258" w:rsidRDefault="00BA5766" w:rsidP="00C829E2">
      <w:pPr>
        <w:spacing w:line="240" w:lineRule="atLeast"/>
        <w:jc w:val="right"/>
        <w:rPr>
          <w:sz w:val="28"/>
          <w:szCs w:val="28"/>
        </w:rPr>
      </w:pPr>
    </w:p>
    <w:p w:rsidR="00BA5766" w:rsidRPr="00242258" w:rsidRDefault="00BA5766" w:rsidP="00C829E2">
      <w:pPr>
        <w:spacing w:line="240" w:lineRule="atLeast"/>
        <w:jc w:val="right"/>
        <w:rPr>
          <w:sz w:val="24"/>
        </w:rPr>
      </w:pPr>
    </w:p>
    <w:p w:rsidR="00BA5766" w:rsidRPr="00242258" w:rsidRDefault="00BA5766" w:rsidP="00C829E2">
      <w:pPr>
        <w:spacing w:line="240" w:lineRule="atLeast"/>
        <w:rPr>
          <w:sz w:val="36"/>
          <w:szCs w:val="36"/>
        </w:rPr>
      </w:pPr>
    </w:p>
    <w:p w:rsidR="00BA5766" w:rsidRPr="00242258" w:rsidRDefault="00BA5766" w:rsidP="00C829E2">
      <w:pPr>
        <w:spacing w:line="240" w:lineRule="atLeast"/>
        <w:jc w:val="right"/>
        <w:rPr>
          <w:sz w:val="36"/>
          <w:szCs w:val="36"/>
        </w:rPr>
      </w:pPr>
    </w:p>
    <w:p w:rsidR="00BA5766" w:rsidRPr="00242258" w:rsidRDefault="00BA5766" w:rsidP="00C829E2">
      <w:pPr>
        <w:jc w:val="center"/>
        <w:rPr>
          <w:b/>
          <w:bCs/>
          <w:sz w:val="36"/>
          <w:szCs w:val="36"/>
        </w:rPr>
      </w:pPr>
      <w:r w:rsidRPr="00242258">
        <w:rPr>
          <w:b/>
          <w:bCs/>
          <w:sz w:val="36"/>
          <w:szCs w:val="36"/>
        </w:rPr>
        <w:t xml:space="preserve">Календарный учебный график </w:t>
      </w:r>
      <w:r w:rsidRPr="00242258">
        <w:rPr>
          <w:b/>
          <w:bCs/>
          <w:sz w:val="36"/>
          <w:szCs w:val="36"/>
        </w:rPr>
        <w:br/>
        <w:t>дополнительной общеразвивающей программы</w:t>
      </w:r>
    </w:p>
    <w:p w:rsidR="00BA5766" w:rsidRPr="00242258" w:rsidRDefault="00BA5766" w:rsidP="00C829E2">
      <w:pPr>
        <w:jc w:val="center"/>
        <w:rPr>
          <w:b/>
          <w:bCs/>
          <w:color w:val="000000"/>
          <w:sz w:val="36"/>
          <w:szCs w:val="36"/>
        </w:rPr>
      </w:pPr>
      <w:r w:rsidRPr="00242258">
        <w:rPr>
          <w:b/>
          <w:bCs/>
          <w:color w:val="000000"/>
          <w:sz w:val="36"/>
          <w:szCs w:val="36"/>
        </w:rPr>
        <w:t xml:space="preserve">художественной направленности  </w:t>
      </w:r>
    </w:p>
    <w:p w:rsidR="00BA5766" w:rsidRPr="00242258" w:rsidRDefault="00BA5766" w:rsidP="00C829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Театральная игра «Фантазёры</w:t>
      </w:r>
      <w:r w:rsidRPr="00242258">
        <w:rPr>
          <w:b/>
          <w:bCs/>
          <w:sz w:val="36"/>
          <w:szCs w:val="36"/>
        </w:rPr>
        <w:t>»</w:t>
      </w:r>
    </w:p>
    <w:p w:rsidR="00BA5766" w:rsidRPr="00242258" w:rsidRDefault="00BA5766" w:rsidP="00C829E2">
      <w:pPr>
        <w:jc w:val="center"/>
        <w:rPr>
          <w:b/>
          <w:bCs/>
          <w:sz w:val="36"/>
          <w:szCs w:val="36"/>
        </w:rPr>
      </w:pPr>
      <w:r w:rsidRPr="00242258">
        <w:rPr>
          <w:b/>
          <w:bCs/>
          <w:sz w:val="36"/>
          <w:szCs w:val="36"/>
        </w:rPr>
        <w:t>на 2018-2019 уч. г</w:t>
      </w:r>
    </w:p>
    <w:p w:rsidR="00BA5766" w:rsidRPr="00242258" w:rsidRDefault="00BA5766" w:rsidP="00C829E2">
      <w:pPr>
        <w:keepNext/>
        <w:spacing w:before="240" w:after="360"/>
        <w:outlineLvl w:val="0"/>
        <w:rPr>
          <w:b/>
          <w:bCs/>
          <w:kern w:val="32"/>
          <w:sz w:val="36"/>
          <w:szCs w:val="36"/>
        </w:rPr>
      </w:pPr>
    </w:p>
    <w:p w:rsidR="00BA5766" w:rsidRPr="00242258" w:rsidRDefault="00BA5766" w:rsidP="00C829E2">
      <w:pPr>
        <w:jc w:val="center"/>
        <w:rPr>
          <w:b/>
          <w:bCs/>
          <w:sz w:val="36"/>
          <w:szCs w:val="36"/>
        </w:rPr>
      </w:pPr>
    </w:p>
    <w:p w:rsidR="00BA5766" w:rsidRPr="00242258" w:rsidRDefault="00BA5766" w:rsidP="00C829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 5 – 6 </w:t>
      </w:r>
      <w:r w:rsidRPr="00242258">
        <w:rPr>
          <w:sz w:val="28"/>
          <w:szCs w:val="28"/>
        </w:rPr>
        <w:t>лет</w:t>
      </w:r>
    </w:p>
    <w:p w:rsidR="00BA5766" w:rsidRPr="00242258" w:rsidRDefault="00BA5766" w:rsidP="00C829E2">
      <w:pPr>
        <w:jc w:val="right"/>
        <w:rPr>
          <w:bCs/>
          <w:sz w:val="32"/>
          <w:szCs w:val="32"/>
        </w:rPr>
      </w:pPr>
      <w:r w:rsidRPr="00242258">
        <w:rPr>
          <w:sz w:val="28"/>
          <w:szCs w:val="28"/>
        </w:rPr>
        <w:t>Срок реализации 1 год</w:t>
      </w:r>
    </w:p>
    <w:p w:rsidR="00BA5766" w:rsidRPr="00242258" w:rsidRDefault="00BA5766" w:rsidP="00C829E2">
      <w:pPr>
        <w:rPr>
          <w:sz w:val="36"/>
          <w:szCs w:val="36"/>
        </w:rPr>
      </w:pPr>
    </w:p>
    <w:p w:rsidR="00BA5766" w:rsidRPr="00242258" w:rsidRDefault="00BA5766" w:rsidP="00C829E2">
      <w:pPr>
        <w:jc w:val="right"/>
        <w:rPr>
          <w:bCs/>
          <w:sz w:val="28"/>
          <w:szCs w:val="28"/>
        </w:rPr>
      </w:pPr>
      <w:r w:rsidRPr="00242258">
        <w:rPr>
          <w:bCs/>
          <w:sz w:val="28"/>
          <w:szCs w:val="28"/>
        </w:rPr>
        <w:t>Педагог дополнительного образования</w:t>
      </w:r>
    </w:p>
    <w:p w:rsidR="00BA5766" w:rsidRPr="00242258" w:rsidRDefault="00BA5766" w:rsidP="00C829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Свириба Лариса Алексеевна</w:t>
      </w:r>
    </w:p>
    <w:p w:rsidR="00BA5766" w:rsidRPr="00242258" w:rsidRDefault="00BA5766" w:rsidP="00C829E2">
      <w:pPr>
        <w:rPr>
          <w:sz w:val="36"/>
          <w:szCs w:val="36"/>
        </w:rPr>
      </w:pPr>
    </w:p>
    <w:p w:rsidR="00BA5766" w:rsidRDefault="00BA5766" w:rsidP="00C829E2">
      <w:pPr>
        <w:spacing w:line="360" w:lineRule="auto"/>
        <w:rPr>
          <w:sz w:val="36"/>
          <w:szCs w:val="36"/>
        </w:rPr>
      </w:pPr>
    </w:p>
    <w:p w:rsidR="00BA5766" w:rsidRDefault="00BA5766" w:rsidP="00C829E2">
      <w:pPr>
        <w:spacing w:line="360" w:lineRule="auto"/>
        <w:rPr>
          <w:sz w:val="36"/>
          <w:szCs w:val="36"/>
        </w:rPr>
      </w:pPr>
    </w:p>
    <w:p w:rsidR="00BA5766" w:rsidRDefault="00BA5766" w:rsidP="00C829E2">
      <w:pPr>
        <w:spacing w:line="360" w:lineRule="auto"/>
        <w:rPr>
          <w:sz w:val="36"/>
          <w:szCs w:val="36"/>
        </w:rPr>
      </w:pPr>
    </w:p>
    <w:p w:rsidR="00BA5766" w:rsidRDefault="00BA5766" w:rsidP="00C829E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36"/>
          <w:szCs w:val="36"/>
        </w:rPr>
        <w:t>2018 – 2019 г.г.</w:t>
      </w:r>
    </w:p>
    <w:p w:rsidR="00BA5766" w:rsidRPr="0015007B" w:rsidRDefault="00BA5766" w:rsidP="00C829E2">
      <w:pPr>
        <w:jc w:val="both"/>
        <w:rPr>
          <w:sz w:val="24"/>
          <w:szCs w:val="24"/>
        </w:rPr>
      </w:pPr>
      <w:r w:rsidRPr="0015007B">
        <w:rPr>
          <w:sz w:val="24"/>
          <w:szCs w:val="24"/>
        </w:rPr>
        <w:t>Календарный учебный график составлен в соответствии с Сан.ПиН.2.4.4.3172-14 и определяет режим занятий обучающихся объединения «Фантазёры»</w:t>
      </w:r>
    </w:p>
    <w:p w:rsidR="00BA5766" w:rsidRPr="0015007B" w:rsidRDefault="00BA5766" w:rsidP="00C829E2">
      <w:pPr>
        <w:jc w:val="both"/>
        <w:rPr>
          <w:sz w:val="24"/>
          <w:szCs w:val="24"/>
        </w:rPr>
      </w:pPr>
      <w:r w:rsidRPr="0015007B">
        <w:rPr>
          <w:sz w:val="24"/>
          <w:szCs w:val="24"/>
        </w:rPr>
        <w:t xml:space="preserve">Занятия проводятся на базе «РЦДТ» г. Гатчина по утвержденному директором МБОУ ДО «РЦДТ» расписанию. </w:t>
      </w:r>
    </w:p>
    <w:p w:rsidR="00BA5766" w:rsidRPr="0015007B" w:rsidRDefault="00BA5766" w:rsidP="00C829E2">
      <w:pPr>
        <w:jc w:val="both"/>
        <w:rPr>
          <w:sz w:val="24"/>
          <w:szCs w:val="24"/>
        </w:rPr>
      </w:pPr>
      <w:r w:rsidRPr="0015007B">
        <w:rPr>
          <w:sz w:val="24"/>
          <w:szCs w:val="24"/>
        </w:rPr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</w:t>
      </w:r>
    </w:p>
    <w:p w:rsidR="00BA5766" w:rsidRPr="0015007B" w:rsidRDefault="00BA5766" w:rsidP="00C829E2">
      <w:pPr>
        <w:jc w:val="both"/>
        <w:rPr>
          <w:sz w:val="24"/>
          <w:szCs w:val="24"/>
        </w:rPr>
      </w:pPr>
    </w:p>
    <w:p w:rsidR="00BA5766" w:rsidRPr="0015007B" w:rsidRDefault="00BA5766" w:rsidP="00C829E2">
      <w:pPr>
        <w:jc w:val="both"/>
        <w:rPr>
          <w:sz w:val="24"/>
          <w:szCs w:val="24"/>
        </w:rPr>
      </w:pPr>
      <w:r w:rsidRPr="0015007B">
        <w:rPr>
          <w:sz w:val="24"/>
          <w:szCs w:val="24"/>
        </w:rPr>
        <w:t>Во время осенних и весенних каникул в общеобразовательных организациях в соответствии с п.11 ч.1.ст.34 ФЗ «Об образовании в РФ» №273-ФЗ допускается: свободное посещение обучающимися занятий объединения «Фантазёры»</w:t>
      </w:r>
    </w:p>
    <w:p w:rsidR="00BA5766" w:rsidRPr="0015007B" w:rsidRDefault="00BA5766" w:rsidP="00C829E2">
      <w:pPr>
        <w:jc w:val="both"/>
        <w:rPr>
          <w:sz w:val="24"/>
          <w:szCs w:val="24"/>
        </w:rPr>
      </w:pPr>
      <w:r w:rsidRPr="0015007B">
        <w:rPr>
          <w:sz w:val="24"/>
          <w:szCs w:val="24"/>
        </w:rPr>
        <w:t>- временное изменение расписания, места и формы проведения занятий (конкурсы, выступления, семинары, мастер – классы и т.п.).</w:t>
      </w:r>
    </w:p>
    <w:p w:rsidR="00BA5766" w:rsidRPr="0015007B" w:rsidRDefault="00BA5766" w:rsidP="00C829E2">
      <w:pPr>
        <w:jc w:val="both"/>
        <w:rPr>
          <w:b/>
          <w:bCs/>
          <w:sz w:val="24"/>
          <w:szCs w:val="24"/>
        </w:rPr>
      </w:pPr>
    </w:p>
    <w:p w:rsidR="00BA5766" w:rsidRPr="0015007B" w:rsidRDefault="00BA5766" w:rsidP="00C829E2">
      <w:pPr>
        <w:jc w:val="both"/>
        <w:rPr>
          <w:bCs/>
          <w:sz w:val="24"/>
          <w:szCs w:val="24"/>
        </w:rPr>
      </w:pPr>
      <w:r w:rsidRPr="0015007B">
        <w:rPr>
          <w:b/>
          <w:bCs/>
          <w:sz w:val="24"/>
          <w:szCs w:val="24"/>
        </w:rPr>
        <w:t>Место проведения занятий</w:t>
      </w:r>
      <w:r w:rsidRPr="0015007B">
        <w:rPr>
          <w:bCs/>
          <w:sz w:val="24"/>
          <w:szCs w:val="24"/>
        </w:rPr>
        <w:t>: МБОУ «РЦДТ» г. Гатчина</w:t>
      </w:r>
    </w:p>
    <w:p w:rsidR="00BA5766" w:rsidRPr="0015007B" w:rsidRDefault="00BA5766" w:rsidP="00C829E2">
      <w:pPr>
        <w:rPr>
          <w:b/>
          <w:bCs/>
          <w:sz w:val="24"/>
          <w:szCs w:val="24"/>
        </w:rPr>
      </w:pPr>
      <w:r w:rsidRPr="0015007B">
        <w:rPr>
          <w:b/>
          <w:bCs/>
          <w:sz w:val="24"/>
          <w:szCs w:val="24"/>
        </w:rPr>
        <w:t xml:space="preserve">Группы </w:t>
      </w:r>
      <w:r w:rsidRPr="0015007B">
        <w:rPr>
          <w:bCs/>
          <w:sz w:val="24"/>
          <w:szCs w:val="24"/>
        </w:rPr>
        <w:t>№1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 xml:space="preserve">Год обучения: </w:t>
      </w:r>
      <w:r w:rsidRPr="0015007B">
        <w:rPr>
          <w:bCs/>
          <w:sz w:val="24"/>
          <w:szCs w:val="24"/>
        </w:rPr>
        <w:t>первый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 xml:space="preserve">Количество обучающихся: </w:t>
      </w:r>
      <w:r w:rsidRPr="0015007B">
        <w:rPr>
          <w:bCs/>
          <w:sz w:val="24"/>
          <w:szCs w:val="24"/>
        </w:rPr>
        <w:t>не более</w:t>
      </w:r>
      <w:r w:rsidRPr="0015007B">
        <w:rPr>
          <w:sz w:val="24"/>
          <w:szCs w:val="24"/>
        </w:rPr>
        <w:t>15 человек в каждой группе.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 xml:space="preserve">Количество часов по программе: </w:t>
      </w:r>
      <w:r w:rsidRPr="0015007B">
        <w:rPr>
          <w:bCs/>
          <w:sz w:val="24"/>
          <w:szCs w:val="24"/>
        </w:rPr>
        <w:t>72 часа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 xml:space="preserve">Продолжительность занятий: </w:t>
      </w:r>
      <w:r w:rsidRPr="0015007B">
        <w:rPr>
          <w:bCs/>
          <w:sz w:val="24"/>
          <w:szCs w:val="24"/>
        </w:rPr>
        <w:t>1 ак. часа (по 25 минут) х 2 раза в неделю</w:t>
      </w:r>
    </w:p>
    <w:p w:rsidR="00BA5766" w:rsidRPr="0015007B" w:rsidRDefault="00BA5766" w:rsidP="00C829E2">
      <w:pPr>
        <w:rPr>
          <w:b/>
          <w:bCs/>
          <w:sz w:val="24"/>
          <w:szCs w:val="24"/>
        </w:rPr>
      </w:pPr>
    </w:p>
    <w:p w:rsidR="00BA5766" w:rsidRPr="0015007B" w:rsidRDefault="00BA5766" w:rsidP="00C829E2">
      <w:pPr>
        <w:rPr>
          <w:b/>
          <w:bCs/>
          <w:sz w:val="24"/>
          <w:szCs w:val="24"/>
        </w:rPr>
      </w:pP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>Расписание занятий:</w:t>
      </w:r>
    </w:p>
    <w:p w:rsidR="00BA5766" w:rsidRPr="0015007B" w:rsidRDefault="00BA5766" w:rsidP="00C829E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2"/>
        <w:gridCol w:w="1507"/>
        <w:gridCol w:w="1495"/>
        <w:gridCol w:w="1750"/>
        <w:gridCol w:w="2074"/>
      </w:tblGrid>
      <w:tr w:rsidR="00BA5766" w:rsidRPr="0015007B" w:rsidTr="0066694E">
        <w:tc>
          <w:tcPr>
            <w:tcW w:w="1822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№ группы</w:t>
            </w:r>
          </w:p>
        </w:tc>
        <w:tc>
          <w:tcPr>
            <w:tcW w:w="1507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95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кол-во обуч</w:t>
            </w:r>
          </w:p>
        </w:tc>
        <w:tc>
          <w:tcPr>
            <w:tcW w:w="175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среда</w:t>
            </w:r>
          </w:p>
        </w:tc>
        <w:tc>
          <w:tcPr>
            <w:tcW w:w="2074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пятница</w:t>
            </w:r>
          </w:p>
        </w:tc>
      </w:tr>
      <w:tr w:rsidR="00BA5766" w:rsidRPr="0015007B" w:rsidTr="0066694E">
        <w:tc>
          <w:tcPr>
            <w:tcW w:w="182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2074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</w:tr>
    </w:tbl>
    <w:p w:rsidR="00BA5766" w:rsidRPr="0015007B" w:rsidRDefault="00BA5766" w:rsidP="00C829E2">
      <w:pPr>
        <w:rPr>
          <w:sz w:val="24"/>
          <w:szCs w:val="24"/>
        </w:rPr>
      </w:pP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>Каникулы:</w:t>
      </w:r>
      <w:r w:rsidRPr="0015007B">
        <w:rPr>
          <w:sz w:val="24"/>
          <w:szCs w:val="24"/>
        </w:rPr>
        <w:t xml:space="preserve"> с 30.12.2018 г. по 08.01.2019 г.                                                                                                  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>Праздничные дни:</w:t>
      </w:r>
      <w:r w:rsidRPr="0015007B">
        <w:rPr>
          <w:sz w:val="24"/>
          <w:szCs w:val="24"/>
        </w:rPr>
        <w:t xml:space="preserve"> 04 ноября 2018 г; 23 февраля 2019 г; 08 марта 2019 г; 01,09 мая 2019 г.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bCs/>
          <w:sz w:val="24"/>
          <w:szCs w:val="24"/>
        </w:rPr>
        <w:t>Продолжительность учебного года:</w:t>
      </w:r>
      <w:r w:rsidRPr="0015007B">
        <w:rPr>
          <w:sz w:val="24"/>
          <w:szCs w:val="24"/>
        </w:rPr>
        <w:t xml:space="preserve"> 36 недель 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sz w:val="24"/>
          <w:szCs w:val="24"/>
        </w:rPr>
        <w:t>Начало учебного года:</w:t>
      </w:r>
      <w:r w:rsidRPr="0015007B">
        <w:rPr>
          <w:sz w:val="24"/>
          <w:szCs w:val="24"/>
        </w:rPr>
        <w:t xml:space="preserve">  1 сентября 2018 г. </w:t>
      </w:r>
    </w:p>
    <w:p w:rsidR="00BA5766" w:rsidRPr="0015007B" w:rsidRDefault="00BA5766" w:rsidP="00C829E2">
      <w:pPr>
        <w:rPr>
          <w:sz w:val="24"/>
          <w:szCs w:val="24"/>
        </w:rPr>
      </w:pPr>
      <w:r w:rsidRPr="0015007B">
        <w:rPr>
          <w:b/>
          <w:sz w:val="24"/>
          <w:szCs w:val="24"/>
        </w:rPr>
        <w:t>Окончание учебного года :</w:t>
      </w:r>
      <w:r w:rsidRPr="0015007B">
        <w:rPr>
          <w:sz w:val="24"/>
          <w:szCs w:val="24"/>
        </w:rPr>
        <w:t xml:space="preserve">  31 мая 2019 г.</w:t>
      </w:r>
    </w:p>
    <w:p w:rsidR="00BA5766" w:rsidRPr="0015007B" w:rsidRDefault="00BA5766" w:rsidP="00C829E2">
      <w:pPr>
        <w:rPr>
          <w:b/>
          <w:sz w:val="24"/>
          <w:szCs w:val="24"/>
        </w:rPr>
      </w:pPr>
    </w:p>
    <w:p w:rsidR="00BA5766" w:rsidRPr="0015007B" w:rsidRDefault="00BA5766" w:rsidP="00C829E2">
      <w:pPr>
        <w:rPr>
          <w:b/>
          <w:bCs/>
          <w:iCs/>
          <w:kern w:val="2"/>
          <w:sz w:val="24"/>
          <w:szCs w:val="24"/>
        </w:rPr>
      </w:pPr>
    </w:p>
    <w:p w:rsidR="00BA5766" w:rsidRPr="0015007B" w:rsidRDefault="00BA5766" w:rsidP="00C829E2">
      <w:pPr>
        <w:rPr>
          <w:b/>
          <w:bCs/>
          <w:iCs/>
          <w:kern w:val="2"/>
          <w:sz w:val="24"/>
          <w:szCs w:val="24"/>
        </w:rPr>
      </w:pPr>
      <w:r w:rsidRPr="0015007B">
        <w:rPr>
          <w:b/>
          <w:bCs/>
          <w:iCs/>
          <w:kern w:val="2"/>
          <w:sz w:val="24"/>
          <w:szCs w:val="24"/>
        </w:rPr>
        <w:t xml:space="preserve">Периодичность диагностики </w:t>
      </w:r>
    </w:p>
    <w:p w:rsidR="00BA5766" w:rsidRPr="0015007B" w:rsidRDefault="00BA5766" w:rsidP="00C829E2">
      <w:pPr>
        <w:ind w:firstLine="708"/>
        <w:rPr>
          <w:b/>
          <w:bCs/>
          <w:i/>
          <w:iCs/>
          <w:kern w:val="2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BA5766" w:rsidRPr="0015007B" w:rsidTr="0066694E">
        <w:tc>
          <w:tcPr>
            <w:tcW w:w="1980" w:type="dxa"/>
          </w:tcPr>
          <w:p w:rsidR="00BA5766" w:rsidRPr="0015007B" w:rsidRDefault="00BA5766" w:rsidP="0066694E">
            <w:pPr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15007B">
              <w:rPr>
                <w:i/>
                <w:iCs/>
                <w:kern w:val="2"/>
                <w:sz w:val="24"/>
                <w:szCs w:val="24"/>
              </w:rPr>
              <w:t>Вид</w:t>
            </w:r>
          </w:p>
        </w:tc>
        <w:tc>
          <w:tcPr>
            <w:tcW w:w="5220" w:type="dxa"/>
          </w:tcPr>
          <w:p w:rsidR="00BA5766" w:rsidRPr="0015007B" w:rsidRDefault="00BA5766" w:rsidP="0066694E">
            <w:pPr>
              <w:jc w:val="center"/>
              <w:rPr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5766" w:rsidRPr="0015007B" w:rsidRDefault="00BA5766" w:rsidP="0066694E">
            <w:pPr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15007B">
              <w:rPr>
                <w:i/>
                <w:iCs/>
                <w:kern w:val="2"/>
                <w:sz w:val="24"/>
                <w:szCs w:val="24"/>
              </w:rPr>
              <w:t>Срок проведения</w:t>
            </w:r>
          </w:p>
        </w:tc>
      </w:tr>
      <w:tr w:rsidR="00BA5766" w:rsidRPr="0015007B" w:rsidTr="0066694E">
        <w:tc>
          <w:tcPr>
            <w:tcW w:w="1980" w:type="dxa"/>
          </w:tcPr>
          <w:p w:rsidR="00BA5766" w:rsidRPr="0015007B" w:rsidRDefault="00BA5766" w:rsidP="0066694E">
            <w:pPr>
              <w:jc w:val="both"/>
              <w:rPr>
                <w:kern w:val="2"/>
                <w:sz w:val="24"/>
                <w:szCs w:val="24"/>
              </w:rPr>
            </w:pPr>
            <w:r w:rsidRPr="0015007B">
              <w:rPr>
                <w:kern w:val="2"/>
                <w:sz w:val="24"/>
                <w:szCs w:val="24"/>
              </w:rPr>
              <w:t>Стартовая диагностика</w:t>
            </w:r>
          </w:p>
        </w:tc>
        <w:tc>
          <w:tcPr>
            <w:tcW w:w="5220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BA5766" w:rsidRPr="0015007B" w:rsidRDefault="00BA5766" w:rsidP="0066694E">
            <w:pPr>
              <w:jc w:val="center"/>
              <w:rPr>
                <w:kern w:val="2"/>
                <w:sz w:val="24"/>
                <w:szCs w:val="24"/>
              </w:rPr>
            </w:pPr>
            <w:r w:rsidRPr="0015007B">
              <w:rPr>
                <w:kern w:val="2"/>
                <w:sz w:val="24"/>
                <w:szCs w:val="24"/>
              </w:rPr>
              <w:t>Сентябрь, 2018</w:t>
            </w:r>
          </w:p>
        </w:tc>
      </w:tr>
      <w:tr w:rsidR="00BA5766" w:rsidRPr="0015007B" w:rsidTr="0066694E">
        <w:tc>
          <w:tcPr>
            <w:tcW w:w="1980" w:type="dxa"/>
          </w:tcPr>
          <w:p w:rsidR="00BA5766" w:rsidRPr="0015007B" w:rsidRDefault="00BA5766" w:rsidP="0066694E">
            <w:pPr>
              <w:jc w:val="both"/>
              <w:rPr>
                <w:kern w:val="2"/>
                <w:sz w:val="24"/>
                <w:szCs w:val="24"/>
              </w:rPr>
            </w:pPr>
            <w:r w:rsidRPr="0015007B">
              <w:rPr>
                <w:kern w:val="2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5220" w:type="dxa"/>
          </w:tcPr>
          <w:p w:rsidR="00BA5766" w:rsidRPr="0015007B" w:rsidRDefault="00BA5766" w:rsidP="0066694E">
            <w:pPr>
              <w:jc w:val="both"/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BA5766" w:rsidRPr="0015007B" w:rsidRDefault="00BA5766" w:rsidP="0066694E">
            <w:pPr>
              <w:jc w:val="center"/>
              <w:rPr>
                <w:kern w:val="2"/>
                <w:sz w:val="24"/>
                <w:szCs w:val="24"/>
              </w:rPr>
            </w:pPr>
            <w:r w:rsidRPr="0015007B">
              <w:rPr>
                <w:kern w:val="2"/>
                <w:sz w:val="24"/>
                <w:szCs w:val="24"/>
              </w:rPr>
              <w:t>Декабрь, 2018</w:t>
            </w:r>
          </w:p>
        </w:tc>
      </w:tr>
      <w:tr w:rsidR="00BA5766" w:rsidRPr="0015007B" w:rsidTr="0066694E">
        <w:tc>
          <w:tcPr>
            <w:tcW w:w="1980" w:type="dxa"/>
          </w:tcPr>
          <w:p w:rsidR="00BA5766" w:rsidRPr="0015007B" w:rsidRDefault="00BA5766" w:rsidP="0066694E">
            <w:pPr>
              <w:jc w:val="both"/>
              <w:rPr>
                <w:kern w:val="2"/>
                <w:sz w:val="24"/>
                <w:szCs w:val="24"/>
              </w:rPr>
            </w:pPr>
            <w:r w:rsidRPr="0015007B">
              <w:rPr>
                <w:kern w:val="2"/>
                <w:sz w:val="24"/>
                <w:szCs w:val="24"/>
              </w:rPr>
              <w:t>Итоговая</w:t>
            </w:r>
          </w:p>
        </w:tc>
        <w:tc>
          <w:tcPr>
            <w:tcW w:w="5220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BA5766" w:rsidRPr="0015007B" w:rsidRDefault="00BA5766" w:rsidP="0066694E">
            <w:pPr>
              <w:jc w:val="center"/>
              <w:rPr>
                <w:kern w:val="2"/>
                <w:sz w:val="24"/>
                <w:szCs w:val="24"/>
              </w:rPr>
            </w:pPr>
            <w:r w:rsidRPr="0015007B">
              <w:rPr>
                <w:kern w:val="2"/>
                <w:sz w:val="24"/>
                <w:szCs w:val="24"/>
              </w:rPr>
              <w:t>Май, 2019</w:t>
            </w:r>
          </w:p>
        </w:tc>
      </w:tr>
    </w:tbl>
    <w:p w:rsidR="00BA5766" w:rsidRPr="0015007B" w:rsidRDefault="00BA5766" w:rsidP="00C829E2">
      <w:pPr>
        <w:rPr>
          <w:b/>
          <w:sz w:val="24"/>
          <w:szCs w:val="24"/>
        </w:rPr>
      </w:pPr>
    </w:p>
    <w:p w:rsidR="00BA5766" w:rsidRPr="0015007B" w:rsidRDefault="00BA5766" w:rsidP="00C829E2">
      <w:pPr>
        <w:spacing w:line="360" w:lineRule="auto"/>
        <w:ind w:firstLine="540"/>
        <w:jc w:val="center"/>
        <w:rPr>
          <w:b/>
          <w:i/>
          <w:sz w:val="24"/>
          <w:szCs w:val="24"/>
        </w:rPr>
      </w:pPr>
    </w:p>
    <w:p w:rsidR="00BA5766" w:rsidRPr="0015007B" w:rsidRDefault="00BA5766" w:rsidP="00C829E2">
      <w:pPr>
        <w:spacing w:line="360" w:lineRule="auto"/>
        <w:rPr>
          <w:b/>
          <w:i/>
          <w:sz w:val="24"/>
          <w:szCs w:val="24"/>
        </w:rPr>
      </w:pPr>
    </w:p>
    <w:p w:rsidR="00BA5766" w:rsidRPr="0015007B" w:rsidRDefault="00BA5766" w:rsidP="00C829E2">
      <w:pPr>
        <w:spacing w:line="360" w:lineRule="auto"/>
        <w:rPr>
          <w:b/>
          <w:i/>
          <w:sz w:val="24"/>
          <w:szCs w:val="24"/>
        </w:rPr>
        <w:sectPr w:rsidR="00BA5766" w:rsidRPr="0015007B" w:rsidSect="009B4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766" w:rsidRPr="0015007B" w:rsidRDefault="00BA5766" w:rsidP="00C829E2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15007B">
        <w:rPr>
          <w:b/>
          <w:sz w:val="28"/>
          <w:szCs w:val="28"/>
          <w:lang w:eastAsia="en-US"/>
        </w:rPr>
        <w:t>Календарно - тематическое планирование «Фантазёры» группа № 5 на 2018-19 учебный год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278"/>
        <w:gridCol w:w="1062"/>
        <w:gridCol w:w="1704"/>
        <w:gridCol w:w="996"/>
        <w:gridCol w:w="3960"/>
        <w:gridCol w:w="1847"/>
        <w:gridCol w:w="1933"/>
        <w:gridCol w:w="1800"/>
      </w:tblGrid>
      <w:tr w:rsidR="00BA5766" w:rsidRPr="0015007B" w:rsidTr="0066694E">
        <w:tc>
          <w:tcPr>
            <w:tcW w:w="828" w:type="dxa"/>
          </w:tcPr>
          <w:p w:rsidR="00BA5766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(число, месяц)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Время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проведения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Форма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Форма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05.09.18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07.09.18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Основные правила игр серии «Школа с классами».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ТЕАТРАЛЬНАЯ  ИГРА.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беседа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12.09.18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Обучение «Как научить других ребят играть в игры с мячом». Обучение друг друга игре с мячом.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Контрольные зачёты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14.09.18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Обучение «Как научить других ребят играть в игру со скакалкой».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19.09.18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Разучивание игры «Мяч в воздухе»: бросок, ловля с хлопком, по</w:t>
            </w:r>
            <w:r w:rsidRPr="0015007B">
              <w:rPr>
                <w:sz w:val="24"/>
                <w:szCs w:val="24"/>
              </w:rPr>
              <w:softHyphen/>
              <w:t>вороты.</w:t>
            </w:r>
          </w:p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Разучивание игры «Мяч об стенку».</w:t>
            </w:r>
          </w:p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Разучивание игры «Мяч с ударом о землю».</w:t>
            </w:r>
          </w:p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Разучивание игры «Летучий мяч».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Этюды для выступлений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21.09.18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«Игры в ка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мешки».</w:t>
            </w:r>
          </w:p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чивание игры «Школа с прыгалками».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26.09.18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игры «Забегалы с кру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жащейся верёвкой»:.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Викторины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28.09.18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Трансформа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ция знакомых игр со скакалкой по своему желанию. Разучивание игры «Пры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галка-резинка».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03.09.18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игры «Летучий мяч» с элементами волей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больной пасовки.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05.10.18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игры «Забегалы с кру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жащейся верёвкой»: вращение, забеги, подныривание, прыжки. Трансформа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ция знакомых игр со скакалкой по своему желанию.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10.10.ё8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чивание игры «Школа с прыгалками»: прыжки со скакалкой разными спосо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бами в одиночку и парами синхронно. Разучивание игры «Зеркало со скакал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кой»: повтор движений водящего.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Показ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12.10.18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b/>
                <w:i/>
                <w:iCs/>
                <w:sz w:val="24"/>
                <w:szCs w:val="24"/>
              </w:rPr>
              <w:t>Введение в актерское мастерство</w:t>
            </w:r>
            <w:r w:rsidRPr="0015007B">
              <w:rPr>
                <w:b/>
                <w:i/>
                <w:iCs/>
                <w:sz w:val="24"/>
                <w:szCs w:val="24"/>
              </w:rPr>
              <w:br/>
            </w:r>
            <w:r w:rsidRPr="0015007B">
              <w:rPr>
                <w:i/>
                <w:iCs/>
                <w:sz w:val="24"/>
                <w:szCs w:val="24"/>
              </w:rPr>
              <w:t xml:space="preserve"> Специфика театрального (актерского) искусства.</w:t>
            </w:r>
            <w:r w:rsidRPr="0015007B">
              <w:rPr>
                <w:i/>
                <w:iCs/>
                <w:sz w:val="24"/>
                <w:szCs w:val="24"/>
              </w:rPr>
              <w:br/>
              <w:t>Дать представление о театре. Возникновение и значение театра. Театр как искусство коллективное, объединяющее ряд искусств. Спектакль как объединение, синтез творческой деятельности многих работников искусства. Актер. Его роль в театре.     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13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17.10.18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Работа актера над собой. Тренинг</w:t>
            </w:r>
            <w:r w:rsidRPr="0015007B">
              <w:rPr>
                <w:i/>
                <w:iCs/>
                <w:sz w:val="24"/>
                <w:szCs w:val="24"/>
              </w:rPr>
              <w:br/>
              <w:t>Тема 1. Приемы релаксации, концентрации внимания, дыхания.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19.10.18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Мускульная св</w:t>
            </w:r>
            <w:r>
              <w:rPr>
                <w:i/>
                <w:iCs/>
                <w:sz w:val="24"/>
                <w:szCs w:val="24"/>
              </w:rPr>
              <w:t>обода. Снятие мышечных зажимов.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24.10.18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Тв</w:t>
            </w:r>
            <w:r>
              <w:rPr>
                <w:i/>
                <w:iCs/>
                <w:sz w:val="24"/>
                <w:szCs w:val="24"/>
              </w:rPr>
              <w:t>орческое оправдание и фантазия.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16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26.10.18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Сценическое отношение и оценка факта.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31.10.18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Оценка и ритм.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беседа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07.11.18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Чувство правды и контроль.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Контрольные зачёты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19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09.11.18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Сценическая задача и чувство. Сценическое действие.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14.11.18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Орфоэпия</w:t>
            </w:r>
            <w:r w:rsidRPr="0015007B">
              <w:rPr>
                <w:i/>
                <w:iCs/>
                <w:sz w:val="24"/>
                <w:szCs w:val="24"/>
              </w:rPr>
              <w:br/>
            </w:r>
            <w:r w:rsidRPr="0015007B">
              <w:rPr>
                <w:b/>
                <w:i/>
                <w:iCs/>
                <w:sz w:val="24"/>
                <w:szCs w:val="24"/>
              </w:rPr>
              <w:t>Сценическая речь.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Этюды для выступлений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16.11.18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Дыхание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21.11.18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Системы дыхания.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Викторины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23.11.18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Звуки</w:t>
            </w:r>
            <w:r w:rsidRPr="0015007B">
              <w:rPr>
                <w:i/>
                <w:iCs/>
                <w:sz w:val="24"/>
                <w:szCs w:val="24"/>
              </w:rPr>
              <w:br/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28.11.18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Теорети</w:t>
            </w:r>
            <w:r>
              <w:rPr>
                <w:i/>
                <w:iCs/>
                <w:sz w:val="24"/>
                <w:szCs w:val="24"/>
              </w:rPr>
              <w:t>ческие основы сценической речи.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30.11.18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15007B">
              <w:rPr>
                <w:i/>
                <w:iCs/>
                <w:sz w:val="24"/>
                <w:szCs w:val="24"/>
              </w:rPr>
              <w:t>сновы русского стихосложения.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05.12.18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Самостоятельно выполнять упражнения на  укрепление полученных навыков  по дыханию, голосу (развитие диапазона голоса, его гибк</w:t>
            </w:r>
            <w:r>
              <w:rPr>
                <w:i/>
                <w:iCs/>
                <w:sz w:val="24"/>
                <w:szCs w:val="24"/>
              </w:rPr>
              <w:t>ости, звучности, выносливости).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Показ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07.12.18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Четко анализировать стихотворную форму, нести логику мысли, не нарушая ритма и формы.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12.12.18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 xml:space="preserve">Введение в предмет – </w:t>
            </w:r>
            <w:r w:rsidRPr="0015007B">
              <w:rPr>
                <w:b/>
                <w:i/>
                <w:iCs/>
                <w:sz w:val="24"/>
                <w:szCs w:val="24"/>
              </w:rPr>
              <w:t>сценическое движение.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29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14.12.18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19.12.18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Основные правила игр серии «Школа с классами».</w:t>
            </w:r>
          </w:p>
          <w:p w:rsidR="00BA5766" w:rsidRPr="0015007B" w:rsidRDefault="00BA5766" w:rsidP="0066694E">
            <w:pPr>
              <w:rPr>
                <w:b/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</w:rPr>
              <w:t>ТЕАТРАЛЬНАЯ  ИГРА..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24.12.18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Обучение «Как научить других ребят играть в игры с мячом». Обучение друг друга игре с мячом.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26.12.18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Обучение «Как научить других ребят играть в игру со скакалкой».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беседа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33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28.12.18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 xml:space="preserve"> </w:t>
            </w:r>
            <w:r w:rsidRPr="0015007B">
              <w:rPr>
                <w:sz w:val="24"/>
                <w:szCs w:val="24"/>
              </w:rPr>
              <w:t>Разучивание игры «Мяч в воздухе»: бросок, ловля с хлопком, по</w:t>
            </w:r>
            <w:r w:rsidRPr="0015007B">
              <w:rPr>
                <w:sz w:val="24"/>
                <w:szCs w:val="24"/>
              </w:rPr>
              <w:softHyphen/>
              <w:t>вороты.</w:t>
            </w:r>
          </w:p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Разучивание игры «Мяч об стенку».</w:t>
            </w:r>
          </w:p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Разучивание игры «Мяч с ударом о землю».</w:t>
            </w:r>
          </w:p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Разучивание игры «Летучий мяч».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Контрольные зачёты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09.01.19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«Игры в ка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мешки».</w:t>
            </w:r>
          </w:p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чивание игры «Школа с прыгалками».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35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11.01.19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игры «Забегалы с кру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жащейся верёвкой»:.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Этюды для выступлений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36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16.01.19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Трансформа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ция знакомых игр со скакалкой по своему желанию. Разучивание игры «Пры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галка-резинка».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37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18.01.19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игры «Летучий мяч» с элементами волей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больной пасовки.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Викторины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38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23.01.19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Разучивание игры «Забегалы с кру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жащейся верёвкой»: вращение, забеги, подныривание, прыжки. Трансформа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ция знакомых игр со скакалкой по своему желанию.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39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25.01.19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Разу</w:t>
            </w:r>
            <w:r w:rsidRPr="0015007B">
              <w:rPr>
                <w:i/>
                <w:iCs/>
                <w:sz w:val="24"/>
                <w:szCs w:val="24"/>
              </w:rPr>
              <w:softHyphen/>
              <w:t>чивание игры «Школа с прыгалками»: прыжки со скакалкой разными спосо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бами в одиночку и парами синхронно. Разучивание игры «Зеркало со скакал</w:t>
            </w:r>
            <w:r w:rsidRPr="0015007B">
              <w:rPr>
                <w:i/>
                <w:iCs/>
                <w:sz w:val="24"/>
                <w:szCs w:val="24"/>
              </w:rPr>
              <w:softHyphen/>
              <w:t>кой»: повтор движений водящего.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40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30.01.19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b/>
                <w:i/>
                <w:iCs/>
                <w:sz w:val="24"/>
                <w:szCs w:val="24"/>
              </w:rPr>
              <w:t>Введение в актерское мастерство</w:t>
            </w:r>
            <w:r w:rsidRPr="0015007B">
              <w:rPr>
                <w:b/>
                <w:i/>
                <w:iCs/>
                <w:sz w:val="24"/>
                <w:szCs w:val="24"/>
              </w:rPr>
              <w:br/>
            </w:r>
            <w:r w:rsidRPr="0015007B">
              <w:rPr>
                <w:i/>
                <w:iCs/>
                <w:sz w:val="24"/>
                <w:szCs w:val="24"/>
              </w:rPr>
              <w:t>Специфика театрального (актерского) искусства.</w:t>
            </w:r>
            <w:r w:rsidRPr="0015007B">
              <w:rPr>
                <w:i/>
                <w:iCs/>
                <w:sz w:val="24"/>
                <w:szCs w:val="24"/>
              </w:rPr>
              <w:br/>
              <w:t>Дать представление о театре. Возникновение и значение театра. Театр как искусство коллективное, объединяющее ряд искусств. Спектакль как объединение, синтез творческой деятельности многих работников искусства. Актер. Его роль в театре.     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01.02.19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Работа актера над собой. Тренинг</w:t>
            </w:r>
            <w:r w:rsidRPr="0015007B">
              <w:rPr>
                <w:i/>
                <w:iCs/>
                <w:sz w:val="24"/>
                <w:szCs w:val="24"/>
              </w:rPr>
              <w:br/>
              <w:t>Тема 1. Приемы релаксации, концентрации внимания, дыхания.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Показ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06.02.19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 xml:space="preserve">Мускульная свобода. Снятие </w:t>
            </w:r>
            <w:r>
              <w:rPr>
                <w:i/>
                <w:iCs/>
                <w:sz w:val="24"/>
                <w:szCs w:val="24"/>
              </w:rPr>
              <w:t>мышечных зажимов.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43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08.02.19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Тв</w:t>
            </w:r>
            <w:r>
              <w:rPr>
                <w:i/>
                <w:iCs/>
                <w:sz w:val="24"/>
                <w:szCs w:val="24"/>
              </w:rPr>
              <w:t>орческое оправдание и фантазия.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44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13.02.19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Сценическое отношение и оценка факта.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45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15.02.19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Оценка и ритм.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46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20.02.19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Чувство правды и контроль.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47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22.02.19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Сценическая задача и чувство. Сценическое действие.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беседа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48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27.02.19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Орфоэпия</w:t>
            </w:r>
            <w:r w:rsidRPr="0015007B">
              <w:rPr>
                <w:i/>
                <w:iCs/>
                <w:sz w:val="24"/>
                <w:szCs w:val="24"/>
              </w:rPr>
              <w:br/>
            </w:r>
            <w:r w:rsidRPr="0015007B">
              <w:rPr>
                <w:b/>
                <w:i/>
                <w:iCs/>
                <w:sz w:val="24"/>
                <w:szCs w:val="24"/>
              </w:rPr>
              <w:t>Сценическая речь.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Контрольные зачёты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49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01.03.19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Дыхание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50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06.03.19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Системы дыхания.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Этюды для выступлений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13.03.19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Мускульная св</w:t>
            </w:r>
            <w:r>
              <w:rPr>
                <w:i/>
                <w:iCs/>
                <w:sz w:val="24"/>
                <w:szCs w:val="24"/>
              </w:rPr>
              <w:t>обода. Снятие мышечных зажимов.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15.03.19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Тв</w:t>
            </w:r>
            <w:r>
              <w:rPr>
                <w:i/>
                <w:iCs/>
                <w:sz w:val="24"/>
                <w:szCs w:val="24"/>
              </w:rPr>
              <w:t>орческое оправдание и фантазия.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Викторины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53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20.03.19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Сценическое отношение и оценка факта.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54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22.03.19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Оценка и ритм.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55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27.03.19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Чувство правды и контроль.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56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29.03.19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Сценическая задача и чувство. Сценическое действие.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Показ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57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03.04.19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Орфоэпия</w:t>
            </w:r>
            <w:r w:rsidRPr="0015007B">
              <w:rPr>
                <w:i/>
                <w:iCs/>
                <w:sz w:val="24"/>
                <w:szCs w:val="24"/>
              </w:rPr>
              <w:br/>
            </w:r>
            <w:r w:rsidRPr="0015007B">
              <w:rPr>
                <w:b/>
                <w:i/>
                <w:iCs/>
                <w:sz w:val="24"/>
                <w:szCs w:val="24"/>
              </w:rPr>
              <w:t>Сценическая речь.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58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05.04.19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Дыхание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59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10.04.19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Системы дыхания.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60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12.04.19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Звуки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17.04.19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Теорети</w:t>
            </w:r>
            <w:r>
              <w:rPr>
                <w:i/>
                <w:iCs/>
                <w:sz w:val="24"/>
                <w:szCs w:val="24"/>
              </w:rPr>
              <w:t>ческие основы сценической речи.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19.04.19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15007B">
              <w:rPr>
                <w:i/>
                <w:iCs/>
                <w:sz w:val="24"/>
                <w:szCs w:val="24"/>
              </w:rPr>
              <w:t>сновы русского стихосложения.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беседа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63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24.04.19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Самостоятельно выполнять упражнения на  укрепление полученных навыков  по дыханию, голосу (развитие диапазона голоса, его гибк</w:t>
            </w:r>
            <w:r>
              <w:rPr>
                <w:i/>
                <w:iCs/>
                <w:sz w:val="24"/>
                <w:szCs w:val="24"/>
              </w:rPr>
              <w:t>ости, звучности, выносливости).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Контрольные зачёты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64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26.04.19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Четко анализировать стихотворную форму, нести логику мысли, не нарушая ритма и формы.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65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08.05.19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 xml:space="preserve">Введение в предмет – </w:t>
            </w:r>
            <w:r w:rsidRPr="0015007B">
              <w:rPr>
                <w:b/>
                <w:i/>
                <w:iCs/>
                <w:sz w:val="24"/>
                <w:szCs w:val="24"/>
              </w:rPr>
              <w:t>сценическое движение.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Этюды для выступлений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66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10.05.19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Развитие психических и психофизических качеств.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Конкурсы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67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15.05.19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Общее развитие мышечно-двигательног</w:t>
            </w:r>
            <w:r>
              <w:rPr>
                <w:i/>
                <w:iCs/>
                <w:sz w:val="24"/>
                <w:szCs w:val="24"/>
              </w:rPr>
              <w:t>о аппарата актера упражнениями.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Викторины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68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17.05.19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Различные виды одиночного балансирования.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69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22.05.19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Парные и групповые упражнения.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70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24.05.19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Ппредс</w:t>
            </w:r>
            <w:r>
              <w:rPr>
                <w:i/>
                <w:iCs/>
                <w:sz w:val="24"/>
                <w:szCs w:val="24"/>
              </w:rPr>
              <w:t>тавлять движения в воображении.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71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29.05.19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Техника снятия мышечных и психологических комплексов «зажатости».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Показ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BA5766" w:rsidRPr="0015007B" w:rsidTr="0066694E">
        <w:tc>
          <w:tcPr>
            <w:tcW w:w="82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72</w:t>
            </w:r>
          </w:p>
        </w:tc>
        <w:tc>
          <w:tcPr>
            <w:tcW w:w="1278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31.05.19</w:t>
            </w:r>
          </w:p>
        </w:tc>
        <w:tc>
          <w:tcPr>
            <w:tcW w:w="1062" w:type="dxa"/>
          </w:tcPr>
          <w:p w:rsidR="00BA5766" w:rsidRPr="0015007B" w:rsidRDefault="00BA5766" w:rsidP="0066694E">
            <w:pPr>
              <w:jc w:val="center"/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sz w:val="24"/>
                <w:szCs w:val="24"/>
              </w:rPr>
              <w:t>18.25-18.50</w:t>
            </w:r>
          </w:p>
        </w:tc>
        <w:tc>
          <w:tcPr>
            <w:tcW w:w="996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3960" w:type="dxa"/>
          </w:tcPr>
          <w:p w:rsidR="00BA5766" w:rsidRPr="0015007B" w:rsidRDefault="00BA5766" w:rsidP="0066694E">
            <w:pPr>
              <w:rPr>
                <w:i/>
                <w:iCs/>
                <w:sz w:val="24"/>
                <w:szCs w:val="24"/>
              </w:rPr>
            </w:pPr>
            <w:r w:rsidRPr="0015007B">
              <w:rPr>
                <w:i/>
                <w:iCs/>
                <w:sz w:val="24"/>
                <w:szCs w:val="24"/>
              </w:rPr>
              <w:t>Мастер – класс по сцендвижению.</w:t>
            </w:r>
          </w:p>
        </w:tc>
        <w:tc>
          <w:tcPr>
            <w:tcW w:w="1847" w:type="dxa"/>
          </w:tcPr>
          <w:p w:rsidR="00BA5766" w:rsidRPr="0015007B" w:rsidRDefault="00BA5766" w:rsidP="0066694E">
            <w:pPr>
              <w:rPr>
                <w:b/>
                <w:sz w:val="24"/>
                <w:szCs w:val="24"/>
                <w:lang w:eastAsia="en-US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Выдача дипломов.</w:t>
            </w:r>
          </w:p>
        </w:tc>
        <w:tc>
          <w:tcPr>
            <w:tcW w:w="1933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sz w:val="24"/>
                <w:szCs w:val="24"/>
              </w:rPr>
              <w:t>концерт</w:t>
            </w:r>
          </w:p>
        </w:tc>
        <w:tc>
          <w:tcPr>
            <w:tcW w:w="1800" w:type="dxa"/>
          </w:tcPr>
          <w:p w:rsidR="00BA5766" w:rsidRPr="0015007B" w:rsidRDefault="00BA5766" w:rsidP="0066694E">
            <w:pPr>
              <w:rPr>
                <w:sz w:val="24"/>
                <w:szCs w:val="24"/>
              </w:rPr>
            </w:pPr>
            <w:r w:rsidRPr="0015007B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</w:tbl>
    <w:p w:rsidR="00BA5766" w:rsidRPr="0015007B" w:rsidRDefault="00BA5766" w:rsidP="00C829E2">
      <w:pPr>
        <w:rPr>
          <w:sz w:val="24"/>
          <w:szCs w:val="24"/>
        </w:rPr>
      </w:pPr>
    </w:p>
    <w:p w:rsidR="00BA5766" w:rsidRDefault="00BA5766" w:rsidP="00C829E2">
      <w:pPr>
        <w:spacing w:line="360" w:lineRule="auto"/>
      </w:pPr>
    </w:p>
    <w:p w:rsidR="00BA5766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4"/>
          <w:szCs w:val="24"/>
        </w:rPr>
      </w:pPr>
    </w:p>
    <w:p w:rsidR="00BA5766" w:rsidRPr="002F7B18" w:rsidRDefault="00BA5766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4"/>
          <w:szCs w:val="24"/>
        </w:rPr>
      </w:pPr>
    </w:p>
    <w:sectPr w:rsidR="00BA5766" w:rsidRPr="002F7B18" w:rsidSect="004D0795">
      <w:pgSz w:w="16834" w:h="11909" w:orient="landscape"/>
      <w:pgMar w:top="1140" w:right="1134" w:bottom="1140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20A"/>
    <w:multiLevelType w:val="hybridMultilevel"/>
    <w:tmpl w:val="58F8B0D6"/>
    <w:lvl w:ilvl="0" w:tplc="38CA1984">
      <w:start w:val="1"/>
      <w:numFmt w:val="decimal"/>
      <w:lvlText w:val="%1."/>
      <w:lvlJc w:val="left"/>
      <w:pPr>
        <w:ind w:left="14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">
    <w:nsid w:val="08D626A8"/>
    <w:multiLevelType w:val="hybridMultilevel"/>
    <w:tmpl w:val="A07C2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8117A6"/>
    <w:multiLevelType w:val="multilevel"/>
    <w:tmpl w:val="BB20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FC0004"/>
    <w:multiLevelType w:val="hybridMultilevel"/>
    <w:tmpl w:val="D196EB16"/>
    <w:lvl w:ilvl="0" w:tplc="1A5CB5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C576CD"/>
    <w:multiLevelType w:val="multilevel"/>
    <w:tmpl w:val="EEEC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167AD"/>
    <w:multiLevelType w:val="multilevel"/>
    <w:tmpl w:val="240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C5AFD"/>
    <w:multiLevelType w:val="hybridMultilevel"/>
    <w:tmpl w:val="6426A208"/>
    <w:lvl w:ilvl="0" w:tplc="8630834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30857"/>
    <w:multiLevelType w:val="hybridMultilevel"/>
    <w:tmpl w:val="7FD0D334"/>
    <w:lvl w:ilvl="0" w:tplc="1236F89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720AD7"/>
    <w:multiLevelType w:val="hybridMultilevel"/>
    <w:tmpl w:val="216EF6D0"/>
    <w:lvl w:ilvl="0" w:tplc="81540D78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B5F31"/>
    <w:multiLevelType w:val="multilevel"/>
    <w:tmpl w:val="41DE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F327E"/>
    <w:multiLevelType w:val="hybridMultilevel"/>
    <w:tmpl w:val="17F6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942FE5"/>
    <w:multiLevelType w:val="hybridMultilevel"/>
    <w:tmpl w:val="43161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130766"/>
    <w:multiLevelType w:val="hybridMultilevel"/>
    <w:tmpl w:val="21BC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FB20B3"/>
    <w:multiLevelType w:val="hybridMultilevel"/>
    <w:tmpl w:val="53766618"/>
    <w:lvl w:ilvl="0" w:tplc="DC66E7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B01174B"/>
    <w:multiLevelType w:val="hybridMultilevel"/>
    <w:tmpl w:val="BA783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D678F2"/>
    <w:multiLevelType w:val="hybridMultilevel"/>
    <w:tmpl w:val="416C46A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F744871"/>
    <w:multiLevelType w:val="hybridMultilevel"/>
    <w:tmpl w:val="BB2AC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16008"/>
    <w:multiLevelType w:val="multilevel"/>
    <w:tmpl w:val="A222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41C9E"/>
    <w:multiLevelType w:val="hybridMultilevel"/>
    <w:tmpl w:val="E54C0FD0"/>
    <w:lvl w:ilvl="0" w:tplc="9588F288">
      <w:start w:val="3"/>
      <w:numFmt w:val="decimal"/>
      <w:lvlText w:val="%1"/>
      <w:lvlJc w:val="left"/>
      <w:pPr>
        <w:ind w:left="17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0">
    <w:nsid w:val="5F464620"/>
    <w:multiLevelType w:val="hybridMultilevel"/>
    <w:tmpl w:val="CA886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F2D6DB9"/>
    <w:multiLevelType w:val="hybridMultilevel"/>
    <w:tmpl w:val="5C220A90"/>
    <w:lvl w:ilvl="0" w:tplc="269805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036102"/>
    <w:multiLevelType w:val="hybridMultilevel"/>
    <w:tmpl w:val="86003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E350F4"/>
    <w:multiLevelType w:val="hybridMultilevel"/>
    <w:tmpl w:val="EF982008"/>
    <w:lvl w:ilvl="0" w:tplc="C980E3A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8A2C26"/>
    <w:multiLevelType w:val="hybridMultilevel"/>
    <w:tmpl w:val="B63EE84E"/>
    <w:lvl w:ilvl="0" w:tplc="083A0E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7F6183"/>
    <w:multiLevelType w:val="multilevel"/>
    <w:tmpl w:val="784C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20"/>
  </w:num>
  <w:num w:numId="5">
    <w:abstractNumId w:val="6"/>
  </w:num>
  <w:num w:numId="6">
    <w:abstractNumId w:val="21"/>
  </w:num>
  <w:num w:numId="7">
    <w:abstractNumId w:val="24"/>
  </w:num>
  <w:num w:numId="8">
    <w:abstractNumId w:val="2"/>
  </w:num>
  <w:num w:numId="9">
    <w:abstractNumId w:val="8"/>
  </w:num>
  <w:num w:numId="10">
    <w:abstractNumId w:val="4"/>
  </w:num>
  <w:num w:numId="11">
    <w:abstractNumId w:val="26"/>
  </w:num>
  <w:num w:numId="12">
    <w:abstractNumId w:val="10"/>
  </w:num>
  <w:num w:numId="13">
    <w:abstractNumId w:val="18"/>
  </w:num>
  <w:num w:numId="14">
    <w:abstractNumId w:val="5"/>
  </w:num>
  <w:num w:numId="15">
    <w:abstractNumId w:val="14"/>
  </w:num>
  <w:num w:numId="16">
    <w:abstractNumId w:val="9"/>
  </w:num>
  <w:num w:numId="17">
    <w:abstractNumId w:val="11"/>
  </w:num>
  <w:num w:numId="18">
    <w:abstractNumId w:val="13"/>
  </w:num>
  <w:num w:numId="19">
    <w:abstractNumId w:val="25"/>
  </w:num>
  <w:num w:numId="20">
    <w:abstractNumId w:val="3"/>
  </w:num>
  <w:num w:numId="21">
    <w:abstractNumId w:val="19"/>
  </w:num>
  <w:num w:numId="22">
    <w:abstractNumId w:val="0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350A"/>
    <w:rsid w:val="00025DBC"/>
    <w:rsid w:val="00031CE0"/>
    <w:rsid w:val="00072864"/>
    <w:rsid w:val="00076979"/>
    <w:rsid w:val="000C07C3"/>
    <w:rsid w:val="000F2B94"/>
    <w:rsid w:val="00112B66"/>
    <w:rsid w:val="0014106A"/>
    <w:rsid w:val="001441F6"/>
    <w:rsid w:val="0015007B"/>
    <w:rsid w:val="00172A27"/>
    <w:rsid w:val="001E4668"/>
    <w:rsid w:val="0022650F"/>
    <w:rsid w:val="00242258"/>
    <w:rsid w:val="00242DB7"/>
    <w:rsid w:val="002529EF"/>
    <w:rsid w:val="0029430F"/>
    <w:rsid w:val="002D3962"/>
    <w:rsid w:val="002F7B18"/>
    <w:rsid w:val="00301CA8"/>
    <w:rsid w:val="00311069"/>
    <w:rsid w:val="003355D2"/>
    <w:rsid w:val="003421B8"/>
    <w:rsid w:val="00357AAA"/>
    <w:rsid w:val="00397058"/>
    <w:rsid w:val="003A3906"/>
    <w:rsid w:val="003C795E"/>
    <w:rsid w:val="003D434A"/>
    <w:rsid w:val="003F1414"/>
    <w:rsid w:val="00400E91"/>
    <w:rsid w:val="00472294"/>
    <w:rsid w:val="004D0795"/>
    <w:rsid w:val="004D469A"/>
    <w:rsid w:val="004E7170"/>
    <w:rsid w:val="00510C00"/>
    <w:rsid w:val="0051400E"/>
    <w:rsid w:val="00514F2C"/>
    <w:rsid w:val="005228B5"/>
    <w:rsid w:val="00580D39"/>
    <w:rsid w:val="00586B11"/>
    <w:rsid w:val="005B31E1"/>
    <w:rsid w:val="005C5510"/>
    <w:rsid w:val="006008C2"/>
    <w:rsid w:val="006339C7"/>
    <w:rsid w:val="006461F6"/>
    <w:rsid w:val="0066694E"/>
    <w:rsid w:val="006A00E0"/>
    <w:rsid w:val="006A2C32"/>
    <w:rsid w:val="006B11DF"/>
    <w:rsid w:val="006B2C6F"/>
    <w:rsid w:val="0070480C"/>
    <w:rsid w:val="007364E0"/>
    <w:rsid w:val="00740E6A"/>
    <w:rsid w:val="00755769"/>
    <w:rsid w:val="007620B8"/>
    <w:rsid w:val="0078001C"/>
    <w:rsid w:val="007A6E10"/>
    <w:rsid w:val="007E68C3"/>
    <w:rsid w:val="00806674"/>
    <w:rsid w:val="00820257"/>
    <w:rsid w:val="00835734"/>
    <w:rsid w:val="008551CD"/>
    <w:rsid w:val="00885AA3"/>
    <w:rsid w:val="008A11CF"/>
    <w:rsid w:val="008C4A70"/>
    <w:rsid w:val="008D607F"/>
    <w:rsid w:val="008F6D28"/>
    <w:rsid w:val="009252B4"/>
    <w:rsid w:val="00947257"/>
    <w:rsid w:val="009619D7"/>
    <w:rsid w:val="009B4A9A"/>
    <w:rsid w:val="00A103A0"/>
    <w:rsid w:val="00A63E55"/>
    <w:rsid w:val="00AC0C43"/>
    <w:rsid w:val="00AD5462"/>
    <w:rsid w:val="00B54FEE"/>
    <w:rsid w:val="00B64049"/>
    <w:rsid w:val="00B82479"/>
    <w:rsid w:val="00B86DE2"/>
    <w:rsid w:val="00B924A0"/>
    <w:rsid w:val="00BA5766"/>
    <w:rsid w:val="00BC25A6"/>
    <w:rsid w:val="00C340D0"/>
    <w:rsid w:val="00C829E2"/>
    <w:rsid w:val="00C8747C"/>
    <w:rsid w:val="00CC2416"/>
    <w:rsid w:val="00CD3A85"/>
    <w:rsid w:val="00D25E1C"/>
    <w:rsid w:val="00D547D1"/>
    <w:rsid w:val="00D70070"/>
    <w:rsid w:val="00DD2C4E"/>
    <w:rsid w:val="00DE3136"/>
    <w:rsid w:val="00E3590C"/>
    <w:rsid w:val="00E47E0B"/>
    <w:rsid w:val="00EA1134"/>
    <w:rsid w:val="00EE03AD"/>
    <w:rsid w:val="00F32768"/>
    <w:rsid w:val="00F504D3"/>
    <w:rsid w:val="00F8136C"/>
    <w:rsid w:val="00F979CC"/>
    <w:rsid w:val="00FD00B0"/>
    <w:rsid w:val="00F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E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001C"/>
    <w:pPr>
      <w:widowControl/>
      <w:autoSpaceDE/>
      <w:autoSpaceDN/>
      <w:adjustRightInd/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001C"/>
    <w:rPr>
      <w:rFonts w:cs="Times New Roman"/>
      <w:sz w:val="28"/>
    </w:rPr>
  </w:style>
  <w:style w:type="paragraph" w:styleId="NoSpacing">
    <w:name w:val="No Spacing"/>
    <w:uiPriority w:val="99"/>
    <w:qFormat/>
    <w:rsid w:val="00CC2416"/>
    <w:rPr>
      <w:rFonts w:ascii="Calibri" w:hAnsi="Calibri"/>
      <w:szCs w:val="20"/>
    </w:rPr>
  </w:style>
  <w:style w:type="table" w:customStyle="1" w:styleId="1">
    <w:name w:val="Сетка таблицы1"/>
    <w:uiPriority w:val="99"/>
    <w:rsid w:val="008C4A7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C4A7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8C4A70"/>
  </w:style>
  <w:style w:type="character" w:customStyle="1" w:styleId="src2">
    <w:name w:val="src2"/>
    <w:uiPriority w:val="99"/>
    <w:rsid w:val="008C4A70"/>
  </w:style>
  <w:style w:type="paragraph" w:styleId="NormalWeb">
    <w:name w:val="Normal (Web)"/>
    <w:basedOn w:val="Normal"/>
    <w:uiPriority w:val="99"/>
    <w:semiHidden/>
    <w:rsid w:val="008C4A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4A70"/>
    <w:pPr>
      <w:widowControl/>
      <w:autoSpaceDE/>
      <w:autoSpaceDN/>
      <w:adjustRightInd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A70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8C4A7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C4A7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4A70"/>
    <w:rPr>
      <w:rFonts w:ascii="Calibri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8C4A7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4A70"/>
    <w:rPr>
      <w:rFonts w:ascii="Calibri" w:hAnsi="Calibri" w:cs="Times New Roman"/>
      <w:sz w:val="22"/>
      <w:lang w:eastAsia="en-US"/>
    </w:rPr>
  </w:style>
  <w:style w:type="character" w:customStyle="1" w:styleId="10">
    <w:name w:val="Гиперссылка1"/>
    <w:uiPriority w:val="99"/>
    <w:rsid w:val="008C4A70"/>
    <w:rPr>
      <w:color w:val="0563C1"/>
      <w:u w:val="single"/>
    </w:rPr>
  </w:style>
  <w:style w:type="paragraph" w:customStyle="1" w:styleId="11">
    <w:name w:val="Без интервала1"/>
    <w:link w:val="NoSpacingChar"/>
    <w:uiPriority w:val="99"/>
    <w:rsid w:val="008C4A70"/>
  </w:style>
  <w:style w:type="character" w:customStyle="1" w:styleId="NoSpacingChar">
    <w:name w:val="No Spacing Char"/>
    <w:link w:val="11"/>
    <w:uiPriority w:val="99"/>
    <w:locked/>
    <w:rsid w:val="008C4A70"/>
    <w:rPr>
      <w:sz w:val="22"/>
    </w:rPr>
  </w:style>
  <w:style w:type="character" w:styleId="Hyperlink">
    <w:name w:val="Hyperlink"/>
    <w:basedOn w:val="DefaultParagraphFont"/>
    <w:uiPriority w:val="99"/>
    <w:semiHidden/>
    <w:rsid w:val="008C4A70"/>
    <w:rPr>
      <w:rFonts w:cs="Times New Roman"/>
      <w:color w:val="0000FF"/>
      <w:u w:val="single"/>
    </w:rPr>
  </w:style>
  <w:style w:type="table" w:customStyle="1" w:styleId="110">
    <w:name w:val="Сетка таблицы11"/>
    <w:uiPriority w:val="99"/>
    <w:rsid w:val="00F979C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28</Pages>
  <Words>6511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 УЧРЕЖДЕНИЕ ДОПОЛНИТЕЛЬНОГО ОБРАЗОВАНИЯ ДЕТЕЙ «РАЙОННЫЙ ЦЕНТР ДЕТСКОГО ТВОРЧЕСТВА»</dc:title>
  <dc:subject/>
  <dc:creator>powerful</dc:creator>
  <cp:keywords/>
  <dc:description/>
  <cp:lastModifiedBy>Екатерина</cp:lastModifiedBy>
  <cp:revision>62</cp:revision>
  <cp:lastPrinted>2014-12-04T14:03:00Z</cp:lastPrinted>
  <dcterms:created xsi:type="dcterms:W3CDTF">2016-08-24T20:12:00Z</dcterms:created>
  <dcterms:modified xsi:type="dcterms:W3CDTF">2019-04-01T05:13:00Z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