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817" w:rsidRDefault="00AE5817" w:rsidP="00AE5817">
      <w:pPr>
        <w:tabs>
          <w:tab w:val="left" w:pos="1980"/>
        </w:tabs>
        <w:spacing w:line="360" w:lineRule="auto"/>
        <w:ind w:hanging="720"/>
        <w:jc w:val="center"/>
        <w:rPr>
          <w:color w:val="000000"/>
        </w:rPr>
      </w:pPr>
      <w:r>
        <w:rPr>
          <w:color w:val="000000"/>
        </w:rPr>
        <w:t>Муниципальное бюджетное общеобразовательное учреждение</w:t>
      </w:r>
    </w:p>
    <w:p w:rsidR="00AE5817" w:rsidRDefault="00AE5817" w:rsidP="00AE5817">
      <w:pPr>
        <w:tabs>
          <w:tab w:val="left" w:pos="1980"/>
        </w:tabs>
        <w:spacing w:line="360" w:lineRule="auto"/>
        <w:jc w:val="center"/>
        <w:rPr>
          <w:color w:val="000000"/>
        </w:rPr>
      </w:pPr>
      <w:r>
        <w:rPr>
          <w:color w:val="000000"/>
        </w:rPr>
        <w:t>«Гатчинская средняя общеобразовательная школа №2»</w:t>
      </w:r>
    </w:p>
    <w:p w:rsidR="00AE5817" w:rsidRDefault="00AE5817" w:rsidP="00AE5817">
      <w:pPr>
        <w:tabs>
          <w:tab w:val="left" w:pos="1980"/>
        </w:tabs>
        <w:spacing w:line="360" w:lineRule="auto"/>
        <w:jc w:val="center"/>
        <w:rPr>
          <w:color w:val="000000"/>
        </w:rPr>
      </w:pPr>
    </w:p>
    <w:p w:rsidR="00AE5817" w:rsidRDefault="00AE5817" w:rsidP="00AE5817">
      <w:pPr>
        <w:tabs>
          <w:tab w:val="left" w:pos="1980"/>
        </w:tabs>
        <w:spacing w:line="360" w:lineRule="auto"/>
        <w:jc w:val="center"/>
        <w:rPr>
          <w:color w:val="000000"/>
        </w:rPr>
      </w:pPr>
      <w:r>
        <w:rPr>
          <w:color w:val="000000"/>
        </w:rPr>
        <w:t>Приложение к основной образовательной программе</w:t>
      </w:r>
      <w:r w:rsidR="00E035BD">
        <w:rPr>
          <w:color w:val="000000"/>
        </w:rPr>
        <w:t xml:space="preserve"> среднего общего образования </w:t>
      </w:r>
      <w:r>
        <w:rPr>
          <w:color w:val="000000"/>
        </w:rPr>
        <w:t>, утверждённой приказом  № __    от «___» ________2017 г.</w:t>
      </w:r>
    </w:p>
    <w:p w:rsidR="00AE5817" w:rsidRDefault="00AE5817" w:rsidP="00AE5817">
      <w:pPr>
        <w:tabs>
          <w:tab w:val="left" w:pos="1980"/>
        </w:tabs>
        <w:spacing w:line="360" w:lineRule="auto"/>
        <w:ind w:left="4950"/>
        <w:rPr>
          <w:color w:val="000000"/>
        </w:rPr>
      </w:pPr>
    </w:p>
    <w:p w:rsidR="00AE5817" w:rsidRDefault="00AE5817" w:rsidP="00AE5817">
      <w:pPr>
        <w:tabs>
          <w:tab w:val="left" w:pos="1980"/>
        </w:tabs>
        <w:spacing w:line="360" w:lineRule="auto"/>
        <w:ind w:left="4950"/>
        <w:rPr>
          <w:color w:val="000000"/>
        </w:rPr>
      </w:pPr>
    </w:p>
    <w:p w:rsidR="00AE5817" w:rsidRDefault="00AE5817" w:rsidP="00AE5817">
      <w:pPr>
        <w:tabs>
          <w:tab w:val="left" w:pos="1980"/>
          <w:tab w:val="left" w:pos="7062"/>
        </w:tabs>
        <w:spacing w:line="360" w:lineRule="auto"/>
        <w:jc w:val="center"/>
        <w:rPr>
          <w:b/>
          <w:color w:val="000000"/>
          <w:sz w:val="32"/>
          <w:szCs w:val="32"/>
        </w:rPr>
      </w:pPr>
      <w:r>
        <w:rPr>
          <w:b/>
          <w:color w:val="000000"/>
          <w:sz w:val="32"/>
          <w:szCs w:val="32"/>
        </w:rPr>
        <w:t>Календарно-тематическое планирование</w:t>
      </w:r>
    </w:p>
    <w:p w:rsidR="00AE5817" w:rsidRDefault="00AE5817" w:rsidP="00AE5817">
      <w:pPr>
        <w:tabs>
          <w:tab w:val="left" w:pos="1980"/>
        </w:tabs>
        <w:jc w:val="center"/>
        <w:rPr>
          <w:b/>
          <w:color w:val="000000"/>
          <w:sz w:val="28"/>
          <w:szCs w:val="28"/>
        </w:rPr>
      </w:pPr>
      <w:r>
        <w:rPr>
          <w:b/>
          <w:color w:val="000000"/>
          <w:sz w:val="28"/>
          <w:szCs w:val="28"/>
        </w:rPr>
        <w:t>по учебному предмету</w:t>
      </w:r>
    </w:p>
    <w:p w:rsidR="00AE5817" w:rsidRDefault="00AE5817" w:rsidP="00AE5817">
      <w:pPr>
        <w:tabs>
          <w:tab w:val="left" w:pos="1980"/>
        </w:tabs>
        <w:jc w:val="center"/>
        <w:rPr>
          <w:b/>
          <w:color w:val="000000"/>
          <w:sz w:val="32"/>
          <w:szCs w:val="32"/>
        </w:rPr>
      </w:pPr>
      <w:r>
        <w:rPr>
          <w:b/>
          <w:color w:val="000000"/>
          <w:sz w:val="28"/>
          <w:szCs w:val="28"/>
        </w:rPr>
        <w:t>«</w:t>
      </w:r>
      <w:r>
        <w:rPr>
          <w:b/>
          <w:color w:val="000000"/>
          <w:sz w:val="32"/>
          <w:szCs w:val="32"/>
        </w:rPr>
        <w:t xml:space="preserve"> География»</w:t>
      </w:r>
    </w:p>
    <w:p w:rsidR="00AE5817" w:rsidRDefault="00AE5817" w:rsidP="00AE5817">
      <w:pPr>
        <w:tabs>
          <w:tab w:val="left" w:pos="1980"/>
        </w:tabs>
        <w:jc w:val="center"/>
        <w:rPr>
          <w:color w:val="000000"/>
        </w:rPr>
      </w:pPr>
      <w:r>
        <w:rPr>
          <w:color w:val="000000"/>
        </w:rPr>
        <w:t xml:space="preserve">для  базового уровня  </w:t>
      </w:r>
    </w:p>
    <w:p w:rsidR="00AE5817" w:rsidRDefault="00AE5817" w:rsidP="00AE5817">
      <w:pPr>
        <w:tabs>
          <w:tab w:val="left" w:pos="1980"/>
        </w:tabs>
        <w:jc w:val="center"/>
        <w:rPr>
          <w:color w:val="000000"/>
        </w:rPr>
      </w:pPr>
    </w:p>
    <w:p w:rsidR="00AE5817" w:rsidRDefault="00AE5817" w:rsidP="00AE5817">
      <w:pPr>
        <w:tabs>
          <w:tab w:val="left" w:pos="1980"/>
        </w:tabs>
        <w:jc w:val="center"/>
        <w:rPr>
          <w:b/>
          <w:color w:val="000000"/>
        </w:rPr>
      </w:pPr>
      <w:r>
        <w:rPr>
          <w:color w:val="000000"/>
        </w:rPr>
        <w:t xml:space="preserve"> класс </w:t>
      </w:r>
      <w:r w:rsidR="00BC1E0B">
        <w:rPr>
          <w:b/>
          <w:color w:val="000000"/>
        </w:rPr>
        <w:t>10</w:t>
      </w:r>
    </w:p>
    <w:p w:rsidR="00AE5817" w:rsidRDefault="00AE5817" w:rsidP="00AE5817">
      <w:pPr>
        <w:tabs>
          <w:tab w:val="left" w:pos="1980"/>
        </w:tabs>
        <w:jc w:val="center"/>
        <w:rPr>
          <w:color w:val="000000"/>
          <w:sz w:val="32"/>
          <w:szCs w:val="32"/>
        </w:rPr>
      </w:pPr>
      <w:r>
        <w:rPr>
          <w:color w:val="000000"/>
          <w:sz w:val="32"/>
          <w:szCs w:val="32"/>
        </w:rPr>
        <w:t>на 2017-208 учебный год.</w:t>
      </w:r>
    </w:p>
    <w:p w:rsidR="00AE5817" w:rsidRDefault="00BC1E0B" w:rsidP="00AE5817">
      <w:pPr>
        <w:tabs>
          <w:tab w:val="left" w:pos="1980"/>
        </w:tabs>
        <w:jc w:val="center"/>
        <w:rPr>
          <w:color w:val="000000"/>
          <w:sz w:val="32"/>
          <w:szCs w:val="32"/>
        </w:rPr>
      </w:pPr>
      <w:r>
        <w:rPr>
          <w:color w:val="000000"/>
          <w:sz w:val="32"/>
          <w:szCs w:val="32"/>
        </w:rPr>
        <w:t>34 часа (1</w:t>
      </w:r>
      <w:r w:rsidR="00AE5817">
        <w:rPr>
          <w:color w:val="000000"/>
          <w:sz w:val="32"/>
          <w:szCs w:val="32"/>
        </w:rPr>
        <w:t xml:space="preserve"> час в неделю)</w:t>
      </w:r>
    </w:p>
    <w:p w:rsidR="00AE5817" w:rsidRDefault="00AE5817" w:rsidP="001E77F0">
      <w:pPr>
        <w:tabs>
          <w:tab w:val="left" w:pos="1980"/>
        </w:tabs>
        <w:rPr>
          <w:b/>
          <w:color w:val="000000"/>
          <w:sz w:val="28"/>
          <w:szCs w:val="28"/>
        </w:rPr>
      </w:pPr>
    </w:p>
    <w:p w:rsidR="00AE5817" w:rsidRDefault="00AE5817" w:rsidP="001E77F0">
      <w:pPr>
        <w:tabs>
          <w:tab w:val="left" w:pos="1980"/>
        </w:tabs>
        <w:spacing w:line="240" w:lineRule="atLeast"/>
      </w:pPr>
      <w:r>
        <w:rPr>
          <w:color w:val="000000"/>
        </w:rPr>
        <w:t xml:space="preserve">Рабочая программа составлена </w:t>
      </w:r>
      <w:r>
        <w:t xml:space="preserve"> на основе Федерального Государственного образовательного стандарта основного общего образования  </w:t>
      </w:r>
    </w:p>
    <w:p w:rsidR="001E77F0" w:rsidRPr="001E77F0" w:rsidRDefault="001E77F0" w:rsidP="001E77F0">
      <w:pPr>
        <w:rPr>
          <w:rFonts w:eastAsia="Calibri"/>
        </w:rPr>
      </w:pPr>
      <w:r>
        <w:t xml:space="preserve"> С учётом </w:t>
      </w:r>
      <w:r w:rsidRPr="001E77F0">
        <w:rPr>
          <w:rFonts w:eastAsia="Calibri"/>
        </w:rPr>
        <w:t xml:space="preserve">авторской программы к учебнику В.П. </w:t>
      </w:r>
      <w:proofErr w:type="spellStart"/>
      <w:r w:rsidRPr="001E77F0">
        <w:rPr>
          <w:rFonts w:eastAsia="Calibri"/>
        </w:rPr>
        <w:t>Максаковского</w:t>
      </w:r>
      <w:proofErr w:type="spellEnd"/>
      <w:r w:rsidRPr="001E77F0">
        <w:rPr>
          <w:rFonts w:eastAsia="Calibri"/>
        </w:rPr>
        <w:t xml:space="preserve"> «География. 10 класс. Базовый уровень»,</w:t>
      </w:r>
    </w:p>
    <w:p w:rsidR="00AE5817" w:rsidRDefault="00AE5817" w:rsidP="001E77F0">
      <w:pPr>
        <w:tabs>
          <w:tab w:val="left" w:pos="1980"/>
        </w:tabs>
        <w:spacing w:line="240" w:lineRule="atLeast"/>
      </w:pPr>
      <w:r>
        <w:t>Пр</w:t>
      </w:r>
      <w:r w:rsidR="001E77F0">
        <w:t>имерные программы по географии 10-11</w:t>
      </w:r>
      <w:r>
        <w:t xml:space="preserve"> класс  </w:t>
      </w:r>
    </w:p>
    <w:p w:rsidR="00AE5817" w:rsidRDefault="00AE5817" w:rsidP="001E77F0">
      <w:pPr>
        <w:tabs>
          <w:tab w:val="left" w:pos="1980"/>
        </w:tabs>
        <w:rPr>
          <w:color w:val="000000"/>
        </w:rPr>
      </w:pPr>
    </w:p>
    <w:p w:rsidR="00AE5817" w:rsidRDefault="00AE5817" w:rsidP="00AE5817">
      <w:pPr>
        <w:tabs>
          <w:tab w:val="left" w:pos="1980"/>
        </w:tabs>
        <w:jc w:val="right"/>
        <w:rPr>
          <w:color w:val="000000"/>
        </w:rPr>
      </w:pPr>
      <w:r>
        <w:rPr>
          <w:color w:val="000000"/>
        </w:rPr>
        <w:t xml:space="preserve">Разработчик программы:    </w:t>
      </w:r>
    </w:p>
    <w:p w:rsidR="00AE5817" w:rsidRDefault="00BC1E0B" w:rsidP="00AE5817">
      <w:pPr>
        <w:tabs>
          <w:tab w:val="left" w:pos="1980"/>
        </w:tabs>
        <w:jc w:val="right"/>
        <w:rPr>
          <w:b/>
          <w:color w:val="000000"/>
        </w:rPr>
      </w:pPr>
      <w:proofErr w:type="spellStart"/>
      <w:r>
        <w:rPr>
          <w:b/>
          <w:color w:val="000000"/>
        </w:rPr>
        <w:t>Кохан</w:t>
      </w:r>
      <w:proofErr w:type="spellEnd"/>
      <w:r>
        <w:rPr>
          <w:b/>
          <w:color w:val="000000"/>
        </w:rPr>
        <w:t xml:space="preserve"> Л.А.</w:t>
      </w:r>
    </w:p>
    <w:p w:rsidR="00AE5817" w:rsidRDefault="00AE5817" w:rsidP="00AE5817">
      <w:pPr>
        <w:tabs>
          <w:tab w:val="left" w:pos="1980"/>
        </w:tabs>
        <w:jc w:val="right"/>
        <w:rPr>
          <w:color w:val="000000"/>
        </w:rPr>
      </w:pPr>
      <w:r>
        <w:rPr>
          <w:color w:val="000000"/>
        </w:rPr>
        <w:t xml:space="preserve">учитель географии, </w:t>
      </w:r>
    </w:p>
    <w:p w:rsidR="00AE5817" w:rsidRDefault="00AE5817" w:rsidP="00AE5817">
      <w:pPr>
        <w:tabs>
          <w:tab w:val="left" w:pos="1980"/>
        </w:tabs>
        <w:jc w:val="right"/>
        <w:rPr>
          <w:color w:val="000000"/>
        </w:rPr>
      </w:pPr>
      <w:r>
        <w:rPr>
          <w:color w:val="000000"/>
        </w:rPr>
        <w:t>высшей  квалификационной категории.</w:t>
      </w:r>
    </w:p>
    <w:p w:rsidR="00AE5817" w:rsidRDefault="00AE5817" w:rsidP="00AE5817">
      <w:pPr>
        <w:tabs>
          <w:tab w:val="left" w:pos="1980"/>
        </w:tabs>
        <w:jc w:val="both"/>
        <w:rPr>
          <w:color w:val="000000"/>
        </w:rPr>
      </w:pPr>
    </w:p>
    <w:p w:rsidR="00AE5817" w:rsidRDefault="00AE5817" w:rsidP="00AE5817">
      <w:pPr>
        <w:tabs>
          <w:tab w:val="left" w:pos="1980"/>
        </w:tabs>
        <w:jc w:val="both"/>
        <w:rPr>
          <w:b/>
          <w:color w:val="000000"/>
        </w:rPr>
      </w:pPr>
    </w:p>
    <w:p w:rsidR="00AE5817" w:rsidRDefault="00AE5817" w:rsidP="00AE5817">
      <w:pPr>
        <w:tabs>
          <w:tab w:val="left" w:pos="1980"/>
        </w:tabs>
        <w:jc w:val="both"/>
        <w:rPr>
          <w:b/>
          <w:color w:val="000000"/>
        </w:rPr>
      </w:pPr>
    </w:p>
    <w:p w:rsidR="00AE5817" w:rsidRDefault="00AE5817" w:rsidP="00AE5817">
      <w:pPr>
        <w:tabs>
          <w:tab w:val="left" w:pos="1980"/>
        </w:tabs>
        <w:spacing w:line="240" w:lineRule="atLeast"/>
        <w:jc w:val="both"/>
        <w:rPr>
          <w:color w:val="000000"/>
          <w:sz w:val="16"/>
          <w:szCs w:val="16"/>
        </w:rPr>
      </w:pPr>
    </w:p>
    <w:tbl>
      <w:tblPr>
        <w:tblpPr w:leftFromText="180" w:rightFromText="180" w:bottomFromText="200" w:vertAnchor="text" w:tblpY="1"/>
        <w:tblOverlap w:val="never"/>
        <w:tblW w:w="0" w:type="auto"/>
        <w:tblLayout w:type="fixed"/>
        <w:tblLook w:val="01E0"/>
      </w:tblPr>
      <w:tblGrid>
        <w:gridCol w:w="5483"/>
        <w:gridCol w:w="4008"/>
      </w:tblGrid>
      <w:tr w:rsidR="00AE5817" w:rsidTr="00253476">
        <w:trPr>
          <w:trHeight w:val="3435"/>
        </w:trPr>
        <w:tc>
          <w:tcPr>
            <w:tcW w:w="5483" w:type="dxa"/>
          </w:tcPr>
          <w:p w:rsidR="00AE5817" w:rsidRDefault="00AE5817" w:rsidP="00253476">
            <w:pPr>
              <w:tabs>
                <w:tab w:val="left" w:pos="1980"/>
              </w:tabs>
              <w:spacing w:line="240" w:lineRule="atLeast"/>
              <w:jc w:val="both"/>
              <w:rPr>
                <w:b/>
                <w:color w:val="000000"/>
              </w:rPr>
            </w:pPr>
            <w:r>
              <w:rPr>
                <w:b/>
                <w:color w:val="000000"/>
              </w:rPr>
              <w:t>«РАССМОТРЕНА»:</w:t>
            </w:r>
          </w:p>
          <w:p w:rsidR="00AE5817" w:rsidRDefault="00AE5817" w:rsidP="00253476">
            <w:pPr>
              <w:tabs>
                <w:tab w:val="left" w:pos="1980"/>
              </w:tabs>
              <w:spacing w:line="240" w:lineRule="atLeast"/>
              <w:jc w:val="both"/>
              <w:rPr>
                <w:color w:val="000000"/>
              </w:rPr>
            </w:pPr>
          </w:p>
          <w:p w:rsidR="00AE5817" w:rsidRDefault="00AE5817" w:rsidP="00253476">
            <w:pPr>
              <w:tabs>
                <w:tab w:val="left" w:pos="1980"/>
              </w:tabs>
              <w:spacing w:line="240" w:lineRule="atLeast"/>
              <w:jc w:val="both"/>
              <w:rPr>
                <w:color w:val="000000"/>
              </w:rPr>
            </w:pPr>
            <w:r>
              <w:rPr>
                <w:color w:val="000000"/>
              </w:rPr>
              <w:t xml:space="preserve">на заседании ШМО </w:t>
            </w:r>
          </w:p>
          <w:p w:rsidR="00AE5817" w:rsidRDefault="00AE5817" w:rsidP="00253476">
            <w:pPr>
              <w:tabs>
                <w:tab w:val="left" w:pos="1980"/>
              </w:tabs>
              <w:spacing w:line="240" w:lineRule="atLeast"/>
              <w:jc w:val="both"/>
              <w:rPr>
                <w:color w:val="000000"/>
              </w:rPr>
            </w:pPr>
            <w:r>
              <w:rPr>
                <w:color w:val="000000"/>
              </w:rPr>
              <w:t>Протокол № _ от «__» _____2017г.</w:t>
            </w:r>
          </w:p>
          <w:p w:rsidR="00AE5817" w:rsidRDefault="00AE5817" w:rsidP="00253476">
            <w:pPr>
              <w:tabs>
                <w:tab w:val="left" w:pos="1980"/>
              </w:tabs>
              <w:spacing w:line="240" w:lineRule="atLeast"/>
              <w:jc w:val="both"/>
              <w:rPr>
                <w:color w:val="000000"/>
              </w:rPr>
            </w:pPr>
          </w:p>
          <w:p w:rsidR="00AE5817" w:rsidRDefault="00AE5817" w:rsidP="00253476">
            <w:pPr>
              <w:tabs>
                <w:tab w:val="left" w:pos="1980"/>
              </w:tabs>
              <w:spacing w:line="240" w:lineRule="atLeast"/>
              <w:jc w:val="both"/>
              <w:rPr>
                <w:color w:val="000000"/>
              </w:rPr>
            </w:pPr>
            <w:r>
              <w:rPr>
                <w:color w:val="000000"/>
              </w:rPr>
              <w:t xml:space="preserve">Руководитель </w:t>
            </w:r>
            <w:proofErr w:type="spellStart"/>
            <w:r>
              <w:rPr>
                <w:color w:val="000000"/>
              </w:rPr>
              <w:t>____________Пономарёва</w:t>
            </w:r>
            <w:proofErr w:type="spellEnd"/>
            <w:r>
              <w:rPr>
                <w:color w:val="000000"/>
              </w:rPr>
              <w:t xml:space="preserve"> Е.В.</w:t>
            </w:r>
          </w:p>
          <w:p w:rsidR="00AE5817" w:rsidRDefault="00AE5817" w:rsidP="00253476">
            <w:pPr>
              <w:tabs>
                <w:tab w:val="left" w:pos="1980"/>
              </w:tabs>
              <w:spacing w:line="240" w:lineRule="atLeast"/>
              <w:jc w:val="both"/>
              <w:rPr>
                <w:color w:val="000000"/>
              </w:rPr>
            </w:pPr>
            <w:r>
              <w:rPr>
                <w:color w:val="000000"/>
                <w:sz w:val="18"/>
                <w:szCs w:val="18"/>
              </w:rPr>
              <w:t>(подпись, расшифровка)</w:t>
            </w:r>
          </w:p>
        </w:tc>
        <w:tc>
          <w:tcPr>
            <w:tcW w:w="4008" w:type="dxa"/>
          </w:tcPr>
          <w:p w:rsidR="00AE5817" w:rsidRDefault="00AE5817" w:rsidP="00253476">
            <w:pPr>
              <w:tabs>
                <w:tab w:val="left" w:pos="1980"/>
              </w:tabs>
              <w:spacing w:line="240" w:lineRule="atLeast"/>
              <w:jc w:val="right"/>
              <w:rPr>
                <w:b/>
                <w:color w:val="000000"/>
              </w:rPr>
            </w:pPr>
            <w:r>
              <w:rPr>
                <w:b/>
                <w:color w:val="000000"/>
              </w:rPr>
              <w:t xml:space="preserve">«СОГЛАСОВАНА»: </w:t>
            </w:r>
          </w:p>
          <w:p w:rsidR="00AE5817" w:rsidRDefault="00AE5817" w:rsidP="00253476">
            <w:pPr>
              <w:tabs>
                <w:tab w:val="left" w:pos="1980"/>
              </w:tabs>
              <w:spacing w:line="240" w:lineRule="atLeast"/>
              <w:jc w:val="right"/>
              <w:rPr>
                <w:color w:val="000000"/>
              </w:rPr>
            </w:pPr>
          </w:p>
          <w:p w:rsidR="00AE5817" w:rsidRDefault="00AE5817" w:rsidP="00253476">
            <w:pPr>
              <w:tabs>
                <w:tab w:val="left" w:pos="1980"/>
              </w:tabs>
              <w:spacing w:line="240" w:lineRule="atLeast"/>
              <w:jc w:val="right"/>
              <w:rPr>
                <w:color w:val="000000"/>
              </w:rPr>
            </w:pPr>
            <w:r>
              <w:rPr>
                <w:color w:val="000000"/>
              </w:rPr>
              <w:t xml:space="preserve">Зам. директора по УВР </w:t>
            </w:r>
          </w:p>
          <w:p w:rsidR="00AE5817" w:rsidRDefault="00AE5817" w:rsidP="00253476">
            <w:pPr>
              <w:tabs>
                <w:tab w:val="left" w:pos="1980"/>
              </w:tabs>
              <w:spacing w:line="240" w:lineRule="atLeast"/>
              <w:jc w:val="right"/>
              <w:rPr>
                <w:color w:val="000000"/>
              </w:rPr>
            </w:pPr>
          </w:p>
          <w:p w:rsidR="00AE5817" w:rsidRDefault="00AE5817" w:rsidP="00253476">
            <w:pPr>
              <w:tabs>
                <w:tab w:val="left" w:pos="1980"/>
              </w:tabs>
              <w:spacing w:line="240" w:lineRule="atLeast"/>
              <w:jc w:val="right"/>
              <w:rPr>
                <w:color w:val="000000"/>
              </w:rPr>
            </w:pPr>
            <w:r>
              <w:rPr>
                <w:color w:val="000000"/>
              </w:rPr>
              <w:t>___________Костромина И.Н.</w:t>
            </w:r>
          </w:p>
          <w:p w:rsidR="00AE5817" w:rsidRDefault="00AE5817" w:rsidP="00253476">
            <w:pPr>
              <w:tabs>
                <w:tab w:val="left" w:pos="1980"/>
              </w:tabs>
              <w:spacing w:line="240" w:lineRule="atLeast"/>
              <w:jc w:val="right"/>
              <w:rPr>
                <w:color w:val="000000"/>
                <w:sz w:val="18"/>
                <w:szCs w:val="18"/>
              </w:rPr>
            </w:pPr>
            <w:r>
              <w:rPr>
                <w:color w:val="000000"/>
                <w:sz w:val="18"/>
                <w:szCs w:val="18"/>
              </w:rPr>
              <w:t>(подпись, расшифровка)</w:t>
            </w:r>
          </w:p>
          <w:p w:rsidR="00AE5817" w:rsidRDefault="00AE5817" w:rsidP="00253476">
            <w:pPr>
              <w:tabs>
                <w:tab w:val="left" w:pos="1980"/>
              </w:tabs>
              <w:spacing w:line="240" w:lineRule="atLeast"/>
              <w:jc w:val="right"/>
              <w:rPr>
                <w:color w:val="000000"/>
                <w:sz w:val="18"/>
                <w:szCs w:val="18"/>
              </w:rPr>
            </w:pPr>
          </w:p>
          <w:p w:rsidR="00AE5817" w:rsidRDefault="00AE5817" w:rsidP="00253476">
            <w:pPr>
              <w:tabs>
                <w:tab w:val="left" w:pos="1980"/>
              </w:tabs>
              <w:spacing w:line="240" w:lineRule="atLeast"/>
              <w:jc w:val="right"/>
              <w:rPr>
                <w:color w:val="000000"/>
              </w:rPr>
            </w:pPr>
            <w:r>
              <w:rPr>
                <w:color w:val="000000"/>
              </w:rPr>
              <w:t>«___» ______________20</w:t>
            </w:r>
            <w:r>
              <w:rPr>
                <w:color w:val="000000"/>
                <w:lang w:val="en-US"/>
              </w:rPr>
              <w:t>1</w:t>
            </w:r>
            <w:r>
              <w:rPr>
                <w:color w:val="000000"/>
              </w:rPr>
              <w:t>7г.</w:t>
            </w:r>
          </w:p>
          <w:p w:rsidR="00AE5817" w:rsidRDefault="00AE5817" w:rsidP="00253476">
            <w:pPr>
              <w:tabs>
                <w:tab w:val="left" w:pos="1980"/>
              </w:tabs>
              <w:spacing w:line="240" w:lineRule="atLeast"/>
              <w:jc w:val="right"/>
              <w:rPr>
                <w:color w:val="000000"/>
              </w:rPr>
            </w:pPr>
          </w:p>
          <w:p w:rsidR="00AE5817" w:rsidRDefault="00AE5817" w:rsidP="00253476">
            <w:pPr>
              <w:tabs>
                <w:tab w:val="left" w:pos="1980"/>
              </w:tabs>
              <w:spacing w:line="240" w:lineRule="atLeast"/>
              <w:rPr>
                <w:b/>
                <w:color w:val="000000"/>
                <w:sz w:val="16"/>
                <w:szCs w:val="16"/>
              </w:rPr>
            </w:pPr>
          </w:p>
        </w:tc>
      </w:tr>
    </w:tbl>
    <w:p w:rsidR="00AE5817" w:rsidRDefault="00AE5817" w:rsidP="00AE5817"/>
    <w:p w:rsidR="001E77F0" w:rsidRPr="004265A6" w:rsidRDefault="001E77F0" w:rsidP="00AE5817"/>
    <w:p w:rsidR="001E77F0" w:rsidRDefault="001E77F0" w:rsidP="00BA54CA">
      <w:pPr>
        <w:spacing w:before="100" w:line="240" w:lineRule="atLeast"/>
        <w:ind w:left="360"/>
        <w:jc w:val="both"/>
        <w:rPr>
          <w:b/>
          <w:bCs/>
        </w:rPr>
      </w:pPr>
    </w:p>
    <w:p w:rsidR="00BA54CA" w:rsidRDefault="00BA54CA" w:rsidP="00BA54CA">
      <w:pPr>
        <w:spacing w:before="100" w:line="240" w:lineRule="atLeast"/>
        <w:ind w:left="360"/>
        <w:jc w:val="both"/>
        <w:rPr>
          <w:b/>
          <w:bCs/>
        </w:rPr>
      </w:pPr>
      <w:r>
        <w:rPr>
          <w:b/>
          <w:bCs/>
        </w:rPr>
        <w:lastRenderedPageBreak/>
        <w:t>Статус рабочей программы</w:t>
      </w:r>
    </w:p>
    <w:p w:rsidR="00BA54CA" w:rsidRDefault="00BA54CA" w:rsidP="00BA54CA">
      <w:pPr>
        <w:spacing w:before="100" w:line="240" w:lineRule="atLeast"/>
        <w:ind w:left="360"/>
        <w:jc w:val="both"/>
        <w:rPr>
          <w:bCs/>
        </w:rPr>
      </w:pPr>
      <w:r>
        <w:rPr>
          <w:b/>
          <w:bCs/>
        </w:rPr>
        <w:t>Рабочая программа составлена на основании документов:</w:t>
      </w:r>
    </w:p>
    <w:p w:rsidR="00BA54CA" w:rsidRDefault="00BA54CA" w:rsidP="00BA54CA">
      <w:pPr>
        <w:numPr>
          <w:ilvl w:val="0"/>
          <w:numId w:val="1"/>
        </w:numPr>
        <w:suppressAutoHyphens/>
        <w:spacing w:line="240" w:lineRule="atLeast"/>
        <w:rPr>
          <w:bCs/>
        </w:rPr>
      </w:pPr>
      <w:r>
        <w:rPr>
          <w:bCs/>
        </w:rPr>
        <w:t>Федеральный закон « Об образовании в Российской Федерации» от 29.12.2012 г.  №273-РФ</w:t>
      </w:r>
    </w:p>
    <w:p w:rsidR="00BA54CA" w:rsidRDefault="00BA54CA" w:rsidP="00BA54CA">
      <w:pPr>
        <w:numPr>
          <w:ilvl w:val="0"/>
          <w:numId w:val="1"/>
        </w:numPr>
        <w:suppressAutoHyphens/>
        <w:spacing w:before="100" w:line="240" w:lineRule="atLeast"/>
        <w:jc w:val="both"/>
        <w:rPr>
          <w:color w:val="00000A"/>
        </w:rPr>
      </w:pPr>
      <w:r>
        <w:rPr>
          <w:bCs/>
        </w:rPr>
        <w:t>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19644с учетом изменений от 29.12.2014 г приказ №1644)</w:t>
      </w:r>
    </w:p>
    <w:p w:rsidR="00BA54CA" w:rsidRDefault="00BA54CA" w:rsidP="00BA54CA">
      <w:pPr>
        <w:pStyle w:val="Default"/>
        <w:numPr>
          <w:ilvl w:val="0"/>
          <w:numId w:val="1"/>
        </w:numPr>
        <w:spacing w:line="240" w:lineRule="atLeast"/>
        <w:jc w:val="both"/>
      </w:pPr>
      <w:r>
        <w:rPr>
          <w:color w:val="00000A"/>
        </w:rPr>
        <w:t xml:space="preserve">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Министерством образования и науки России от 4 октября 2010 г. № 986, зарегистрированы в Министерстве юстиции России 3 февраля 2011 г., регистрационный номер 19682); </w:t>
      </w:r>
    </w:p>
    <w:p w:rsidR="00BA54CA" w:rsidRPr="004C7B56" w:rsidRDefault="00BA54CA" w:rsidP="00BA54CA">
      <w:pPr>
        <w:pStyle w:val="1"/>
        <w:numPr>
          <w:ilvl w:val="0"/>
          <w:numId w:val="1"/>
        </w:numPr>
        <w:spacing w:after="0" w:line="240" w:lineRule="atLeast"/>
        <w:rPr>
          <w:rFonts w:ascii="Times New Roman" w:hAnsi="Times New Roman" w:cs="Times New Roman"/>
          <w:bCs/>
          <w:sz w:val="24"/>
          <w:szCs w:val="24"/>
        </w:rPr>
      </w:pPr>
      <w:r>
        <w:rPr>
          <w:rFonts w:ascii="Times New Roman" w:hAnsi="Times New Roman" w:cs="Times New Roman"/>
        </w:rPr>
        <w:t xml:space="preserve">Федеральный перечень учебников, рекомендованных Министерством образования и науки РФ к использованию в образовательном процессе, в образовательных </w:t>
      </w:r>
      <w:r w:rsidRPr="004C7B56">
        <w:rPr>
          <w:rFonts w:ascii="Times New Roman" w:hAnsi="Times New Roman" w:cs="Times New Roman"/>
          <w:sz w:val="24"/>
          <w:szCs w:val="24"/>
        </w:rPr>
        <w:t xml:space="preserve">учреждениях на 2013 – 2014 учебный год. </w:t>
      </w:r>
    </w:p>
    <w:p w:rsidR="00FF7FC9" w:rsidRPr="004C7B56" w:rsidRDefault="00FF7FC9" w:rsidP="00FF7FC9">
      <w:pPr>
        <w:pStyle w:val="a3"/>
        <w:numPr>
          <w:ilvl w:val="0"/>
          <w:numId w:val="1"/>
        </w:numPr>
        <w:rPr>
          <w:rFonts w:eastAsia="Calibri"/>
        </w:rPr>
      </w:pPr>
      <w:r w:rsidRPr="004C7B56">
        <w:rPr>
          <w:bCs/>
        </w:rPr>
        <w:t xml:space="preserve">С учётом </w:t>
      </w:r>
      <w:r w:rsidRPr="004C7B56">
        <w:rPr>
          <w:rFonts w:eastAsia="Calibri"/>
        </w:rPr>
        <w:t xml:space="preserve"> авторской программы к учебнику В.П. </w:t>
      </w:r>
      <w:proofErr w:type="spellStart"/>
      <w:r w:rsidRPr="004C7B56">
        <w:rPr>
          <w:rFonts w:eastAsia="Calibri"/>
        </w:rPr>
        <w:t>Максаковского</w:t>
      </w:r>
      <w:proofErr w:type="spellEnd"/>
      <w:r w:rsidRPr="004C7B56">
        <w:rPr>
          <w:rFonts w:eastAsia="Calibri"/>
        </w:rPr>
        <w:t xml:space="preserve"> «География. 10 класс. Базовый уровень»,</w:t>
      </w:r>
    </w:p>
    <w:p w:rsidR="00A97D29" w:rsidRPr="004C7B56" w:rsidRDefault="00A97D29" w:rsidP="00A97D29">
      <w:pPr>
        <w:pStyle w:val="a3"/>
        <w:ind w:left="1080"/>
        <w:rPr>
          <w:rFonts w:eastAsia="Calibri"/>
        </w:rPr>
      </w:pPr>
    </w:p>
    <w:p w:rsidR="00A97D29" w:rsidRPr="00B868B2" w:rsidRDefault="00A97D29" w:rsidP="00A97D29">
      <w:pPr>
        <w:rPr>
          <w:rFonts w:eastAsia="Calibri"/>
        </w:rPr>
      </w:pPr>
      <w:r w:rsidRPr="00B868B2">
        <w:rPr>
          <w:rFonts w:eastAsia="Calibri"/>
          <w:sz w:val="22"/>
        </w:rPr>
        <w:t>Федеральный базисный учебный план для общеобразовательных учреждений Российской Федерации отводит на изучение предмета 68 часов за два года обучения в старшей школе, т. е. в 10-м и 11-м классах.</w:t>
      </w:r>
    </w:p>
    <w:p w:rsidR="00A97D29" w:rsidRPr="00B868B2" w:rsidRDefault="00A97D29" w:rsidP="00A97D29">
      <w:pPr>
        <w:rPr>
          <w:rFonts w:eastAsia="Calibri"/>
          <w:sz w:val="22"/>
        </w:rPr>
      </w:pPr>
      <w:r w:rsidRPr="00B868B2">
        <w:rPr>
          <w:rFonts w:eastAsia="Calibri"/>
          <w:sz w:val="22"/>
        </w:rPr>
        <w:t>Рабочая программа рассчитана на 34 часа.</w:t>
      </w:r>
    </w:p>
    <w:p w:rsidR="00A97D29" w:rsidRPr="00B868B2" w:rsidRDefault="00A97D29" w:rsidP="00A97D29">
      <w:pPr>
        <w:rPr>
          <w:rFonts w:eastAsia="Calibri"/>
        </w:rPr>
      </w:pPr>
    </w:p>
    <w:tbl>
      <w:tblPr>
        <w:tblW w:w="0" w:type="auto"/>
        <w:tblLayout w:type="fixed"/>
        <w:tblLook w:val="0000"/>
      </w:tblPr>
      <w:tblGrid>
        <w:gridCol w:w="8318"/>
      </w:tblGrid>
      <w:tr w:rsidR="00A97D29" w:rsidTr="00253476">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A97D29" w:rsidRDefault="00A97D29" w:rsidP="00253476">
            <w:pPr>
              <w:spacing w:before="100" w:line="100" w:lineRule="atLeast"/>
              <w:jc w:val="both"/>
            </w:pPr>
            <w:r>
              <w:rPr>
                <w:b/>
                <w:bCs/>
              </w:rPr>
              <w:t>Структура рабочей программы.</w:t>
            </w:r>
          </w:p>
        </w:tc>
      </w:tr>
      <w:tr w:rsidR="00A97D29" w:rsidTr="00253476">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A97D29" w:rsidRDefault="00A97D29" w:rsidP="00253476">
            <w:pPr>
              <w:spacing w:line="100" w:lineRule="atLeast"/>
            </w:pPr>
            <w:r>
              <w:rPr>
                <w:rStyle w:val="dash0410005f0431005f0437005f0430005f0446005f0020005f0441005f043f005f0438005f0441005f043a005f0430005f005fchar1char1"/>
              </w:rPr>
              <w:t>1)</w:t>
            </w:r>
            <w:r>
              <w:rPr>
                <w:rStyle w:val="dash041e005f0431005f044b005f0447005f043d005f044b005f0439005f005fchar1char1"/>
                <w:sz w:val="22"/>
                <w:szCs w:val="22"/>
              </w:rPr>
              <w:t>Планируемые результаты изучения учебного предмета</w:t>
            </w:r>
            <w:r>
              <w:t xml:space="preserve">. </w:t>
            </w:r>
            <w:r>
              <w:rPr>
                <w:rStyle w:val="dash0410005f0431005f0437005f0430005f0446005f0020005f0441005f043f005f0438005f0441005f043a005f0430005f005fchar1char1"/>
              </w:rPr>
              <w:t xml:space="preserve"> Личностные, </w:t>
            </w:r>
            <w:proofErr w:type="spellStart"/>
            <w:r>
              <w:rPr>
                <w:rStyle w:val="dash0410005f0431005f0437005f0430005f0446005f0020005f0441005f043f005f0438005f0441005f043a005f0430005f005fchar1char1"/>
              </w:rPr>
              <w:t>метапредметные</w:t>
            </w:r>
            <w:proofErr w:type="spellEnd"/>
            <w:r>
              <w:rPr>
                <w:rStyle w:val="dash0410005f0431005f0437005f0430005f0446005f0020005f0441005f043f005f0438005f0441005f043a005f0430005f005fchar1char1"/>
              </w:rPr>
              <w:t xml:space="preserve"> и предметные результаты освоения  учебного предмета</w:t>
            </w:r>
          </w:p>
        </w:tc>
      </w:tr>
      <w:tr w:rsidR="00A97D29" w:rsidTr="00253476">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A97D29" w:rsidRDefault="00A97D29" w:rsidP="00253476">
            <w:pPr>
              <w:pStyle w:val="dash0410005f0431005f0437005f0430005f0446005f0020005f0441005f043f005f0438005f0441005f043a005f0430"/>
              <w:ind w:left="0" w:firstLine="0"/>
            </w:pPr>
            <w:r>
              <w:rPr>
                <w:rStyle w:val="dash0410005f0431005f0437005f0430005f0446005f0020005f0441005f043f005f0438005f0441005f043a005f0430005f005fchar1char1"/>
              </w:rPr>
              <w:t>2)  содержание учебного предмета;</w:t>
            </w:r>
          </w:p>
        </w:tc>
      </w:tr>
      <w:tr w:rsidR="00A97D29" w:rsidTr="00253476">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A97D29" w:rsidRDefault="00A97D29" w:rsidP="00253476">
            <w:pPr>
              <w:spacing w:before="100" w:line="100" w:lineRule="atLeast"/>
              <w:jc w:val="both"/>
            </w:pPr>
            <w:r>
              <w:rPr>
                <w:rStyle w:val="dash0410005f0431005f0437005f0430005f0446005f0020005f0441005f043f005f0438005f0441005f043a005f0430005f005fchar1char1"/>
              </w:rPr>
              <w:t>3) тематическое планирование с определением основных видов учебной деятельности</w:t>
            </w:r>
          </w:p>
        </w:tc>
      </w:tr>
    </w:tbl>
    <w:p w:rsidR="00FF7FC9" w:rsidRDefault="00FF7FC9" w:rsidP="00FF7FC9">
      <w:pPr>
        <w:pStyle w:val="1"/>
        <w:spacing w:after="0" w:line="240" w:lineRule="atLeast"/>
        <w:rPr>
          <w:rFonts w:ascii="Times New Roman" w:hAnsi="Times New Roman" w:cs="Times New Roman"/>
          <w:bCs/>
        </w:rPr>
      </w:pPr>
    </w:p>
    <w:p w:rsidR="00A97D29" w:rsidRDefault="00A97D29" w:rsidP="00A97D29">
      <w:pPr>
        <w:jc w:val="center"/>
        <w:rPr>
          <w:rStyle w:val="a5"/>
          <w:b/>
          <w:u w:val="single"/>
        </w:rPr>
      </w:pPr>
      <w:r>
        <w:rPr>
          <w:rStyle w:val="dash041e005f0431005f044b005f0447005f043d005f044b005f0439005f005fchar1char1"/>
          <w:b/>
          <w:sz w:val="22"/>
          <w:szCs w:val="22"/>
        </w:rPr>
        <w:t>Планируемые результаты изучения учебного предмета</w:t>
      </w:r>
    </w:p>
    <w:p w:rsidR="00A97D29" w:rsidRDefault="00A97D29" w:rsidP="00A97D29">
      <w:pPr>
        <w:pStyle w:val="11"/>
        <w:ind w:left="20" w:right="20" w:firstLine="340"/>
        <w:rPr>
          <w:color w:val="000000"/>
          <w:spacing w:val="0"/>
          <w:sz w:val="22"/>
          <w:szCs w:val="22"/>
          <w:lang w:eastAsia="ru-RU" w:bidi="ru-RU"/>
        </w:rPr>
      </w:pPr>
      <w:r>
        <w:rPr>
          <w:rStyle w:val="a5"/>
          <w:b/>
          <w:u w:val="single"/>
        </w:rPr>
        <w:t>Личностными результатами</w:t>
      </w:r>
      <w:r>
        <w:rPr>
          <w:color w:val="000000"/>
          <w:spacing w:val="0"/>
          <w:sz w:val="22"/>
          <w:szCs w:val="22"/>
          <w:lang w:eastAsia="ru-RU" w:bidi="ru-RU"/>
        </w:rPr>
        <w:t xml:space="preserve"> обучения географии являет</w:t>
      </w:r>
      <w:r>
        <w:rPr>
          <w:color w:val="000000"/>
          <w:spacing w:val="0"/>
          <w:sz w:val="22"/>
          <w:szCs w:val="22"/>
          <w:lang w:eastAsia="ru-RU" w:bidi="ru-RU"/>
        </w:rPr>
        <w:softHyphen/>
        <w:t>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w:t>
      </w:r>
      <w:r>
        <w:rPr>
          <w:color w:val="000000"/>
          <w:spacing w:val="0"/>
          <w:sz w:val="22"/>
          <w:szCs w:val="22"/>
          <w:lang w:eastAsia="ru-RU" w:bidi="ru-RU"/>
        </w:rPr>
        <w:softHyphen/>
        <w:t>но-нравственных, культурных, гуманистических и этических принципов и норм поведения.</w:t>
      </w:r>
    </w:p>
    <w:p w:rsidR="00A97D29" w:rsidRDefault="00A97D29" w:rsidP="00A97D29">
      <w:pPr>
        <w:pStyle w:val="11"/>
        <w:ind w:left="20" w:right="20" w:firstLine="340"/>
        <w:rPr>
          <w:color w:val="000000"/>
          <w:spacing w:val="0"/>
          <w:sz w:val="22"/>
          <w:szCs w:val="22"/>
          <w:lang w:eastAsia="ru-RU" w:bidi="ru-RU"/>
        </w:rPr>
      </w:pPr>
      <w:r>
        <w:rPr>
          <w:color w:val="000000"/>
          <w:spacing w:val="0"/>
          <w:sz w:val="22"/>
          <w:szCs w:val="22"/>
          <w:lang w:eastAsia="ru-RU" w:bidi="ru-RU"/>
        </w:rPr>
        <w:t>Изучение географии в основной школе обусловливает до</w:t>
      </w:r>
      <w:r>
        <w:rPr>
          <w:color w:val="000000"/>
          <w:spacing w:val="0"/>
          <w:sz w:val="22"/>
          <w:szCs w:val="22"/>
          <w:lang w:eastAsia="ru-RU" w:bidi="ru-RU"/>
        </w:rPr>
        <w:softHyphen/>
        <w:t>стижение следующих результатов личностного развития:</w:t>
      </w:r>
    </w:p>
    <w:p w:rsidR="00A97D29" w:rsidRDefault="00A97D29" w:rsidP="00A97D29">
      <w:pPr>
        <w:pStyle w:val="11"/>
        <w:numPr>
          <w:ilvl w:val="0"/>
          <w:numId w:val="2"/>
        </w:numPr>
        <w:ind w:left="20" w:right="20" w:firstLine="340"/>
        <w:rPr>
          <w:color w:val="000000"/>
          <w:spacing w:val="0"/>
          <w:sz w:val="22"/>
          <w:szCs w:val="22"/>
          <w:lang w:eastAsia="ru-RU" w:bidi="ru-RU"/>
        </w:rPr>
      </w:pPr>
      <w:r>
        <w:rPr>
          <w:color w:val="000000"/>
          <w:spacing w:val="0"/>
          <w:sz w:val="22"/>
          <w:szCs w:val="22"/>
          <w:lang w:eastAsia="ru-RU" w:bidi="ru-RU"/>
        </w:rPr>
        <w:t xml:space="preserve"> воспитание российской гражданской идентичности, патриотизма, любви и уважения к Отечеству, чувства гордос</w:t>
      </w:r>
      <w:r>
        <w:rPr>
          <w:color w:val="000000"/>
          <w:spacing w:val="0"/>
          <w:sz w:val="22"/>
          <w:szCs w:val="22"/>
          <w:lang w:eastAsia="ru-RU" w:bidi="ru-RU"/>
        </w:rPr>
        <w:softHyphen/>
        <w:t>ти за свою Родину, прошлое и настоящее многонационально</w:t>
      </w:r>
      <w:r>
        <w:rPr>
          <w:color w:val="000000"/>
          <w:spacing w:val="0"/>
          <w:sz w:val="22"/>
          <w:szCs w:val="22"/>
          <w:lang w:eastAsia="ru-RU" w:bidi="ru-RU"/>
        </w:rPr>
        <w:softHyphen/>
        <w:t>го народа России; осознание своей этнической принадлеж</w:t>
      </w:r>
      <w:r>
        <w:rPr>
          <w:color w:val="000000"/>
          <w:spacing w:val="0"/>
          <w:sz w:val="22"/>
          <w:szCs w:val="22"/>
          <w:lang w:eastAsia="ru-RU" w:bidi="ru-RU"/>
        </w:rPr>
        <w:softHyphen/>
        <w:t>ности, знание языка, культуры своего народа, своего края, общемирового культурного наследия; усвоение традиционных ценностей многонационального российского общества; вос</w:t>
      </w:r>
      <w:r>
        <w:rPr>
          <w:color w:val="000000"/>
          <w:spacing w:val="0"/>
          <w:sz w:val="22"/>
          <w:szCs w:val="22"/>
          <w:lang w:eastAsia="ru-RU" w:bidi="ru-RU"/>
        </w:rPr>
        <w:softHyphen/>
        <w:t>питание чувства долга перед Родиной;</w:t>
      </w:r>
    </w:p>
    <w:p w:rsidR="00A97D29" w:rsidRDefault="00A97D29" w:rsidP="00A97D29">
      <w:pPr>
        <w:pStyle w:val="11"/>
        <w:ind w:left="20" w:right="20"/>
        <w:rPr>
          <w:color w:val="000000"/>
          <w:spacing w:val="0"/>
          <w:sz w:val="22"/>
          <w:szCs w:val="22"/>
          <w:lang w:eastAsia="ru-RU" w:bidi="ru-RU"/>
        </w:rPr>
      </w:pPr>
      <w:r>
        <w:rPr>
          <w:color w:val="000000"/>
          <w:spacing w:val="0"/>
          <w:sz w:val="22"/>
          <w:szCs w:val="22"/>
          <w:lang w:eastAsia="ru-RU" w:bidi="ru-RU"/>
        </w:rPr>
        <w:t>2) формирование целостного мировоззрения, соответству</w:t>
      </w:r>
      <w:r>
        <w:rPr>
          <w:color w:val="000000"/>
          <w:spacing w:val="0"/>
          <w:sz w:val="22"/>
          <w:szCs w:val="22"/>
          <w:lang w:eastAsia="ru-RU" w:bidi="ru-RU"/>
        </w:rPr>
        <w:softHyphen/>
        <w:t>ющего современному уровню развития науки и общественной практики, а также социальному, культурному, языковому и духовному многообразию современного мира;</w:t>
      </w:r>
    </w:p>
    <w:p w:rsidR="00A97D29" w:rsidRDefault="00A97D29" w:rsidP="00A97D29">
      <w:pPr>
        <w:pStyle w:val="11"/>
        <w:ind w:left="20" w:right="20"/>
        <w:rPr>
          <w:color w:val="000000"/>
          <w:spacing w:val="0"/>
          <w:sz w:val="22"/>
          <w:szCs w:val="22"/>
          <w:lang w:eastAsia="ru-RU" w:bidi="ru-RU"/>
        </w:rPr>
      </w:pPr>
      <w:r>
        <w:rPr>
          <w:color w:val="000000"/>
          <w:spacing w:val="0"/>
          <w:sz w:val="22"/>
          <w:szCs w:val="22"/>
          <w:lang w:eastAsia="ru-RU" w:bidi="ru-RU"/>
        </w:rPr>
        <w:t>3).формирование ответственного отношения к учению, готовности и способности к саморазвитию и самообразованию на основе мотивации к обучению и познанию, выбору про</w:t>
      </w:r>
      <w:r>
        <w:rPr>
          <w:color w:val="000000"/>
          <w:spacing w:val="0"/>
          <w:sz w:val="22"/>
          <w:szCs w:val="22"/>
          <w:lang w:eastAsia="ru-RU" w:bidi="ru-RU"/>
        </w:rPr>
        <w:softHyphen/>
        <w:t>фильного образования на основе информации о существую</w:t>
      </w:r>
      <w:r>
        <w:rPr>
          <w:color w:val="000000"/>
          <w:spacing w:val="0"/>
          <w:sz w:val="22"/>
          <w:szCs w:val="22"/>
          <w:lang w:eastAsia="ru-RU" w:bidi="ru-RU"/>
        </w:rPr>
        <w:softHyphen/>
        <w:t>щих профессиях и личных профессиональных предпочтений, осознанному построению индивидуальной образовательной траектории с учётом устойчивых познавательных интересов;</w:t>
      </w:r>
    </w:p>
    <w:p w:rsidR="00A97D29" w:rsidRDefault="00A97D29" w:rsidP="00A97D29">
      <w:pPr>
        <w:pStyle w:val="11"/>
        <w:ind w:right="20"/>
        <w:rPr>
          <w:color w:val="000000"/>
          <w:spacing w:val="0"/>
          <w:sz w:val="22"/>
          <w:szCs w:val="22"/>
          <w:lang w:eastAsia="ru-RU" w:bidi="ru-RU"/>
        </w:rPr>
      </w:pPr>
      <w:r>
        <w:rPr>
          <w:color w:val="000000"/>
          <w:spacing w:val="0"/>
          <w:sz w:val="22"/>
          <w:szCs w:val="22"/>
          <w:lang w:eastAsia="ru-RU" w:bidi="ru-RU"/>
        </w:rPr>
        <w:t>4).формирование познавательной и информационной культуры, в том числе развитие навыков самостоятельной работы с учебными пособиями, книгами, доступными инстру</w:t>
      </w:r>
      <w:r>
        <w:rPr>
          <w:color w:val="000000"/>
          <w:spacing w:val="0"/>
          <w:sz w:val="22"/>
          <w:szCs w:val="22"/>
          <w:lang w:eastAsia="ru-RU" w:bidi="ru-RU"/>
        </w:rPr>
        <w:softHyphen/>
        <w:t xml:space="preserve">ментами и техническими </w:t>
      </w:r>
      <w:r>
        <w:rPr>
          <w:color w:val="000000"/>
          <w:spacing w:val="0"/>
          <w:sz w:val="22"/>
          <w:szCs w:val="22"/>
          <w:lang w:eastAsia="ru-RU" w:bidi="ru-RU"/>
        </w:rPr>
        <w:lastRenderedPageBreak/>
        <w:t>средствами информационных техно</w:t>
      </w:r>
      <w:r>
        <w:rPr>
          <w:color w:val="000000"/>
          <w:spacing w:val="0"/>
          <w:sz w:val="22"/>
          <w:szCs w:val="22"/>
          <w:lang w:eastAsia="ru-RU" w:bidi="ru-RU"/>
        </w:rPr>
        <w:softHyphen/>
        <w:t>логий;</w:t>
      </w:r>
    </w:p>
    <w:p w:rsidR="00A97D29" w:rsidRDefault="00A97D29" w:rsidP="00A97D29">
      <w:pPr>
        <w:pStyle w:val="11"/>
        <w:ind w:right="20"/>
        <w:rPr>
          <w:color w:val="000000"/>
          <w:spacing w:val="0"/>
          <w:sz w:val="22"/>
          <w:szCs w:val="22"/>
          <w:lang w:eastAsia="ru-RU" w:bidi="ru-RU"/>
        </w:rPr>
      </w:pPr>
      <w:proofErr w:type="gramStart"/>
      <w:r>
        <w:rPr>
          <w:color w:val="000000"/>
          <w:spacing w:val="0"/>
          <w:sz w:val="22"/>
          <w:szCs w:val="22"/>
          <w:lang w:eastAsia="ru-RU" w:bidi="ru-RU"/>
        </w:rPr>
        <w:t>5) формирование толерантности как нормы осознанного и доброжелательного отношения к другому человеку, его мне</w:t>
      </w:r>
      <w:r>
        <w:rPr>
          <w:color w:val="000000"/>
          <w:spacing w:val="0"/>
          <w:sz w:val="22"/>
          <w:szCs w:val="22"/>
          <w:lang w:eastAsia="ru-RU" w:bidi="ru-RU"/>
        </w:rPr>
        <w:softHyphen/>
        <w:t>нию, мировоззрению, культуре, языку, вере, гражданской позиции; к истории, культуре, религии, традициям, языкам, ценностям народов России и мира;</w:t>
      </w:r>
      <w:proofErr w:type="gramEnd"/>
    </w:p>
    <w:p w:rsidR="00A97D29" w:rsidRDefault="00A97D29" w:rsidP="00A97D29">
      <w:pPr>
        <w:pStyle w:val="11"/>
        <w:ind w:right="20"/>
        <w:rPr>
          <w:color w:val="000000"/>
          <w:spacing w:val="0"/>
          <w:sz w:val="22"/>
          <w:szCs w:val="22"/>
          <w:lang w:eastAsia="ru-RU" w:bidi="ru-RU"/>
        </w:rPr>
      </w:pPr>
      <w:r>
        <w:rPr>
          <w:color w:val="000000"/>
          <w:spacing w:val="0"/>
          <w:sz w:val="22"/>
          <w:szCs w:val="22"/>
          <w:lang w:eastAsia="ru-RU" w:bidi="ru-RU"/>
        </w:rPr>
        <w:t>6) освоение социальных норм и правил поведения в груп</w:t>
      </w:r>
      <w:r>
        <w:rPr>
          <w:color w:val="000000"/>
          <w:spacing w:val="0"/>
          <w:sz w:val="22"/>
          <w:szCs w:val="22"/>
          <w:lang w:eastAsia="ru-RU" w:bidi="ru-RU"/>
        </w:rPr>
        <w:softHyphen/>
        <w:t>пах и сообществах, заданных институтами социализации соответственно возрастному статусу обучающихся, а также во взрослых сообществах; формирование основ социально-кри</w:t>
      </w:r>
      <w:r>
        <w:rPr>
          <w:color w:val="000000"/>
          <w:spacing w:val="0"/>
          <w:sz w:val="22"/>
          <w:szCs w:val="22"/>
          <w:lang w:eastAsia="ru-RU" w:bidi="ru-RU"/>
        </w:rPr>
        <w:softHyphen/>
        <w:t>тического мышления; участие в школьном самоуправлении и в общественной жизни в пределах возрастных компетенций с учётом региональных, этнокультурных, социальных и эконо</w:t>
      </w:r>
      <w:r>
        <w:rPr>
          <w:color w:val="000000"/>
          <w:spacing w:val="0"/>
          <w:sz w:val="22"/>
          <w:szCs w:val="22"/>
          <w:lang w:eastAsia="ru-RU" w:bidi="ru-RU"/>
        </w:rPr>
        <w:softHyphen/>
        <w:t>мических особенностей;</w:t>
      </w:r>
    </w:p>
    <w:p w:rsidR="00A97D29" w:rsidRDefault="00A97D29" w:rsidP="00A97D29">
      <w:pPr>
        <w:pStyle w:val="11"/>
        <w:ind w:right="20"/>
        <w:rPr>
          <w:color w:val="000000"/>
          <w:spacing w:val="0"/>
          <w:sz w:val="22"/>
          <w:szCs w:val="22"/>
          <w:lang w:eastAsia="ru-RU" w:bidi="ru-RU"/>
        </w:rPr>
      </w:pPr>
      <w:r>
        <w:rPr>
          <w:color w:val="000000"/>
          <w:spacing w:val="0"/>
          <w:sz w:val="22"/>
          <w:szCs w:val="22"/>
          <w:lang w:eastAsia="ru-RU" w:bidi="ru-RU"/>
        </w:rPr>
        <w:t>7)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w:t>
      </w:r>
      <w:r>
        <w:rPr>
          <w:color w:val="000000"/>
          <w:spacing w:val="0"/>
          <w:sz w:val="22"/>
          <w:szCs w:val="22"/>
          <w:lang w:eastAsia="ru-RU" w:bidi="ru-RU"/>
        </w:rPr>
        <w:softHyphen/>
        <w:t>ния, осознанного и ответственного отношения к собственным поступкам;</w:t>
      </w:r>
    </w:p>
    <w:p w:rsidR="00A97D29" w:rsidRDefault="00A97D29" w:rsidP="00A97D29">
      <w:pPr>
        <w:pStyle w:val="11"/>
        <w:ind w:right="20"/>
        <w:rPr>
          <w:color w:val="000000"/>
          <w:spacing w:val="0"/>
          <w:sz w:val="22"/>
          <w:szCs w:val="22"/>
          <w:lang w:eastAsia="ru-RU" w:bidi="ru-RU"/>
        </w:rPr>
      </w:pPr>
      <w:r>
        <w:rPr>
          <w:color w:val="000000"/>
          <w:spacing w:val="0"/>
          <w:sz w:val="22"/>
          <w:szCs w:val="22"/>
          <w:lang w:eastAsia="ru-RU" w:bidi="ru-RU"/>
        </w:rPr>
        <w:t>8) формирование коммуникативной компетентности в образовательной, общественно полезной, учебно-исследова</w:t>
      </w:r>
      <w:r>
        <w:rPr>
          <w:color w:val="000000"/>
          <w:spacing w:val="0"/>
          <w:sz w:val="22"/>
          <w:szCs w:val="22"/>
          <w:lang w:eastAsia="ru-RU" w:bidi="ru-RU"/>
        </w:rPr>
        <w:softHyphen/>
        <w:t>тельской, творческой и других видах деятельности;</w:t>
      </w:r>
    </w:p>
    <w:p w:rsidR="00A97D29" w:rsidRDefault="00A97D29" w:rsidP="00A97D29">
      <w:pPr>
        <w:pStyle w:val="11"/>
        <w:ind w:right="20"/>
        <w:rPr>
          <w:color w:val="000000"/>
          <w:spacing w:val="0"/>
          <w:sz w:val="22"/>
          <w:szCs w:val="22"/>
          <w:lang w:eastAsia="ru-RU" w:bidi="ru-RU"/>
        </w:rPr>
      </w:pPr>
      <w:r>
        <w:rPr>
          <w:color w:val="000000"/>
          <w:spacing w:val="0"/>
          <w:sz w:val="22"/>
          <w:szCs w:val="22"/>
          <w:lang w:eastAsia="ru-RU" w:bidi="ru-RU"/>
        </w:rPr>
        <w:t>9) формирование ценности здорового и безопасного обра</w:t>
      </w:r>
      <w:r>
        <w:rPr>
          <w:color w:val="000000"/>
          <w:spacing w:val="0"/>
          <w:sz w:val="22"/>
          <w:szCs w:val="22"/>
          <w:lang w:eastAsia="ru-RU" w:bidi="ru-RU"/>
        </w:rPr>
        <w:softHyphen/>
        <w:t>за жизни; усвоение правил индивидуального и коллективного безопасного поведения в чрезвычайных ситуациях, угрожаю</w:t>
      </w:r>
      <w:r>
        <w:rPr>
          <w:color w:val="000000"/>
          <w:spacing w:val="0"/>
          <w:sz w:val="22"/>
          <w:szCs w:val="22"/>
          <w:lang w:eastAsia="ru-RU" w:bidi="ru-RU"/>
        </w:rPr>
        <w:softHyphen/>
        <w:t>щих жизни и здоровью людей;</w:t>
      </w:r>
    </w:p>
    <w:p w:rsidR="00A97D29" w:rsidRDefault="00A97D29" w:rsidP="00A97D29">
      <w:pPr>
        <w:pStyle w:val="11"/>
        <w:ind w:right="20"/>
        <w:rPr>
          <w:color w:val="000000"/>
          <w:spacing w:val="0"/>
          <w:sz w:val="22"/>
          <w:szCs w:val="22"/>
          <w:lang w:eastAsia="ru-RU" w:bidi="ru-RU"/>
        </w:rPr>
      </w:pPr>
      <w:r>
        <w:rPr>
          <w:color w:val="000000"/>
          <w:spacing w:val="0"/>
          <w:sz w:val="22"/>
          <w:szCs w:val="22"/>
          <w:lang w:eastAsia="ru-RU" w:bidi="ru-RU"/>
        </w:rPr>
        <w:t>10) 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w:t>
      </w:r>
      <w:r>
        <w:rPr>
          <w:color w:val="000000"/>
          <w:spacing w:val="0"/>
          <w:sz w:val="22"/>
          <w:szCs w:val="22"/>
          <w:lang w:eastAsia="ru-RU" w:bidi="ru-RU"/>
        </w:rPr>
        <w:softHyphen/>
        <w:t>жающей среде;</w:t>
      </w:r>
    </w:p>
    <w:p w:rsidR="00A97D29" w:rsidRDefault="00A97D29" w:rsidP="00A97D29">
      <w:pPr>
        <w:pStyle w:val="11"/>
        <w:ind w:right="20"/>
        <w:rPr>
          <w:color w:val="000000"/>
        </w:rPr>
      </w:pPr>
      <w:r>
        <w:rPr>
          <w:color w:val="000000"/>
          <w:spacing w:val="0"/>
          <w:sz w:val="22"/>
          <w:szCs w:val="22"/>
          <w:lang w:eastAsia="ru-RU" w:bidi="ru-RU"/>
        </w:rPr>
        <w:t>11) осознание важности семьи в жизни человека и обще</w:t>
      </w:r>
      <w:r>
        <w:rPr>
          <w:color w:val="000000"/>
          <w:spacing w:val="0"/>
          <w:sz w:val="22"/>
          <w:szCs w:val="22"/>
          <w:lang w:eastAsia="ru-RU" w:bidi="ru-RU"/>
        </w:rPr>
        <w:softHyphen/>
        <w:t>ства, принятие ценности семейной жизни, уважительное и заботливое отношение к членам своей семьи;</w:t>
      </w:r>
    </w:p>
    <w:p w:rsidR="00A97D29" w:rsidRDefault="00A97D29" w:rsidP="00A97D29">
      <w:pPr>
        <w:spacing w:line="100" w:lineRule="atLeast"/>
        <w:rPr>
          <w:b/>
          <w:i/>
          <w:iCs/>
          <w:color w:val="000000"/>
          <w:u w:val="single"/>
        </w:rPr>
      </w:pPr>
      <w:r>
        <w:rPr>
          <w:color w:val="000000"/>
        </w:rPr>
        <w:t>12) развитие эстетического сознания через освоение худо</w:t>
      </w:r>
      <w:r>
        <w:rPr>
          <w:color w:val="000000"/>
        </w:rPr>
        <w:softHyphen/>
        <w:t>жественного наследия народов России и мира, творческой деятельности эстетического характера.</w:t>
      </w:r>
    </w:p>
    <w:p w:rsidR="00A97D29" w:rsidRDefault="00A97D29" w:rsidP="00A97D29">
      <w:pPr>
        <w:spacing w:line="100" w:lineRule="atLeast"/>
        <w:rPr>
          <w:color w:val="000000"/>
        </w:rPr>
      </w:pPr>
      <w:proofErr w:type="spellStart"/>
      <w:r>
        <w:rPr>
          <w:b/>
          <w:i/>
          <w:iCs/>
          <w:color w:val="000000"/>
          <w:u w:val="single"/>
        </w:rPr>
        <w:t>Метапредметными</w:t>
      </w:r>
      <w:proofErr w:type="spellEnd"/>
      <w:r>
        <w:rPr>
          <w:b/>
          <w:i/>
          <w:iCs/>
          <w:color w:val="000000"/>
          <w:u w:val="single"/>
        </w:rPr>
        <w:t xml:space="preserve"> результатами</w:t>
      </w:r>
      <w:r>
        <w:rPr>
          <w:color w:val="000000"/>
        </w:rPr>
        <w:t xml:space="preserve"> освоения основной образовательной программы основного общего образования являются</w:t>
      </w:r>
      <w:proofErr w:type="gramStart"/>
      <w:r>
        <w:rPr>
          <w:color w:val="000000"/>
        </w:rPr>
        <w:t>:,</w:t>
      </w:r>
      <w:proofErr w:type="gramEnd"/>
    </w:p>
    <w:p w:rsidR="00A97D29" w:rsidRDefault="00A97D29" w:rsidP="00A97D29">
      <w:pPr>
        <w:spacing w:line="100" w:lineRule="atLeast"/>
        <w:rPr>
          <w:color w:val="000000"/>
        </w:rPr>
      </w:pPr>
      <w:r>
        <w:rPr>
          <w:color w:val="000000"/>
        </w:rPr>
        <w:t>1)овладение навыками самостоятельного приобретения новых знаний, организации учебной деятельности, поиска средств её осуществления;</w:t>
      </w:r>
    </w:p>
    <w:p w:rsidR="00A97D29" w:rsidRDefault="00A97D29" w:rsidP="00A97D29">
      <w:pPr>
        <w:spacing w:line="100" w:lineRule="atLeast"/>
        <w:rPr>
          <w:color w:val="000000"/>
        </w:rPr>
      </w:pPr>
      <w:r>
        <w:rPr>
          <w:color w:val="000000"/>
        </w:rPr>
        <w:t>2)умение планировать пути достижения целей на основе самостоятельного анализа условий и средств их достижения, выделять альтернативные способы ^достижения цели и выби</w:t>
      </w:r>
      <w:r>
        <w:rPr>
          <w:color w:val="000000"/>
        </w:rPr>
        <w:softHyphen/>
        <w:t>рать наиболее эффективный способ, осуществлять познава</w:t>
      </w:r>
      <w:r>
        <w:rPr>
          <w:color w:val="000000"/>
        </w:rPr>
        <w:softHyphen/>
        <w:t>тельную рефлексию в отношении действий по решению учеб</w:t>
      </w:r>
      <w:r>
        <w:rPr>
          <w:color w:val="000000"/>
        </w:rPr>
        <w:softHyphen/>
        <w:t>ных и познавательных задач;</w:t>
      </w:r>
    </w:p>
    <w:p w:rsidR="00A97D29" w:rsidRDefault="00A97D29" w:rsidP="00A97D29">
      <w:pPr>
        <w:spacing w:line="100" w:lineRule="atLeast"/>
        <w:rPr>
          <w:color w:val="000000"/>
        </w:rPr>
      </w:pPr>
      <w:r>
        <w:rPr>
          <w:color w:val="000000"/>
        </w:rPr>
        <w:t xml:space="preserve">3) формирование умений ставить вопросы, выдвигать гипотезу и обосновывать её, давать определения понятиям, классифицировать, структурировать материал, строить </w:t>
      </w:r>
      <w:proofErr w:type="gramStart"/>
      <w:r>
        <w:rPr>
          <w:color w:val="000000"/>
        </w:rPr>
        <w:t>логи</w:t>
      </w:r>
      <w:r>
        <w:rPr>
          <w:color w:val="000000"/>
        </w:rPr>
        <w:softHyphen/>
        <w:t>ческое рассуждение</w:t>
      </w:r>
      <w:proofErr w:type="gramEnd"/>
      <w:r>
        <w:rPr>
          <w:color w:val="000000"/>
        </w:rPr>
        <w:t>, устанавливать причинно-следственные связи, аргументировать собственную позицию, формулиро</w:t>
      </w:r>
      <w:r>
        <w:rPr>
          <w:color w:val="000000"/>
        </w:rPr>
        <w:softHyphen/>
        <w:t>вать выводы, делать умозаключения, выполнять познаватель</w:t>
      </w:r>
      <w:r>
        <w:rPr>
          <w:color w:val="000000"/>
        </w:rPr>
        <w:softHyphen/>
        <w:t>ные и практические задания, в том числе проектные;</w:t>
      </w:r>
    </w:p>
    <w:p w:rsidR="00A97D29" w:rsidRDefault="00A97D29" w:rsidP="00A97D29">
      <w:pPr>
        <w:spacing w:line="100" w:lineRule="atLeast"/>
        <w:rPr>
          <w:color w:val="000000"/>
        </w:rPr>
      </w:pPr>
      <w:r>
        <w:rPr>
          <w:color w:val="000000"/>
        </w:rPr>
        <w:t>4) формирование осознанной адекватной и критической оценки в учебной деятельности, умения самостоятельно оце</w:t>
      </w:r>
      <w:r>
        <w:rPr>
          <w:color w:val="000000"/>
        </w:rPr>
        <w:softHyphen/>
        <w:t>нивать свои действия и действия одноклассников, аргументи</w:t>
      </w:r>
      <w:r>
        <w:rPr>
          <w:color w:val="000000"/>
        </w:rPr>
        <w:softHyphen/>
        <w:t>рованно обосновывать правильность или ошибочность резуль</w:t>
      </w:r>
      <w:r>
        <w:rPr>
          <w:color w:val="000000"/>
        </w:rPr>
        <w:softHyphen/>
        <w:t>тата и способа действия, реально оценивать свои возможнос</w:t>
      </w:r>
      <w:r>
        <w:rPr>
          <w:color w:val="000000"/>
        </w:rPr>
        <w:softHyphen/>
        <w:t>ти достижения цели определённой сложности;</w:t>
      </w:r>
    </w:p>
    <w:p w:rsidR="00A97D29" w:rsidRDefault="00A97D29" w:rsidP="00A97D29">
      <w:pPr>
        <w:spacing w:line="100" w:lineRule="atLeast"/>
        <w:rPr>
          <w:color w:val="000000"/>
        </w:rPr>
      </w:pPr>
      <w:r>
        <w:rPr>
          <w:color w:val="000000"/>
        </w:rPr>
        <w:t>5) умение организовывать и планировать учебное сотруд</w:t>
      </w:r>
      <w:r>
        <w:rPr>
          <w:color w:val="000000"/>
        </w:rPr>
        <w:softHyphen/>
        <w:t>ничество и совместную деятельность с учителем и со свер</w:t>
      </w:r>
      <w:r>
        <w:rPr>
          <w:color w:val="000000"/>
        </w:rPr>
        <w:softHyphen/>
        <w:t>стниками, определять общие цели, способы взаимодействия, планировать общие способы работы;</w:t>
      </w:r>
    </w:p>
    <w:p w:rsidR="00A97D29" w:rsidRDefault="00A97D29" w:rsidP="00A97D29">
      <w:pPr>
        <w:spacing w:line="100" w:lineRule="atLeast"/>
        <w:rPr>
          <w:color w:val="000000"/>
        </w:rPr>
      </w:pPr>
      <w:r>
        <w:rPr>
          <w:color w:val="000000"/>
        </w:rPr>
        <w:t xml:space="preserve">6) формирование и развитие учебной и </w:t>
      </w:r>
      <w:proofErr w:type="spellStart"/>
      <w:r>
        <w:rPr>
          <w:color w:val="000000"/>
        </w:rPr>
        <w:t>общепользова</w:t>
      </w:r>
      <w:r>
        <w:rPr>
          <w:color w:val="000000"/>
        </w:rPr>
        <w:softHyphen/>
        <w:t>тельской</w:t>
      </w:r>
      <w:proofErr w:type="spellEnd"/>
      <w:r>
        <w:rPr>
          <w:color w:val="000000"/>
        </w:rPr>
        <w:t xml:space="preserve"> компетентности в области использования техничес</w:t>
      </w:r>
      <w:r>
        <w:rPr>
          <w:color w:val="000000"/>
        </w:rPr>
        <w:softHyphen/>
        <w:t>ких средств информационно-коммуникационных технологий (компьютеров и программного обеспечения) как инструмен</w:t>
      </w:r>
      <w:r>
        <w:rPr>
          <w:color w:val="000000"/>
        </w:rPr>
        <w:softHyphen/>
        <w:t>тальной основы развития коммуникативных и познавательных универсальных учебных действий; формирование умений рационально использовать широко распространённые инстру</w:t>
      </w:r>
      <w:r>
        <w:rPr>
          <w:color w:val="000000"/>
        </w:rPr>
        <w:softHyphen/>
        <w:t>менты и технические средства информационных технологий;</w:t>
      </w:r>
    </w:p>
    <w:p w:rsidR="00A97D29" w:rsidRDefault="00A97D29" w:rsidP="00A97D29">
      <w:pPr>
        <w:spacing w:line="100" w:lineRule="atLeast"/>
        <w:rPr>
          <w:color w:val="000000"/>
        </w:rPr>
      </w:pPr>
      <w:r>
        <w:rPr>
          <w:color w:val="000000"/>
        </w:rPr>
        <w:t>7)умение извлекать информацию из различных источни</w:t>
      </w:r>
      <w:r>
        <w:rPr>
          <w:color w:val="000000"/>
        </w:rPr>
        <w:softHyphen/>
        <w:t>ков (включая средства массовой информации, компакт-диски учебного назначения, ресурсы Интернета); умение свободно пользоваться справочной литературой, в том числе и на электронных носителях, соблюдать нормы информационной избирательности, этики;</w:t>
      </w:r>
    </w:p>
    <w:p w:rsidR="00A97D29" w:rsidRDefault="00A97D29" w:rsidP="00A97D29">
      <w:pPr>
        <w:spacing w:line="100" w:lineRule="atLeast"/>
        <w:rPr>
          <w:color w:val="000000"/>
        </w:rPr>
      </w:pPr>
      <w:r>
        <w:rPr>
          <w:color w:val="000000"/>
        </w:rPr>
        <w:lastRenderedPageBreak/>
        <w:t>8).умение на практике пользоваться основными логичес</w:t>
      </w:r>
      <w:r>
        <w:rPr>
          <w:color w:val="000000"/>
        </w:rPr>
        <w:softHyphen/>
        <w:t>кими приёмами, методами наблюдения, моделирования, объ</w:t>
      </w:r>
      <w:r>
        <w:rPr>
          <w:color w:val="000000"/>
        </w:rPr>
        <w:softHyphen/>
        <w:t>яснения, решения проблем, прогнозирования и др.;</w:t>
      </w:r>
    </w:p>
    <w:p w:rsidR="00A97D29" w:rsidRDefault="00A97D29" w:rsidP="00A97D29">
      <w:pPr>
        <w:spacing w:line="100" w:lineRule="atLeast"/>
        <w:rPr>
          <w:color w:val="000000"/>
        </w:rPr>
      </w:pPr>
      <w:r>
        <w:rPr>
          <w:color w:val="000000"/>
        </w:rPr>
        <w:t>9) умение работать в группе — эффективно сотрудничать и взаимодействовать на основе координации различных пози</w:t>
      </w:r>
      <w:r>
        <w:rPr>
          <w:color w:val="000000"/>
        </w:rPr>
        <w:softHyphen/>
        <w:t>ций при выработке общего решения в совместной деятель</w:t>
      </w:r>
      <w:r>
        <w:rPr>
          <w:color w:val="000000"/>
        </w:rPr>
        <w:softHyphen/>
        <w:t>ности; слушать партнёра, формулировать и аргументировать своё мнение, корректно отстаивать свою позицию и коорди</w:t>
      </w:r>
      <w:r>
        <w:rPr>
          <w:color w:val="000000"/>
        </w:rPr>
        <w:softHyphen/>
        <w:t>нировать её с позицией партнёров, в том числе в ситуации столкновения интересов; продуктивно разрешать конфликты на основе учёта интересов и позиций всех их участников, поиска и оценки альтернативных способов разрешения конф</w:t>
      </w:r>
      <w:r>
        <w:rPr>
          <w:color w:val="000000"/>
        </w:rPr>
        <w:softHyphen/>
        <w:t>ликтов;</w:t>
      </w:r>
    </w:p>
    <w:p w:rsidR="00A97D29" w:rsidRDefault="00A97D29" w:rsidP="00A97D29">
      <w:pPr>
        <w:spacing w:line="100" w:lineRule="atLeast"/>
        <w:rPr>
          <w:b/>
          <w:i/>
          <w:iCs/>
          <w:color w:val="000000"/>
          <w:u w:val="single"/>
        </w:rPr>
      </w:pPr>
      <w:r>
        <w:rPr>
          <w:color w:val="000000"/>
        </w:rPr>
        <w:t>10) умение организовывать свою жизнь в соответствии с представлениями о здоровом образе жизни, правах и обязан</w:t>
      </w:r>
      <w:r>
        <w:rPr>
          <w:color w:val="000000"/>
        </w:rPr>
        <w:softHyphen/>
        <w:t>ностях гражданина, ценностях бытия, культуры и социально</w:t>
      </w:r>
      <w:r>
        <w:rPr>
          <w:color w:val="000000"/>
        </w:rPr>
        <w:softHyphen/>
        <w:t>го взаимодействия.</w:t>
      </w:r>
    </w:p>
    <w:p w:rsidR="00A97D29" w:rsidRDefault="00A97D29" w:rsidP="00A97D29">
      <w:pPr>
        <w:spacing w:line="100" w:lineRule="atLeast"/>
        <w:rPr>
          <w:color w:val="000000"/>
        </w:rPr>
      </w:pPr>
      <w:r>
        <w:rPr>
          <w:b/>
          <w:i/>
          <w:iCs/>
          <w:color w:val="000000"/>
          <w:u w:val="single"/>
        </w:rPr>
        <w:t>Предметными результатами</w:t>
      </w:r>
      <w:r>
        <w:rPr>
          <w:color w:val="000000"/>
        </w:rPr>
        <w:t xml:space="preserve"> освоения основной образо</w:t>
      </w:r>
      <w:r>
        <w:rPr>
          <w:color w:val="000000"/>
        </w:rPr>
        <w:softHyphen/>
        <w:t>вательной программы по географии являются:</w:t>
      </w:r>
    </w:p>
    <w:p w:rsidR="00A97D29" w:rsidRDefault="00A97D29" w:rsidP="00A97D29">
      <w:pPr>
        <w:spacing w:line="100" w:lineRule="atLeast"/>
        <w:rPr>
          <w:color w:val="000000"/>
        </w:rPr>
      </w:pPr>
      <w:r>
        <w:rPr>
          <w:color w:val="000000"/>
        </w:rPr>
        <w:t>1)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w:t>
      </w:r>
      <w:r>
        <w:rPr>
          <w:color w:val="000000"/>
        </w:rPr>
        <w:softHyphen/>
        <w:t>димости для решения современных практических задач чело</w:t>
      </w:r>
      <w:r>
        <w:rPr>
          <w:color w:val="000000"/>
        </w:rPr>
        <w:softHyphen/>
        <w:t>вечества и своей страны, в том числе задачи охраны окружа</w:t>
      </w:r>
      <w:r>
        <w:rPr>
          <w:color w:val="000000"/>
        </w:rPr>
        <w:softHyphen/>
        <w:t>ющей среды и рационального природопользования;</w:t>
      </w:r>
    </w:p>
    <w:p w:rsidR="00A97D29" w:rsidRDefault="00A97D29" w:rsidP="00A97D29">
      <w:pPr>
        <w:spacing w:line="100" w:lineRule="atLeast"/>
        <w:rPr>
          <w:color w:val="000000"/>
        </w:rPr>
      </w:pPr>
      <w:r>
        <w:rPr>
          <w:color w:val="000000"/>
        </w:rPr>
        <w:t>2) формирование первичных навыков использования тер</w:t>
      </w:r>
      <w:r>
        <w:rPr>
          <w:color w:val="000000"/>
        </w:rPr>
        <w:softHyphen/>
        <w:t>риториального подхода как основы географического мышле</w:t>
      </w:r>
      <w:r>
        <w:rPr>
          <w:color w:val="000000"/>
        </w:rPr>
        <w:softHyphen/>
        <w:t>ния для осознания своего места в целостном, многообразном и быстро изменяющемся мире и адекватной ориентации в нём;</w:t>
      </w:r>
    </w:p>
    <w:p w:rsidR="00A97D29" w:rsidRDefault="00A97D29" w:rsidP="00A97D29">
      <w:pPr>
        <w:spacing w:line="100" w:lineRule="atLeast"/>
        <w:rPr>
          <w:color w:val="000000"/>
        </w:rPr>
      </w:pPr>
      <w:r>
        <w:rPr>
          <w:color w:val="000000"/>
        </w:rPr>
        <w:t>3) формирование представлений и основополагающих тео</w:t>
      </w:r>
      <w:r>
        <w:rPr>
          <w:color w:val="000000"/>
        </w:rPr>
        <w:softHyphen/>
        <w:t>ретических знаний о целостности и неоднородности Земли как планеты людей в пространстве и во времени, об основ</w:t>
      </w:r>
      <w:r>
        <w:rPr>
          <w:color w:val="000000"/>
        </w:rPr>
        <w:softHyphen/>
        <w:t>ных этапах её географического освоения, особенностях природы, жизни, культуры и хоз. Деятельности людей, экологических проблем на разных материках и отдельных странах.</w:t>
      </w:r>
    </w:p>
    <w:p w:rsidR="00A97D29" w:rsidRDefault="00A97D29" w:rsidP="00A97D29">
      <w:pPr>
        <w:spacing w:line="100" w:lineRule="atLeast"/>
        <w:rPr>
          <w:color w:val="000000"/>
        </w:rPr>
      </w:pPr>
      <w:r>
        <w:rPr>
          <w:color w:val="000000"/>
        </w:rPr>
        <w:t xml:space="preserve">4)овладение элементарными практическими умениями использования  приборов и инструментов для определения </w:t>
      </w:r>
      <w:proofErr w:type="spellStart"/>
      <w:r>
        <w:rPr>
          <w:color w:val="000000"/>
        </w:rPr>
        <w:t>количестенных</w:t>
      </w:r>
      <w:proofErr w:type="spellEnd"/>
      <w:r>
        <w:rPr>
          <w:color w:val="000000"/>
        </w:rPr>
        <w:t xml:space="preserve"> и качественных характеристик компонентов географической среды, в том числе её экологических пара</w:t>
      </w:r>
      <w:r>
        <w:rPr>
          <w:color w:val="000000"/>
        </w:rPr>
        <w:softHyphen/>
        <w:t>метров;</w:t>
      </w:r>
    </w:p>
    <w:p w:rsidR="00A97D29" w:rsidRDefault="00A97D29" w:rsidP="00A97D29">
      <w:pPr>
        <w:spacing w:line="100" w:lineRule="atLeast"/>
        <w:rPr>
          <w:color w:val="000000"/>
        </w:rPr>
      </w:pPr>
      <w:r>
        <w:rPr>
          <w:color w:val="000000"/>
        </w:rPr>
        <w:t>5) овладение основами картографической грамотности и использования географической карты как одного из «языков» международного общения;</w:t>
      </w:r>
    </w:p>
    <w:p w:rsidR="00A97D29" w:rsidRDefault="00A97D29" w:rsidP="00A97D29">
      <w:pPr>
        <w:spacing w:line="100" w:lineRule="atLeast"/>
        <w:rPr>
          <w:color w:val="000000"/>
        </w:rPr>
      </w:pPr>
      <w:r>
        <w:rPr>
          <w:color w:val="000000"/>
        </w:rPr>
        <w:t>6) овладение основными навыками нахождения, использо</w:t>
      </w:r>
      <w:r>
        <w:rPr>
          <w:color w:val="000000"/>
        </w:rPr>
        <w:softHyphen/>
        <w:t>вания и презентации географической информации;</w:t>
      </w:r>
    </w:p>
    <w:p w:rsidR="00A97D29" w:rsidRDefault="00A97D29" w:rsidP="00A97D29">
      <w:pPr>
        <w:spacing w:line="100" w:lineRule="atLeast"/>
        <w:rPr>
          <w:color w:val="000000"/>
        </w:rPr>
      </w:pPr>
      <w:r>
        <w:rPr>
          <w:color w:val="000000"/>
        </w:rPr>
        <w:t>7) формирование умений и навыков использования раз</w:t>
      </w:r>
      <w:r>
        <w:rPr>
          <w:color w:val="000000"/>
        </w:rPr>
        <w:softHyphen/>
        <w:t>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w:t>
      </w:r>
      <w:r>
        <w:rPr>
          <w:color w:val="000000"/>
        </w:rPr>
        <w:softHyphen/>
        <w:t>щей среды, адаптации к условиям территории проживания;</w:t>
      </w:r>
    </w:p>
    <w:p w:rsidR="00A97D29" w:rsidRDefault="00A97D29" w:rsidP="00A97D29">
      <w:pPr>
        <w:spacing w:line="100" w:lineRule="atLeast"/>
      </w:pPr>
      <w:r>
        <w:rPr>
          <w:color w:val="000000"/>
        </w:rPr>
        <w:t>8) создание основы для формирования интереса к даль</w:t>
      </w:r>
      <w:r>
        <w:rPr>
          <w:color w:val="000000"/>
        </w:rPr>
        <w:softHyphen/>
        <w:t>нейшему расширению и углублению географических знаний и выбора географии как профильного предмета на ступени среднего полного образования, а в дальнейшем и в качестве сферы своей профессиональной деятельности</w:t>
      </w:r>
    </w:p>
    <w:p w:rsidR="00A97D29" w:rsidRDefault="00A97D29" w:rsidP="00A97D29"/>
    <w:p w:rsidR="00A97D29" w:rsidRDefault="00A97D29" w:rsidP="00A97D29">
      <w:pPr>
        <w:rPr>
          <w:b/>
        </w:rPr>
      </w:pPr>
      <w:r>
        <w:rPr>
          <w:rStyle w:val="dash0410005f0431005f0437005f0430005f0446005f0020005f0441005f043f005f0438005f0441005f043a005f0430005f005fchar1char1"/>
          <w:b/>
        </w:rPr>
        <w:t xml:space="preserve">Личностные, </w:t>
      </w:r>
      <w:proofErr w:type="spellStart"/>
      <w:r>
        <w:rPr>
          <w:rStyle w:val="dash0410005f0431005f0437005f0430005f0446005f0020005f0441005f043f005f0438005f0441005f043a005f0430005f005fchar1char1"/>
          <w:b/>
        </w:rPr>
        <w:t>метапредметные</w:t>
      </w:r>
      <w:proofErr w:type="spellEnd"/>
      <w:r>
        <w:rPr>
          <w:rStyle w:val="dash0410005f0431005f0437005f0430005f0446005f0020005f0441005f043f005f0438005f0441005f043a005f0430005f005fchar1char1"/>
          <w:b/>
        </w:rPr>
        <w:t xml:space="preserve"> и предметные результаты освоения  учебного предмета</w:t>
      </w:r>
    </w:p>
    <w:p w:rsidR="00A97D29" w:rsidRDefault="00A97D29" w:rsidP="00A97D29">
      <w:pPr>
        <w:pStyle w:val="10"/>
        <w:rPr>
          <w:rFonts w:ascii="Times New Roman" w:hAnsi="Times New Roman" w:cs="Times New Roman"/>
        </w:rPr>
      </w:pPr>
      <w:r>
        <w:rPr>
          <w:rFonts w:ascii="Times New Roman" w:hAnsi="Times New Roman" w:cs="Times New Roman"/>
          <w:b/>
        </w:rPr>
        <w:t>Личностным результатом</w:t>
      </w:r>
      <w:r>
        <w:rPr>
          <w:rFonts w:ascii="Times New Roman" w:hAnsi="Times New Roman" w:cs="Times New Roman"/>
        </w:rPr>
        <w:t xml:space="preserve">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A97D29" w:rsidRDefault="00A97D29" w:rsidP="00A97D29">
      <w:pPr>
        <w:pStyle w:val="10"/>
        <w:rPr>
          <w:rFonts w:ascii="Times New Roman" w:hAnsi="Times New Roman" w:cs="Times New Roman"/>
        </w:rPr>
      </w:pPr>
      <w:r>
        <w:rPr>
          <w:rFonts w:ascii="Times New Roman" w:hAnsi="Times New Roman" w:cs="Times New Roman"/>
        </w:rPr>
        <w:t>Важнейшие личностные результаты обучения географии:</w:t>
      </w:r>
    </w:p>
    <w:p w:rsidR="00A97D29" w:rsidRDefault="00A97D29" w:rsidP="00A97D29">
      <w:pPr>
        <w:pStyle w:val="10"/>
        <w:rPr>
          <w:rFonts w:ascii="Times New Roman" w:hAnsi="Times New Roman" w:cs="Times New Roman"/>
        </w:rPr>
      </w:pPr>
      <w:r>
        <w:rPr>
          <w:rFonts w:ascii="Times New Roman" w:hAnsi="Times New Roman" w:cs="Times New Roman"/>
        </w:rPr>
        <w:t>– ценностные ориентации выпускников основной школы, отражающие их индивидуально-личностные позиции:</w:t>
      </w:r>
    </w:p>
    <w:p w:rsidR="00A97D29" w:rsidRDefault="00A97D29" w:rsidP="00A97D29">
      <w:pPr>
        <w:pStyle w:val="10"/>
        <w:rPr>
          <w:rFonts w:ascii="Times New Roman" w:hAnsi="Times New Roman" w:cs="Times New Roman"/>
        </w:rPr>
      </w:pPr>
      <w:r>
        <w:rPr>
          <w:rFonts w:ascii="Times New Roman" w:hAnsi="Times New Roman" w:cs="Times New Roman"/>
        </w:rPr>
        <w:tab/>
      </w:r>
      <w:r>
        <w:rPr>
          <w:rFonts w:ascii="Times New Roman" w:hAnsi="Times New Roman" w:cs="Times New Roman"/>
        </w:rPr>
        <w:tab/>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A97D29" w:rsidRDefault="00A97D29" w:rsidP="00A97D29">
      <w:pPr>
        <w:pStyle w:val="10"/>
        <w:rPr>
          <w:rFonts w:ascii="Times New Roman" w:hAnsi="Times New Roman" w:cs="Times New Roman"/>
        </w:rPr>
      </w:pPr>
      <w:r>
        <w:rPr>
          <w:rFonts w:ascii="Times New Roman" w:hAnsi="Times New Roman" w:cs="Times New Roman"/>
        </w:rPr>
        <w:tab/>
      </w:r>
      <w:r>
        <w:rPr>
          <w:rFonts w:ascii="Times New Roman" w:hAnsi="Times New Roman" w:cs="Times New Roman"/>
        </w:rPr>
        <w:tab/>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A97D29" w:rsidRDefault="00A97D29" w:rsidP="00A97D29">
      <w:pPr>
        <w:pStyle w:val="10"/>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t>осознание целостности природы, населения и хозяйства Земли, материков, их крупных районов и стран;</w:t>
      </w:r>
    </w:p>
    <w:p w:rsidR="00A97D29" w:rsidRDefault="00A97D29" w:rsidP="00A97D29">
      <w:pPr>
        <w:pStyle w:val="10"/>
        <w:rPr>
          <w:rFonts w:ascii="Times New Roman" w:hAnsi="Times New Roman" w:cs="Times New Roman"/>
        </w:rPr>
      </w:pPr>
      <w:r>
        <w:rPr>
          <w:rFonts w:ascii="Times New Roman" w:hAnsi="Times New Roman" w:cs="Times New Roman"/>
        </w:rPr>
        <w:tab/>
      </w:r>
      <w:r>
        <w:rPr>
          <w:rFonts w:ascii="Times New Roman" w:hAnsi="Times New Roman" w:cs="Times New Roman"/>
        </w:rPr>
        <w:tab/>
        <w:t>представление о России как субъекте мирового географического пространства, её месте и роли в современном мире;</w:t>
      </w:r>
    </w:p>
    <w:p w:rsidR="00A97D29" w:rsidRDefault="00A97D29" w:rsidP="00A97D29">
      <w:pPr>
        <w:pStyle w:val="10"/>
        <w:rPr>
          <w:rFonts w:ascii="Times New Roman" w:hAnsi="Times New Roman" w:cs="Times New Roman"/>
        </w:rPr>
      </w:pPr>
      <w:r>
        <w:rPr>
          <w:rFonts w:ascii="Times New Roman" w:hAnsi="Times New Roman" w:cs="Times New Roman"/>
        </w:rPr>
        <w:tab/>
      </w:r>
      <w:r>
        <w:rPr>
          <w:rFonts w:ascii="Times New Roman" w:hAnsi="Times New Roman" w:cs="Times New Roman"/>
        </w:rPr>
        <w:tab/>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A97D29" w:rsidRDefault="00A97D29" w:rsidP="00A97D29">
      <w:pPr>
        <w:pStyle w:val="10"/>
        <w:rPr>
          <w:rFonts w:ascii="Times New Roman" w:hAnsi="Times New Roman" w:cs="Times New Roman"/>
        </w:rPr>
      </w:pPr>
      <w:r>
        <w:rPr>
          <w:rFonts w:ascii="Times New Roman" w:hAnsi="Times New Roman" w:cs="Times New Roman"/>
        </w:rPr>
        <w:t>осознание значимости и общности глобальных проблем человечества;</w:t>
      </w:r>
    </w:p>
    <w:p w:rsidR="00A97D29" w:rsidRDefault="00A97D29" w:rsidP="00A97D29">
      <w:pPr>
        <w:pStyle w:val="10"/>
        <w:rPr>
          <w:rFonts w:ascii="Times New Roman" w:hAnsi="Times New Roman" w:cs="Times New Roman"/>
        </w:rPr>
      </w:pPr>
      <w:r>
        <w:rPr>
          <w:rFonts w:ascii="Times New Roman" w:hAnsi="Times New Roman" w:cs="Times New Roman"/>
        </w:rPr>
        <w:t>– гармонично развитые социальные чувства и качества:</w:t>
      </w:r>
    </w:p>
    <w:p w:rsidR="00A97D29" w:rsidRDefault="00A97D29" w:rsidP="00A97D29">
      <w:pPr>
        <w:pStyle w:val="10"/>
        <w:rPr>
          <w:rFonts w:ascii="Times New Roman" w:hAnsi="Times New Roman" w:cs="Times New Roman"/>
        </w:rPr>
      </w:pPr>
      <w:r>
        <w:rPr>
          <w:rFonts w:ascii="Times New Roman" w:hAnsi="Times New Roman" w:cs="Times New Roman"/>
        </w:rPr>
        <w:t>умение оценивать с позиций социальных норм собственные поступки и поступки других людей;</w:t>
      </w:r>
    </w:p>
    <w:p w:rsidR="00A97D29" w:rsidRDefault="00A97D29" w:rsidP="00A97D29">
      <w:pPr>
        <w:pStyle w:val="10"/>
        <w:rPr>
          <w:rFonts w:ascii="Times New Roman" w:hAnsi="Times New Roman" w:cs="Times New Roman"/>
        </w:rPr>
      </w:pPr>
      <w:r>
        <w:rPr>
          <w:rFonts w:ascii="Times New Roman" w:hAnsi="Times New Roman" w:cs="Times New Roman"/>
        </w:rPr>
        <w:t>эмоционально-ценностное отношение к окружающей среде, необходимости её сохранения и рационального использования;</w:t>
      </w:r>
    </w:p>
    <w:p w:rsidR="00A97D29" w:rsidRDefault="00A97D29" w:rsidP="00A97D29">
      <w:pPr>
        <w:pStyle w:val="10"/>
        <w:rPr>
          <w:rFonts w:ascii="Times New Roman" w:hAnsi="Times New Roman" w:cs="Times New Roman"/>
        </w:rPr>
      </w:pPr>
      <w:r>
        <w:rPr>
          <w:rFonts w:ascii="Times New Roman" w:hAnsi="Times New Roman" w:cs="Times New Roman"/>
        </w:rPr>
        <w:t>патриотизм, любовь к своей местности, своему региону, своей стране;</w:t>
      </w:r>
    </w:p>
    <w:p w:rsidR="00A97D29" w:rsidRDefault="00A97D29" w:rsidP="00A97D29">
      <w:pPr>
        <w:pStyle w:val="10"/>
        <w:rPr>
          <w:rFonts w:ascii="Times New Roman" w:hAnsi="Times New Roman" w:cs="Times New Roman"/>
        </w:rPr>
      </w:pPr>
      <w:r>
        <w:rPr>
          <w:rFonts w:ascii="Times New Roman" w:hAnsi="Times New Roman" w:cs="Times New Roman"/>
        </w:rPr>
        <w:t>уважение к истории, культуре, национальным особенностям, традициям и образу жизни других народов, толерантность;</w:t>
      </w:r>
    </w:p>
    <w:p w:rsidR="00A97D29" w:rsidRDefault="00A97D29" w:rsidP="00A97D29">
      <w:pPr>
        <w:pStyle w:val="10"/>
        <w:rPr>
          <w:rFonts w:ascii="Times New Roman" w:hAnsi="Times New Roman" w:cs="Times New Roman"/>
        </w:rPr>
      </w:pPr>
      <w:r>
        <w:rPr>
          <w:rFonts w:ascii="Times New Roman" w:hAnsi="Times New Roman" w:cs="Times New Roman"/>
        </w:rPr>
        <w:t>готовность к осознанному выбору дальнейшей профессиональной траектории в соответствии с собственными интересами и возможностями;</w:t>
      </w:r>
    </w:p>
    <w:p w:rsidR="00A97D29" w:rsidRDefault="00A97D29" w:rsidP="00A97D29">
      <w:pPr>
        <w:pStyle w:val="10"/>
        <w:rPr>
          <w:rFonts w:ascii="Times New Roman" w:hAnsi="Times New Roman" w:cs="Times New Roman"/>
          <w:i/>
        </w:rPr>
      </w:pPr>
      <w:r>
        <w:rPr>
          <w:rFonts w:ascii="Times New Roman" w:hAnsi="Times New Roman" w:cs="Times New Roman"/>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A97D29" w:rsidRDefault="00A97D29" w:rsidP="00A97D29">
      <w:pPr>
        <w:pStyle w:val="10"/>
        <w:rPr>
          <w:rFonts w:ascii="Times New Roman" w:hAnsi="Times New Roman" w:cs="Times New Roman"/>
        </w:rPr>
      </w:pPr>
      <w:r>
        <w:rPr>
          <w:rFonts w:ascii="Times New Roman" w:hAnsi="Times New Roman" w:cs="Times New Roman"/>
          <w:i/>
        </w:rPr>
        <w:t>Средством развития</w:t>
      </w:r>
      <w:r>
        <w:rPr>
          <w:rFonts w:ascii="Times New Roman" w:hAnsi="Times New Roman" w:cs="Times New Roman"/>
        </w:rPr>
        <w:t xml:space="preserve"> личностных результатов служат учебный материал и прежде всего продуктивные задания учебника, нацеленные на 5-ю линию развития – понимание собственной деятельности и сформированных личностных качеств:</w:t>
      </w:r>
    </w:p>
    <w:p w:rsidR="00A97D29" w:rsidRDefault="00A97D29" w:rsidP="00A97D29">
      <w:pPr>
        <w:pStyle w:val="10"/>
        <w:rPr>
          <w:rFonts w:ascii="Times New Roman" w:hAnsi="Times New Roman" w:cs="Times New Roman"/>
        </w:rPr>
      </w:pPr>
      <w:r>
        <w:rPr>
          <w:rFonts w:ascii="Times New Roman" w:hAnsi="Times New Roman" w:cs="Times New Roman"/>
        </w:rPr>
        <w:t>– умение формулировать своё отношение к актуальным проблемным ситуациям;</w:t>
      </w:r>
    </w:p>
    <w:p w:rsidR="00A97D29" w:rsidRDefault="00A97D29" w:rsidP="00A97D29">
      <w:pPr>
        <w:pStyle w:val="10"/>
        <w:rPr>
          <w:rFonts w:ascii="Times New Roman" w:hAnsi="Times New Roman" w:cs="Times New Roman"/>
        </w:rPr>
      </w:pPr>
      <w:r>
        <w:rPr>
          <w:rFonts w:ascii="Times New Roman" w:hAnsi="Times New Roman" w:cs="Times New Roman"/>
        </w:rPr>
        <w:t>– умение толерантно определять своё отношение к разным народам;</w:t>
      </w:r>
    </w:p>
    <w:p w:rsidR="00A97D29" w:rsidRDefault="00A97D29" w:rsidP="00A97D29">
      <w:pPr>
        <w:pStyle w:val="10"/>
        <w:rPr>
          <w:rFonts w:ascii="Times New Roman" w:hAnsi="Times New Roman" w:cs="Times New Roman"/>
          <w:b/>
        </w:rPr>
      </w:pPr>
      <w:r>
        <w:rPr>
          <w:rFonts w:ascii="Times New Roman" w:hAnsi="Times New Roman" w:cs="Times New Roman"/>
        </w:rPr>
        <w:t xml:space="preserve">– умение использовать географические знания для адаптации и созидательной деятельности. </w:t>
      </w:r>
    </w:p>
    <w:p w:rsidR="00A97D29" w:rsidRDefault="00A97D29" w:rsidP="00A97D29">
      <w:pPr>
        <w:pStyle w:val="10"/>
        <w:rPr>
          <w:rFonts w:ascii="Times New Roman" w:hAnsi="Times New Roman" w:cs="Times New Roman"/>
          <w:b/>
          <w:i/>
          <w:u w:val="single"/>
        </w:rPr>
      </w:pPr>
      <w:proofErr w:type="spellStart"/>
      <w:r>
        <w:rPr>
          <w:rFonts w:ascii="Times New Roman" w:hAnsi="Times New Roman" w:cs="Times New Roman"/>
          <w:b/>
        </w:rPr>
        <w:t>Метапредметными</w:t>
      </w:r>
      <w:proofErr w:type="spellEnd"/>
      <w:r>
        <w:rPr>
          <w:rFonts w:ascii="Times New Roman" w:hAnsi="Times New Roman" w:cs="Times New Roman"/>
        </w:rPr>
        <w:t xml:space="preserve"> результатами изучения курса «География» является формирование универсальных учебных действий (УУД).</w:t>
      </w:r>
    </w:p>
    <w:p w:rsidR="00A97D29" w:rsidRDefault="00A97D29" w:rsidP="00A97D29">
      <w:pPr>
        <w:pStyle w:val="10"/>
        <w:rPr>
          <w:rFonts w:ascii="Times New Roman" w:hAnsi="Times New Roman" w:cs="Times New Roman"/>
        </w:rPr>
      </w:pPr>
      <w:r>
        <w:rPr>
          <w:rFonts w:ascii="Times New Roman" w:hAnsi="Times New Roman" w:cs="Times New Roman"/>
          <w:b/>
          <w:i/>
          <w:u w:val="single"/>
        </w:rPr>
        <w:t>Регулятивные УУД</w:t>
      </w:r>
      <w:r>
        <w:rPr>
          <w:rFonts w:ascii="Times New Roman" w:hAnsi="Times New Roman" w:cs="Times New Roman"/>
          <w:b/>
        </w:rPr>
        <w:t>:</w:t>
      </w:r>
    </w:p>
    <w:p w:rsidR="00A97D29" w:rsidRDefault="00A97D29" w:rsidP="00A97D29">
      <w:pPr>
        <w:pStyle w:val="10"/>
        <w:rPr>
          <w:rFonts w:ascii="Times New Roman" w:hAnsi="Times New Roman" w:cs="Times New Roman"/>
        </w:rPr>
      </w:pPr>
      <w:r>
        <w:rPr>
          <w:rFonts w:ascii="Times New Roman" w:hAnsi="Times New Roman" w:cs="Times New Roman"/>
        </w:rPr>
        <w:t>– способности к самостоятельному приобретению новых знаний и практических умений, умения управлять своей познавательной деятельностью;</w:t>
      </w:r>
    </w:p>
    <w:p w:rsidR="00A97D29" w:rsidRDefault="00A97D29" w:rsidP="00A97D29">
      <w:pPr>
        <w:pStyle w:val="10"/>
        <w:rPr>
          <w:rFonts w:ascii="Times New Roman" w:hAnsi="Times New Roman" w:cs="Times New Roman"/>
          <w:b/>
          <w:i/>
        </w:rPr>
      </w:pPr>
      <w:r>
        <w:rPr>
          <w:rFonts w:ascii="Times New Roman" w:hAnsi="Times New Roman" w:cs="Times New Roman"/>
        </w:rPr>
        <w:t>– умения организовывать свою деятельность, определять её цели и задачи, выбирать средства реализации цели и применять их на практике, оценивать достигнутые результаты:</w:t>
      </w:r>
    </w:p>
    <w:p w:rsidR="00A97D29" w:rsidRDefault="00A97D29" w:rsidP="00A97D29">
      <w:pPr>
        <w:pStyle w:val="10"/>
        <w:rPr>
          <w:rFonts w:ascii="Times New Roman" w:hAnsi="Times New Roman" w:cs="Times New Roman"/>
        </w:rPr>
      </w:pPr>
      <w:r>
        <w:rPr>
          <w:rFonts w:ascii="Times New Roman" w:hAnsi="Times New Roman" w:cs="Times New Roman"/>
          <w:b/>
          <w:i/>
          <w:u w:val="single"/>
        </w:rPr>
        <w:t>Познавательные УУД:</w:t>
      </w:r>
    </w:p>
    <w:p w:rsidR="00A97D29" w:rsidRDefault="00A97D29" w:rsidP="00A97D29">
      <w:pPr>
        <w:pStyle w:val="10"/>
        <w:rPr>
          <w:rFonts w:ascii="Times New Roman" w:hAnsi="Times New Roman" w:cs="Times New Roman"/>
        </w:rPr>
      </w:pPr>
      <w:r>
        <w:rPr>
          <w:rFonts w:ascii="Times New Roman" w:hAnsi="Times New Roman" w:cs="Times New Roman"/>
        </w:rPr>
        <w:t>– формирование и развитие посредством географического знания познавательных интересов, интеллектуальных и творческих способностей учащихся;</w:t>
      </w:r>
    </w:p>
    <w:p w:rsidR="00A97D29" w:rsidRPr="00A97D29" w:rsidRDefault="00A97D29" w:rsidP="00A97D29">
      <w:pPr>
        <w:pStyle w:val="10"/>
        <w:rPr>
          <w:rFonts w:ascii="Times New Roman" w:hAnsi="Times New Roman" w:cs="Times New Roman"/>
          <w:b/>
          <w:i/>
        </w:rPr>
      </w:pPr>
      <w:r>
        <w:rPr>
          <w:rFonts w:ascii="Times New Roman" w:hAnsi="Times New Roman" w:cs="Times New Roman"/>
        </w:rPr>
        <w:t>– умения вести самостоятельный поиск, анализ, отбор информации, её преобразование, сохранение, передачу и презентацию с помощью технических средств и информационных технологий:</w:t>
      </w:r>
    </w:p>
    <w:p w:rsidR="00A97D29" w:rsidRDefault="00A97D29" w:rsidP="00A97D29">
      <w:pPr>
        <w:pStyle w:val="10"/>
        <w:rPr>
          <w:rFonts w:ascii="Times New Roman" w:hAnsi="Times New Roman" w:cs="Times New Roman"/>
          <w:b/>
          <w:i/>
        </w:rPr>
      </w:pPr>
      <w:r>
        <w:rPr>
          <w:rFonts w:ascii="Times New Roman" w:hAnsi="Times New Roman" w:cs="Times New Roman"/>
          <w:bCs/>
        </w:rPr>
        <w:t>Самостоятельно организовывать учебное взаимодействие в группе (определять общие цели, распределять роли, договариваться друг с другом и т.д.).</w:t>
      </w:r>
    </w:p>
    <w:p w:rsidR="00A97D29" w:rsidRDefault="00A97D29" w:rsidP="00A97D29">
      <w:pPr>
        <w:pStyle w:val="10"/>
        <w:rPr>
          <w:rFonts w:ascii="Times New Roman" w:hAnsi="Times New Roman" w:cs="Times New Roman"/>
          <w:bCs/>
        </w:rPr>
      </w:pPr>
      <w:r>
        <w:rPr>
          <w:rFonts w:ascii="Times New Roman" w:hAnsi="Times New Roman" w:cs="Times New Roman"/>
          <w:bCs/>
        </w:rPr>
        <w:t xml:space="preserve">Отстаивая свою точку зрения, приводить аргументы, подтверждая их фактами. </w:t>
      </w:r>
    </w:p>
    <w:p w:rsidR="00A97D29" w:rsidRDefault="00A97D29" w:rsidP="00A97D29">
      <w:pPr>
        <w:pStyle w:val="10"/>
        <w:rPr>
          <w:rFonts w:ascii="Times New Roman" w:hAnsi="Times New Roman" w:cs="Times New Roman"/>
          <w:bCs/>
        </w:rPr>
      </w:pPr>
      <w:r>
        <w:rPr>
          <w:rFonts w:ascii="Times New Roman" w:hAnsi="Times New Roman" w:cs="Times New Roman"/>
          <w:bCs/>
        </w:rPr>
        <w:t>В дискуссии уметь выдвинуть контраргументы, перефразировать свою мысль (владение механизмом эквивалентных замен).</w:t>
      </w:r>
    </w:p>
    <w:p w:rsidR="00A97D29" w:rsidRDefault="00A97D29" w:rsidP="00A97D29">
      <w:pPr>
        <w:pStyle w:val="10"/>
        <w:rPr>
          <w:rFonts w:ascii="Times New Roman" w:hAnsi="Times New Roman" w:cs="Times New Roman"/>
          <w:bCs/>
        </w:rPr>
      </w:pPr>
      <w:r>
        <w:rPr>
          <w:rFonts w:ascii="Times New Roman" w:hAnsi="Times New Roman" w:cs="Times New Roman"/>
          <w:bCs/>
        </w:rPr>
        <w:t xml:space="preserve">Учиться </w:t>
      </w:r>
      <w:proofErr w:type="gramStart"/>
      <w:r>
        <w:rPr>
          <w:rFonts w:ascii="Times New Roman" w:hAnsi="Times New Roman" w:cs="Times New Roman"/>
          <w:bCs/>
        </w:rPr>
        <w:t>критично</w:t>
      </w:r>
      <w:proofErr w:type="gramEnd"/>
      <w:r>
        <w:rPr>
          <w:rFonts w:ascii="Times New Roman" w:hAnsi="Times New Roman" w:cs="Times New Roman"/>
          <w:bCs/>
        </w:rPr>
        <w:t xml:space="preserve"> относиться к своему мнению, с достоинством признавать ошибочность своего мнения (если оно таково) и корректировать его.</w:t>
      </w:r>
    </w:p>
    <w:p w:rsidR="00A97D29" w:rsidRDefault="00A97D29" w:rsidP="00A97D29">
      <w:pPr>
        <w:pStyle w:val="10"/>
        <w:rPr>
          <w:rFonts w:ascii="Times New Roman" w:hAnsi="Times New Roman" w:cs="Times New Roman"/>
          <w:bCs/>
        </w:rPr>
      </w:pPr>
      <w:proofErr w:type="gramStart"/>
      <w:r>
        <w:rPr>
          <w:rFonts w:ascii="Times New Roman" w:hAnsi="Times New Roman" w:cs="Times New Roman"/>
          <w:bCs/>
        </w:rPr>
        <w:t xml:space="preserve">Понимая позицию другого, различать в его речи: мнение (точку зрения), доказательство (аргументы), факты; гипотезы, аксиомы, теории. </w:t>
      </w:r>
      <w:proofErr w:type="gramEnd"/>
    </w:p>
    <w:p w:rsidR="00A97D29" w:rsidRDefault="00A97D29" w:rsidP="00A97D29">
      <w:pPr>
        <w:pStyle w:val="10"/>
        <w:rPr>
          <w:rFonts w:ascii="Times New Roman" w:hAnsi="Times New Roman" w:cs="Times New Roman"/>
          <w:i/>
        </w:rPr>
      </w:pPr>
      <w:r>
        <w:rPr>
          <w:rFonts w:ascii="Times New Roman" w:hAnsi="Times New Roman" w:cs="Times New Roman"/>
          <w:bCs/>
        </w:rPr>
        <w:t>Уметь взглянуть на ситуацию с иной позиции и договариваться с людьми иных позиций</w:t>
      </w:r>
      <w:r>
        <w:rPr>
          <w:rFonts w:ascii="Times New Roman" w:hAnsi="Times New Roman" w:cs="Times New Roman"/>
          <w:b/>
          <w:bCs/>
        </w:rPr>
        <w:t>.</w:t>
      </w:r>
    </w:p>
    <w:p w:rsidR="00A97D29" w:rsidRDefault="00A97D29" w:rsidP="00A97D29">
      <w:pPr>
        <w:pStyle w:val="10"/>
        <w:rPr>
          <w:rFonts w:ascii="Times New Roman" w:hAnsi="Times New Roman" w:cs="Times New Roman"/>
        </w:rPr>
      </w:pPr>
      <w:r>
        <w:rPr>
          <w:rFonts w:ascii="Times New Roman" w:hAnsi="Times New Roman" w:cs="Times New Roman"/>
          <w:i/>
        </w:rPr>
        <w:t>Средством формирования</w:t>
      </w:r>
      <w:r>
        <w:rPr>
          <w:rFonts w:ascii="Times New Roman" w:hAnsi="Times New Roman" w:cs="Times New Roman"/>
        </w:rPr>
        <w:t xml:space="preserve">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 </w:t>
      </w:r>
    </w:p>
    <w:p w:rsidR="00B868B2" w:rsidRDefault="00B868B2" w:rsidP="00B868B2">
      <w:pPr>
        <w:shd w:val="clear" w:color="auto" w:fill="FFFFFF"/>
        <w:spacing w:after="150"/>
        <w:jc w:val="center"/>
        <w:rPr>
          <w:rFonts w:ascii="Arial" w:hAnsi="Arial" w:cs="Arial"/>
          <w:b/>
          <w:bCs/>
          <w:i/>
          <w:iCs/>
          <w:color w:val="767676"/>
          <w:sz w:val="21"/>
          <w:szCs w:val="21"/>
        </w:rPr>
      </w:pPr>
    </w:p>
    <w:p w:rsidR="00B868B2" w:rsidRDefault="00B868B2" w:rsidP="00B868B2">
      <w:pPr>
        <w:shd w:val="clear" w:color="auto" w:fill="FFFFFF"/>
        <w:spacing w:after="150"/>
        <w:jc w:val="center"/>
        <w:rPr>
          <w:rFonts w:ascii="Arial" w:hAnsi="Arial" w:cs="Arial"/>
          <w:b/>
          <w:bCs/>
          <w:i/>
          <w:iCs/>
          <w:color w:val="767676"/>
          <w:sz w:val="21"/>
          <w:szCs w:val="21"/>
        </w:rPr>
      </w:pPr>
    </w:p>
    <w:p w:rsidR="00B868B2" w:rsidRDefault="00B868B2" w:rsidP="00B868B2">
      <w:pPr>
        <w:shd w:val="clear" w:color="auto" w:fill="FFFFFF"/>
        <w:spacing w:after="150"/>
        <w:jc w:val="center"/>
        <w:rPr>
          <w:rFonts w:ascii="Arial" w:hAnsi="Arial" w:cs="Arial"/>
          <w:b/>
          <w:bCs/>
          <w:i/>
          <w:iCs/>
          <w:color w:val="767676"/>
          <w:sz w:val="21"/>
          <w:szCs w:val="21"/>
        </w:rPr>
      </w:pPr>
    </w:p>
    <w:p w:rsidR="00B868B2" w:rsidRDefault="00B868B2" w:rsidP="00B868B2">
      <w:pPr>
        <w:shd w:val="clear" w:color="auto" w:fill="FFFFFF"/>
        <w:spacing w:after="150"/>
        <w:rPr>
          <w:rFonts w:ascii="Arial" w:hAnsi="Arial" w:cs="Arial"/>
          <w:color w:val="767676"/>
          <w:sz w:val="21"/>
          <w:szCs w:val="21"/>
        </w:rPr>
      </w:pPr>
    </w:p>
    <w:p w:rsidR="001E77F0" w:rsidRPr="00B868B2" w:rsidRDefault="001E77F0" w:rsidP="00B868B2">
      <w:pPr>
        <w:shd w:val="clear" w:color="auto" w:fill="FFFFFF"/>
        <w:spacing w:after="150"/>
        <w:rPr>
          <w:rFonts w:ascii="Arial" w:hAnsi="Arial" w:cs="Arial"/>
          <w:color w:val="767676"/>
          <w:sz w:val="21"/>
          <w:szCs w:val="21"/>
        </w:rPr>
      </w:pPr>
    </w:p>
    <w:p w:rsidR="00725B78" w:rsidRDefault="00725B78" w:rsidP="00725B78">
      <w:pPr>
        <w:shd w:val="clear" w:color="auto" w:fill="FFFFFF"/>
        <w:autoSpaceDE w:val="0"/>
        <w:autoSpaceDN w:val="0"/>
        <w:adjustRightInd w:val="0"/>
        <w:spacing w:line="240" w:lineRule="atLeast"/>
        <w:jc w:val="center"/>
        <w:rPr>
          <w:b/>
          <w:bCs/>
          <w:sz w:val="32"/>
          <w:szCs w:val="32"/>
        </w:rPr>
      </w:pPr>
      <w:r>
        <w:rPr>
          <w:b/>
          <w:bCs/>
          <w:sz w:val="32"/>
          <w:szCs w:val="32"/>
        </w:rPr>
        <w:lastRenderedPageBreak/>
        <w:t>Содержание программы</w:t>
      </w:r>
    </w:p>
    <w:p w:rsidR="00725B78" w:rsidRDefault="00725B78" w:rsidP="00725B78">
      <w:pPr>
        <w:shd w:val="clear" w:color="auto" w:fill="FFFFFF"/>
        <w:autoSpaceDE w:val="0"/>
        <w:autoSpaceDN w:val="0"/>
        <w:adjustRightInd w:val="0"/>
        <w:spacing w:line="240" w:lineRule="atLeast"/>
        <w:jc w:val="center"/>
        <w:rPr>
          <w:b/>
          <w:bCs/>
          <w:sz w:val="28"/>
          <w:szCs w:val="28"/>
        </w:rPr>
      </w:pPr>
    </w:p>
    <w:p w:rsidR="00725B78" w:rsidRDefault="00725B78" w:rsidP="00725B78">
      <w:pPr>
        <w:shd w:val="clear" w:color="auto" w:fill="FFFFFF"/>
        <w:autoSpaceDE w:val="0"/>
        <w:autoSpaceDN w:val="0"/>
        <w:adjustRightInd w:val="0"/>
        <w:spacing w:line="240" w:lineRule="atLeast"/>
        <w:jc w:val="center"/>
        <w:rPr>
          <w:b/>
          <w:bCs/>
          <w:sz w:val="28"/>
          <w:szCs w:val="28"/>
        </w:rPr>
      </w:pPr>
      <w:r>
        <w:rPr>
          <w:b/>
          <w:bCs/>
          <w:sz w:val="28"/>
          <w:szCs w:val="28"/>
        </w:rPr>
        <w:t>10 класс</w:t>
      </w:r>
    </w:p>
    <w:p w:rsidR="00725B78" w:rsidRDefault="00725B78" w:rsidP="00725B78">
      <w:pPr>
        <w:shd w:val="clear" w:color="auto" w:fill="FFFFFF"/>
        <w:autoSpaceDE w:val="0"/>
        <w:autoSpaceDN w:val="0"/>
        <w:adjustRightInd w:val="0"/>
        <w:spacing w:line="240" w:lineRule="atLeast"/>
        <w:jc w:val="center"/>
        <w:rPr>
          <w:sz w:val="28"/>
          <w:szCs w:val="28"/>
        </w:rPr>
      </w:pPr>
      <w:r>
        <w:rPr>
          <w:sz w:val="28"/>
          <w:szCs w:val="28"/>
        </w:rPr>
        <w:t>(34 часа, 1 час в неделю)</w:t>
      </w:r>
    </w:p>
    <w:p w:rsidR="00725B78" w:rsidRDefault="00725B78" w:rsidP="00725B78">
      <w:pPr>
        <w:shd w:val="clear" w:color="auto" w:fill="FFFFFF"/>
        <w:autoSpaceDE w:val="0"/>
        <w:autoSpaceDN w:val="0"/>
        <w:adjustRightInd w:val="0"/>
        <w:spacing w:line="240" w:lineRule="atLeast"/>
      </w:pPr>
      <w:r>
        <w:rPr>
          <w:b/>
          <w:bCs/>
        </w:rPr>
        <w:t>Введение – 1 час.</w:t>
      </w:r>
      <w:r>
        <w:t>Современные методы географических исследований. Источники географической информации. Традиционные и новые методы географических исследований. Географическая карта – особый источник информации о действительности. Статистический метод, этапы статистического изучения географических явлений и процессов. Виды статистических материалов. Источники географической информации: экспедиции, стационарные наблюдения, камеральная обработка, опыты, моделирование. Геоинформационные системы.</w:t>
      </w:r>
    </w:p>
    <w:p w:rsidR="00725B78" w:rsidRDefault="00725B78" w:rsidP="00725B78">
      <w:pPr>
        <w:shd w:val="clear" w:color="auto" w:fill="FFFFFF"/>
        <w:autoSpaceDE w:val="0"/>
        <w:autoSpaceDN w:val="0"/>
        <w:adjustRightInd w:val="0"/>
        <w:spacing w:line="240" w:lineRule="atLeast"/>
      </w:pPr>
    </w:p>
    <w:p w:rsidR="00725B78" w:rsidRDefault="00725B78" w:rsidP="00725B78">
      <w:pPr>
        <w:shd w:val="clear" w:color="auto" w:fill="FFFFFF"/>
        <w:autoSpaceDE w:val="0"/>
        <w:autoSpaceDN w:val="0"/>
        <w:adjustRightInd w:val="0"/>
        <w:spacing w:line="240" w:lineRule="atLeast"/>
        <w:jc w:val="both"/>
      </w:pPr>
      <w:r>
        <w:rPr>
          <w:b/>
          <w:bCs/>
        </w:rPr>
        <w:t xml:space="preserve">Раздел 1. Современная политическая карта мира </w:t>
      </w:r>
      <w:r>
        <w:t>(4 часа)</w:t>
      </w:r>
    </w:p>
    <w:p w:rsidR="00725B78" w:rsidRDefault="00725B78" w:rsidP="00725B78">
      <w:pPr>
        <w:shd w:val="clear" w:color="auto" w:fill="FFFFFF"/>
        <w:autoSpaceDE w:val="0"/>
        <w:autoSpaceDN w:val="0"/>
        <w:adjustRightInd w:val="0"/>
        <w:spacing w:line="240" w:lineRule="atLeast"/>
        <w:jc w:val="both"/>
      </w:pPr>
      <w:r>
        <w:t>Политическая карта мира. Основные этапы формирования современной политической карты мира. Количественные и качественные изменения на политической карте мира в новейший период.</w:t>
      </w:r>
    </w:p>
    <w:p w:rsidR="00725B78" w:rsidRDefault="00725B78" w:rsidP="00725B78">
      <w:pPr>
        <w:spacing w:line="240" w:lineRule="atLeast"/>
        <w:jc w:val="both"/>
      </w:pPr>
      <w:r>
        <w:t xml:space="preserve">Многообразие стран современного мира. Основные критерии выделения различных типов стран. Дифференциации стран современного мира: географическая, политическая; экономическая и социальная. Типы стран современного мира. Крупнейшие станы мира по площади территории и численности населения. </w:t>
      </w:r>
      <w:proofErr w:type="gramStart"/>
      <w:r>
        <w:t>Виды стран по географическому положению: приморские, внутриконтинентальные, полуостровные, островные, страны - архипелаги.</w:t>
      </w:r>
      <w:proofErr w:type="gramEnd"/>
      <w:r>
        <w:t xml:space="preserve"> Типология стран по уровню экономического развития.  </w:t>
      </w:r>
    </w:p>
    <w:p w:rsidR="00725B78" w:rsidRDefault="00725B78" w:rsidP="00725B78">
      <w:pPr>
        <w:spacing w:line="240" w:lineRule="atLeast"/>
        <w:jc w:val="both"/>
        <w:rPr>
          <w:u w:val="single"/>
        </w:rPr>
      </w:pPr>
      <w:r>
        <w:t>Политическая география. Государственное устройство стран. Зависимые (колонии) и независимые (суверенные) страны. Страна. Государство. Виды стран по формам правления (монархия, республика, государство Британского Содружества) и административно-территориальному устройству (унитарные, федеративные, конфедерация). Виды монархий (конституционные, абсолютные, теократические) и республик (</w:t>
      </w:r>
      <w:proofErr w:type="gramStart"/>
      <w:r>
        <w:t>президентская</w:t>
      </w:r>
      <w:proofErr w:type="gramEnd"/>
      <w:r>
        <w:t xml:space="preserve"> и парламентская). Геополитика. Международные отношения. ”Горячие точки” планеты. Проблема сохранения мира и борьбы с международным терроризмом. Международные организации и их виды: универсальные, политические, военные и экономические. Крупнейшие универсальные, политические и военные международные организации: ООН, ОБСЕ, ЛАГ, ОАГ, НАТО. Страны - члены НАТО. Движение Неприсоединения. Неприсоединившиеся и нейтральные страны. Анализ политико-географического положения стран и регионов мира. </w:t>
      </w:r>
    </w:p>
    <w:p w:rsidR="00725B78" w:rsidRDefault="00725B78" w:rsidP="00725B78">
      <w:pPr>
        <w:shd w:val="clear" w:color="auto" w:fill="FFFFFF"/>
        <w:autoSpaceDE w:val="0"/>
        <w:autoSpaceDN w:val="0"/>
        <w:adjustRightInd w:val="0"/>
        <w:spacing w:line="240" w:lineRule="atLeast"/>
        <w:jc w:val="both"/>
      </w:pPr>
      <w:r>
        <w:rPr>
          <w:b/>
          <w:bCs/>
        </w:rPr>
        <w:t>Практические работы:</w:t>
      </w:r>
      <w:r>
        <w:t xml:space="preserve"> 1. Типы стран современного мира. 2. Характеристика ПГП страны (по выбору уч-ся)</w:t>
      </w:r>
    </w:p>
    <w:p w:rsidR="00725B78" w:rsidRDefault="00725B78" w:rsidP="00725B78">
      <w:pPr>
        <w:shd w:val="clear" w:color="auto" w:fill="FFFFFF"/>
        <w:autoSpaceDE w:val="0"/>
        <w:autoSpaceDN w:val="0"/>
        <w:adjustRightInd w:val="0"/>
        <w:spacing w:line="240" w:lineRule="atLeast"/>
        <w:jc w:val="both"/>
        <w:rPr>
          <w:b/>
          <w:bCs/>
        </w:rPr>
      </w:pPr>
    </w:p>
    <w:p w:rsidR="00725B78" w:rsidRDefault="00725B78" w:rsidP="00725B78">
      <w:pPr>
        <w:shd w:val="clear" w:color="auto" w:fill="FFFFFF"/>
        <w:autoSpaceDE w:val="0"/>
        <w:autoSpaceDN w:val="0"/>
        <w:adjustRightInd w:val="0"/>
        <w:spacing w:line="240" w:lineRule="atLeast"/>
        <w:jc w:val="both"/>
      </w:pPr>
      <w:r>
        <w:rPr>
          <w:b/>
          <w:bCs/>
        </w:rPr>
        <w:t xml:space="preserve">Раздел 2.  Природные ресурсы  </w:t>
      </w:r>
      <w:r>
        <w:t>(5 часов)</w:t>
      </w:r>
    </w:p>
    <w:p w:rsidR="00725B78" w:rsidRDefault="00725B78" w:rsidP="00725B78">
      <w:pPr>
        <w:shd w:val="clear" w:color="auto" w:fill="FFFFFF"/>
        <w:autoSpaceDE w:val="0"/>
        <w:autoSpaceDN w:val="0"/>
        <w:adjustRightInd w:val="0"/>
        <w:spacing w:line="240" w:lineRule="atLeast"/>
        <w:jc w:val="both"/>
      </w:pPr>
    </w:p>
    <w:p w:rsidR="00725B78" w:rsidRDefault="00725B78" w:rsidP="00C4260D">
      <w:pPr>
        <w:pStyle w:val="a6"/>
        <w:spacing w:before="0" w:beforeAutospacing="0" w:after="0" w:afterAutospacing="0" w:line="240" w:lineRule="atLeast"/>
        <w:jc w:val="both"/>
      </w:pPr>
      <w:r>
        <w:t>Географическая оболочка и ее границы, составные части и свой</w:t>
      </w:r>
      <w:r>
        <w:softHyphen/>
        <w:t>ства географической оболочки. Этапы формирования географической оболочки. Обмен вещества и энергии в географической оболочке. За</w:t>
      </w:r>
      <w:r>
        <w:softHyphen/>
        <w:t>кон географической зональности, его влияние на природу, население и хозяйство</w:t>
      </w:r>
      <w:proofErr w:type="gramStart"/>
      <w:r>
        <w:rPr>
          <w:u w:val="single"/>
        </w:rPr>
        <w:t>.</w:t>
      </w:r>
      <w:r w:rsidR="00C4260D">
        <w:rPr>
          <w:u w:val="single"/>
        </w:rPr>
        <w:t>.</w:t>
      </w:r>
      <w:proofErr w:type="gramEnd"/>
      <w:r>
        <w:t>Природно-ресурсный потенциал мира.  Понятие «географическая среда». Рост масшта</w:t>
      </w:r>
      <w:r>
        <w:softHyphen/>
        <w:t>бов воздействия человека на географическую оболочку. Учения В. И. Вернадского и А. А. Григорьева. Классификация природных ресурсов. Виды приро</w:t>
      </w:r>
      <w:r w:rsidR="00C4260D">
        <w:t xml:space="preserve">дных ресурсов по </w:t>
      </w:r>
      <w:proofErr w:type="spellStart"/>
      <w:r w:rsidR="00C4260D">
        <w:t>исчерпаемости</w:t>
      </w:r>
      <w:proofErr w:type="spellEnd"/>
      <w:r w:rsidR="00C4260D">
        <w:t xml:space="preserve">: </w:t>
      </w:r>
      <w:proofErr w:type="spellStart"/>
      <w:r>
        <w:t>исчерпаемые</w:t>
      </w:r>
      <w:proofErr w:type="spellEnd"/>
      <w:r>
        <w:t xml:space="preserve"> (</w:t>
      </w:r>
      <w:proofErr w:type="spellStart"/>
      <w:r>
        <w:t>возобновимые</w:t>
      </w:r>
      <w:proofErr w:type="spellEnd"/>
      <w:r>
        <w:t xml:space="preserve"> и </w:t>
      </w:r>
      <w:proofErr w:type="spellStart"/>
      <w:r>
        <w:t>невозобновимые</w:t>
      </w:r>
      <w:proofErr w:type="spellEnd"/>
      <w:r>
        <w:t xml:space="preserve">) и неисчерпаемые. </w:t>
      </w:r>
    </w:p>
    <w:p w:rsidR="00725B78" w:rsidRDefault="00725B78" w:rsidP="00725B78">
      <w:pPr>
        <w:spacing w:line="240" w:lineRule="atLeast"/>
        <w:jc w:val="both"/>
      </w:pPr>
      <w:proofErr w:type="spellStart"/>
      <w:r>
        <w:t>Ресурсообеспеченность</w:t>
      </w:r>
      <w:proofErr w:type="spellEnd"/>
      <w:r>
        <w:t xml:space="preserve">. Методы определения </w:t>
      </w:r>
      <w:proofErr w:type="spellStart"/>
      <w:r>
        <w:t>ресурсообеспеченности</w:t>
      </w:r>
      <w:proofErr w:type="spellEnd"/>
      <w:r>
        <w:t xml:space="preserve"> стран и регионов мира. Анализ </w:t>
      </w:r>
      <w:proofErr w:type="spellStart"/>
      <w:r>
        <w:t>ресурсообеспеченности</w:t>
      </w:r>
      <w:proofErr w:type="spellEnd"/>
      <w:r>
        <w:t xml:space="preserve"> отдельных стран и регионов мира важнейшими видами природных ресурсов.</w:t>
      </w:r>
    </w:p>
    <w:p w:rsidR="00725B78" w:rsidRDefault="00725B78" w:rsidP="00725B78">
      <w:pPr>
        <w:spacing w:line="240" w:lineRule="atLeast"/>
        <w:jc w:val="both"/>
      </w:pPr>
      <w:r>
        <w:t xml:space="preserve">Минеральные ресурсы мира. Характерные черты размещения минеральных ресурсов. </w:t>
      </w:r>
      <w:proofErr w:type="gramStart"/>
      <w:r>
        <w:t xml:space="preserve">Страны - лидеры по запасам основных видов минеральных ресурсов: нефти, природного газа, каменного и бурого угля, железных, алюминиевых, медных, никелевых, полиметаллических, оловянных </w:t>
      </w:r>
      <w:r>
        <w:lastRenderedPageBreak/>
        <w:t>руд, золота, фосфорного сырья, калийных солей и алмазов.</w:t>
      </w:r>
      <w:proofErr w:type="gramEnd"/>
      <w:r>
        <w:t xml:space="preserve"> Сырьевая проблема человечества и пути её преодоления.</w:t>
      </w:r>
    </w:p>
    <w:p w:rsidR="00725B78" w:rsidRDefault="00725B78" w:rsidP="00725B78">
      <w:pPr>
        <w:spacing w:line="240" w:lineRule="atLeast"/>
        <w:jc w:val="both"/>
      </w:pPr>
      <w:r>
        <w:t>География важнейших видов неминеральных ресурсов.</w:t>
      </w:r>
    </w:p>
    <w:p w:rsidR="00725B78" w:rsidRDefault="00725B78" w:rsidP="00725B78">
      <w:pPr>
        <w:spacing w:line="240" w:lineRule="atLeast"/>
        <w:jc w:val="both"/>
      </w:pPr>
      <w:r>
        <w:t xml:space="preserve">Земельные и почвенные ресурсы мира. Структура земельного фонда мира, главных регионов и крупнейших </w:t>
      </w:r>
      <w:proofErr w:type="spellStart"/>
      <w:r>
        <w:t>стран</w:t>
      </w:r>
      <w:proofErr w:type="gramStart"/>
      <w:r>
        <w:t>.</w:t>
      </w:r>
      <w:r>
        <w:rPr>
          <w:u w:val="single"/>
        </w:rPr>
        <w:t>М</w:t>
      </w:r>
      <w:proofErr w:type="gramEnd"/>
      <w:r>
        <w:rPr>
          <w:u w:val="single"/>
        </w:rPr>
        <w:t>инеральные</w:t>
      </w:r>
      <w:proofErr w:type="spellEnd"/>
      <w:r>
        <w:rPr>
          <w:u w:val="single"/>
        </w:rPr>
        <w:t>, земельные ресурсы Ленинградской области.</w:t>
      </w:r>
      <w:r>
        <w:t xml:space="preserve"> Эффективность территории. Проблемы опустынивания и эрозии почв.</w:t>
      </w:r>
    </w:p>
    <w:p w:rsidR="00725B78" w:rsidRDefault="00725B78" w:rsidP="00725B78">
      <w:pPr>
        <w:spacing w:line="240" w:lineRule="atLeast"/>
        <w:jc w:val="both"/>
      </w:pPr>
      <w:r>
        <w:t>Лесные ресурсы мира. Неравномерность распределения лесных ресурсов. Северный и Южный лесные пояса Земли. Страны - лидеры по запасам лесных ресурсов. Проблема обезлесения и пути её преодоления.</w:t>
      </w:r>
    </w:p>
    <w:p w:rsidR="00725B78" w:rsidRDefault="00725B78" w:rsidP="00725B78">
      <w:pPr>
        <w:spacing w:line="240" w:lineRule="atLeast"/>
        <w:jc w:val="both"/>
      </w:pPr>
      <w:r>
        <w:t xml:space="preserve">Водные и гидроэнергетические ресурсы мира. Неравномерность распределения запасов пресной воды на Земле. Водная проблема человечества и пути её решения. </w:t>
      </w:r>
      <w:r>
        <w:rPr>
          <w:u w:val="single"/>
        </w:rPr>
        <w:t>Эффективное потребление энергоресурсов в Ленинградской области</w:t>
      </w:r>
      <w:r>
        <w:t xml:space="preserve">. Гидроэнергетический потенциал мира и главных регионов. Страны-лидеры по запасам </w:t>
      </w:r>
      <w:proofErr w:type="spellStart"/>
      <w:r>
        <w:t>гидроэнергоресурсов</w:t>
      </w:r>
      <w:proofErr w:type="spellEnd"/>
      <w:r>
        <w:t>.</w:t>
      </w:r>
    </w:p>
    <w:p w:rsidR="00725B78" w:rsidRDefault="00725B78" w:rsidP="00725B78">
      <w:pPr>
        <w:spacing w:line="240" w:lineRule="atLeast"/>
        <w:jc w:val="both"/>
      </w:pPr>
      <w:r>
        <w:t>Агроклиматические ресурсы мира и характерные черты их размещения.</w:t>
      </w:r>
    </w:p>
    <w:p w:rsidR="00725B78" w:rsidRDefault="00725B78" w:rsidP="00725B78">
      <w:pPr>
        <w:spacing w:line="240" w:lineRule="atLeast"/>
        <w:jc w:val="both"/>
      </w:pPr>
      <w:r>
        <w:t>Геотермальные ресурсы мира. Сейсмические и вулканические пояса Земли. Страны - лидеры по запасам геотермальных ресурсов.</w:t>
      </w:r>
    </w:p>
    <w:p w:rsidR="00725B78" w:rsidRDefault="00725B78" w:rsidP="00725B78">
      <w:pPr>
        <w:spacing w:line="240" w:lineRule="atLeast"/>
        <w:jc w:val="both"/>
      </w:pPr>
      <w:r>
        <w:t xml:space="preserve">Рекреационные ресурсы мира, их виды </w:t>
      </w:r>
      <w:proofErr w:type="gramStart"/>
      <w:r>
        <w:t xml:space="preserve">( </w:t>
      </w:r>
      <w:proofErr w:type="gramEnd"/>
      <w:r>
        <w:t>природные и историко-культурные ) и размещение. Крупнейшие рекреационные районы и центры мира.</w:t>
      </w:r>
    </w:p>
    <w:p w:rsidR="00725B78" w:rsidRDefault="00725B78" w:rsidP="00725B78">
      <w:pPr>
        <w:spacing w:line="240" w:lineRule="atLeast"/>
        <w:jc w:val="both"/>
      </w:pPr>
      <w:r>
        <w:t xml:space="preserve">Ресурсы Мирового океана, их виды </w:t>
      </w:r>
      <w:proofErr w:type="gramStart"/>
      <w:r>
        <w:t xml:space="preserve">( </w:t>
      </w:r>
      <w:proofErr w:type="gramEnd"/>
      <w:r>
        <w:t>биологические, энергетические, минеральные, водные ), особенности их размещения и использования.</w:t>
      </w:r>
    </w:p>
    <w:p w:rsidR="00725B78" w:rsidRDefault="00725B78" w:rsidP="00725B78">
      <w:pPr>
        <w:spacing w:line="240" w:lineRule="atLeast"/>
        <w:jc w:val="both"/>
      </w:pPr>
      <w:r>
        <w:t>Взаимодействие общества и природы. Природопользование и его виды: рациональное и нерациональное. Антропогенные ландшафты. Экологическая проблема человечества и пути её решения. Экологическая политика. Меры по рациональному природопользованию. Природные ресурсы и охрана окружающей среды.</w:t>
      </w:r>
    </w:p>
    <w:p w:rsidR="00725B78" w:rsidRDefault="00725B78" w:rsidP="00725B78">
      <w:pPr>
        <w:spacing w:line="240" w:lineRule="atLeast"/>
        <w:jc w:val="both"/>
        <w:rPr>
          <w:b/>
          <w:bCs/>
        </w:rPr>
      </w:pPr>
      <w:r>
        <w:rPr>
          <w:b/>
          <w:bCs/>
        </w:rPr>
        <w:t>Практическая работа: 3.</w:t>
      </w:r>
      <w:r>
        <w:t>Оценка обеспеченности разных регионов и стран основными видами природных ресурсов.</w:t>
      </w:r>
    </w:p>
    <w:p w:rsidR="00725B78" w:rsidRDefault="00725B78" w:rsidP="00725B78">
      <w:pPr>
        <w:shd w:val="clear" w:color="auto" w:fill="FFFFFF"/>
        <w:autoSpaceDE w:val="0"/>
        <w:autoSpaceDN w:val="0"/>
        <w:adjustRightInd w:val="0"/>
        <w:spacing w:line="240" w:lineRule="atLeast"/>
        <w:jc w:val="both"/>
      </w:pPr>
    </w:p>
    <w:p w:rsidR="00725B78" w:rsidRDefault="00725B78" w:rsidP="00725B78">
      <w:pPr>
        <w:shd w:val="clear" w:color="auto" w:fill="FFFFFF"/>
        <w:autoSpaceDE w:val="0"/>
        <w:autoSpaceDN w:val="0"/>
        <w:adjustRightInd w:val="0"/>
        <w:spacing w:line="240" w:lineRule="atLeast"/>
        <w:jc w:val="both"/>
      </w:pPr>
      <w:r>
        <w:rPr>
          <w:b/>
          <w:bCs/>
        </w:rPr>
        <w:t xml:space="preserve">Раздел 3.  Население мира </w:t>
      </w:r>
      <w:r>
        <w:t>(6 часов)</w:t>
      </w:r>
    </w:p>
    <w:p w:rsidR="00725B78" w:rsidRDefault="00725B78" w:rsidP="00725B78">
      <w:pPr>
        <w:shd w:val="clear" w:color="auto" w:fill="FFFFFF"/>
        <w:autoSpaceDE w:val="0"/>
        <w:autoSpaceDN w:val="0"/>
        <w:adjustRightInd w:val="0"/>
        <w:spacing w:line="240" w:lineRule="atLeast"/>
        <w:jc w:val="both"/>
      </w:pPr>
    </w:p>
    <w:p w:rsidR="00725B78" w:rsidRDefault="00725B78" w:rsidP="00725B78">
      <w:pPr>
        <w:spacing w:line="240" w:lineRule="atLeast"/>
        <w:jc w:val="both"/>
      </w:pPr>
      <w:r>
        <w:t xml:space="preserve">Численность населения мира и динамика изменения численности. Факторы, влияющие на воспроизводство населения. Типы воспроизводства населения, их особенности. Демографический взрыв, демографический кризис и демографическая политика.  </w:t>
      </w:r>
    </w:p>
    <w:p w:rsidR="00725B78" w:rsidRDefault="00725B78" w:rsidP="00725B78">
      <w:pPr>
        <w:spacing w:line="240" w:lineRule="atLeast"/>
        <w:jc w:val="both"/>
      </w:pPr>
      <w:r>
        <w:t xml:space="preserve"> Структура населения мира. Половой состав населения мира, главных регионов и отдельных стран и факторы его определяющие. Возрастной состав населения и причины различий в возрастном составе населения в странах разных типов. Половозрастная пирамида и её виды (стабильная, суженная и расширенная) в странах различных типов. </w:t>
      </w:r>
    </w:p>
    <w:p w:rsidR="00725B78" w:rsidRDefault="00725B78" w:rsidP="00725B78">
      <w:pPr>
        <w:spacing w:line="240" w:lineRule="atLeast"/>
        <w:jc w:val="both"/>
      </w:pPr>
      <w:r>
        <w:t xml:space="preserve">Географические различия в плотности населения и качестве жизни населения. </w:t>
      </w:r>
    </w:p>
    <w:p w:rsidR="00725B78" w:rsidRDefault="00725B78" w:rsidP="00725B78">
      <w:pPr>
        <w:spacing w:line="240" w:lineRule="atLeast"/>
        <w:jc w:val="both"/>
      </w:pPr>
      <w:r>
        <w:t>Миграции населения, их причины, виды и географические особенности. ”Утечка мозгов”. Страны с преобладанием эмиграции и иммиграции.</w:t>
      </w:r>
    </w:p>
    <w:p w:rsidR="00725B78" w:rsidRDefault="00725B78" w:rsidP="00725B78">
      <w:pPr>
        <w:spacing w:line="240" w:lineRule="atLeast"/>
        <w:jc w:val="both"/>
      </w:pPr>
      <w:r>
        <w:t xml:space="preserve">Мировые и национальные религии. Роль религии в развитии общества. География крупнейших религий мира. Главные духовные центры мира. Проблемы межнациональных и межрелигиозных отношений. </w:t>
      </w:r>
    </w:p>
    <w:p w:rsidR="00725B78" w:rsidRDefault="00725B78" w:rsidP="00725B78">
      <w:pPr>
        <w:spacing w:line="240" w:lineRule="atLeast"/>
        <w:jc w:val="both"/>
      </w:pPr>
      <w:r>
        <w:t>Крупнейшие расы и народы мира. Государственный язык. Типы стран по национальному составу населения. Языковые семьи и их распрост</w:t>
      </w:r>
      <w:r>
        <w:softHyphen/>
        <w:t xml:space="preserve">ранение по территории мира.   </w:t>
      </w:r>
    </w:p>
    <w:p w:rsidR="00725B78" w:rsidRDefault="00725B78" w:rsidP="00725B78">
      <w:pPr>
        <w:spacing w:line="240" w:lineRule="atLeast"/>
        <w:jc w:val="both"/>
      </w:pPr>
      <w:r>
        <w:t xml:space="preserve">Особенности городского и сельского населения мира. Урбанизация, уровни и темпы </w:t>
      </w:r>
      <w:proofErr w:type="gramStart"/>
      <w:r>
        <w:t>урбанизации</w:t>
      </w:r>
      <w:proofErr w:type="gramEnd"/>
      <w:r>
        <w:t xml:space="preserve"> и их особенности в различных регионах и странах мира. Факторы, влияющие на уровень урбанизации. Ложная урбанизация. </w:t>
      </w:r>
      <w:proofErr w:type="spellStart"/>
      <w:r>
        <w:t>Субурбанизация</w:t>
      </w:r>
      <w:proofErr w:type="spellEnd"/>
      <w:r>
        <w:t xml:space="preserve">. Крупнейшие города и городские агломерации мира. Виды городских агломераций: </w:t>
      </w:r>
      <w:proofErr w:type="gramStart"/>
      <w:r>
        <w:t>моноцентрическая</w:t>
      </w:r>
      <w:proofErr w:type="gramEnd"/>
      <w:r>
        <w:t>, полицентрическая и мегалополис. Мегалополисы мира. Виды сельского расселения (</w:t>
      </w:r>
      <w:proofErr w:type="gramStart"/>
      <w:r>
        <w:t>групповое</w:t>
      </w:r>
      <w:proofErr w:type="gramEnd"/>
      <w:r>
        <w:t>, рассеянное и кочевое) и их географические аспекты.</w:t>
      </w:r>
    </w:p>
    <w:p w:rsidR="00725B78" w:rsidRDefault="00725B78" w:rsidP="00725B78">
      <w:pPr>
        <w:spacing w:line="240" w:lineRule="atLeast"/>
        <w:jc w:val="both"/>
      </w:pPr>
      <w:r>
        <w:t xml:space="preserve">Трудовые ресурсы мира. Структура занятости населения в странах разных типов. Количественные и качественные характеристики трудовых ресурсов крупнейших стран и </w:t>
      </w:r>
      <w:r>
        <w:lastRenderedPageBreak/>
        <w:t>регионов мира. Экономически активное население. Трудовая нагрузка населения в странах разных типов.</w:t>
      </w:r>
    </w:p>
    <w:p w:rsidR="00725B78" w:rsidRDefault="00725B78" w:rsidP="00725B78">
      <w:pPr>
        <w:shd w:val="clear" w:color="auto" w:fill="FFFFFF"/>
        <w:autoSpaceDE w:val="0"/>
        <w:autoSpaceDN w:val="0"/>
        <w:adjustRightInd w:val="0"/>
        <w:spacing w:line="240" w:lineRule="atLeast"/>
        <w:jc w:val="both"/>
      </w:pPr>
      <w:r>
        <w:t xml:space="preserve">Население и окружающая среда. </w:t>
      </w:r>
      <w:r>
        <w:rPr>
          <w:u w:val="single"/>
        </w:rPr>
        <w:t xml:space="preserve">Охрана природы в Ленинградской </w:t>
      </w:r>
      <w:proofErr w:type="spellStart"/>
      <w:r>
        <w:rPr>
          <w:u w:val="single"/>
        </w:rPr>
        <w:t>области</w:t>
      </w:r>
      <w:proofErr w:type="gramStart"/>
      <w:r>
        <w:rPr>
          <w:u w:val="single"/>
        </w:rPr>
        <w:t>.</w:t>
      </w:r>
      <w:r>
        <w:t>Г</w:t>
      </w:r>
      <w:proofErr w:type="gramEnd"/>
      <w:r>
        <w:t>еография</w:t>
      </w:r>
      <w:proofErr w:type="spellEnd"/>
      <w:r>
        <w:t xml:space="preserve"> и культура.</w:t>
      </w:r>
    </w:p>
    <w:p w:rsidR="00725B78" w:rsidRDefault="00725B78" w:rsidP="00725B78">
      <w:pPr>
        <w:spacing w:line="240" w:lineRule="atLeast"/>
        <w:jc w:val="both"/>
      </w:pPr>
      <w:r>
        <w:rPr>
          <w:b/>
          <w:bCs/>
        </w:rPr>
        <w:t xml:space="preserve">Практическая работа: </w:t>
      </w:r>
      <w:r>
        <w:t>4.Составление сравнительной оценки трудовых ресурсов стран и регионов мира.</w:t>
      </w:r>
    </w:p>
    <w:p w:rsidR="00725B78" w:rsidRDefault="00725B78" w:rsidP="00725B78">
      <w:pPr>
        <w:spacing w:line="240" w:lineRule="atLeast"/>
        <w:jc w:val="both"/>
      </w:pPr>
    </w:p>
    <w:p w:rsidR="00725B78" w:rsidRDefault="00725B78" w:rsidP="00725B78">
      <w:pPr>
        <w:spacing w:line="240" w:lineRule="atLeast"/>
      </w:pPr>
      <w:r>
        <w:rPr>
          <w:b/>
          <w:bCs/>
        </w:rPr>
        <w:t xml:space="preserve">Раздел 4. НТР и  мировое хозяйство </w:t>
      </w:r>
      <w:r>
        <w:t>(6 часов)</w:t>
      </w:r>
    </w:p>
    <w:p w:rsidR="00725B78" w:rsidRDefault="00725B78" w:rsidP="00725B78">
      <w:pPr>
        <w:shd w:val="clear" w:color="auto" w:fill="FFFFFF"/>
        <w:autoSpaceDE w:val="0"/>
        <w:autoSpaceDN w:val="0"/>
        <w:adjustRightInd w:val="0"/>
        <w:spacing w:line="240" w:lineRule="atLeast"/>
        <w:jc w:val="both"/>
      </w:pPr>
      <w:r>
        <w:t xml:space="preserve">НТР: основные черта и составные части: наука, производство, техника и технология, управление. </w:t>
      </w:r>
      <w:proofErr w:type="gramStart"/>
      <w:r>
        <w:t>Эволюционный и революционный пути развития техники и технологии в период НТР.</w:t>
      </w:r>
      <w:proofErr w:type="gramEnd"/>
    </w:p>
    <w:p w:rsidR="00725B78" w:rsidRDefault="00725B78" w:rsidP="00725B78">
      <w:pPr>
        <w:pStyle w:val="a6"/>
        <w:spacing w:before="0" w:beforeAutospacing="0" w:after="0" w:afterAutospacing="0" w:line="240" w:lineRule="atLeast"/>
        <w:jc w:val="both"/>
      </w:pPr>
      <w:r>
        <w:t>Основные этапы формирования мирового хозяйства. Природ</w:t>
      </w:r>
      <w:r>
        <w:softHyphen/>
        <w:t>но-ресурсный потенциал территории и его влияние на развитие хо</w:t>
      </w:r>
      <w:r>
        <w:softHyphen/>
        <w:t>зяйства и отраслевую специализацию промышленности и сельского хозяйства. Географическая «модель» современного мирового хозяйст</w:t>
      </w:r>
      <w:r>
        <w:softHyphen/>
        <w:t xml:space="preserve">ва, его основные центры. Международное географическое разделение труда и международная экономическая интеграция. Международная специализация. Изменение мирового хозяйства в период НТР. Влияние НТР на отраслевую и территориальную структуру мирового хозяйства. Факторы размещения производства в период НТР. Аграрные, индустриальные и постиндустриальные страны. Виды регионов по уровню их развития: столичные, </w:t>
      </w:r>
      <w:proofErr w:type="spellStart"/>
      <w:r>
        <w:t>технополисы</w:t>
      </w:r>
      <w:proofErr w:type="spellEnd"/>
      <w:r>
        <w:t>, депрессивные, отсталые аграрные, районы нового освоения. Региональная политика.  Виды международных экономических организаций: региональные и специализированные. Крупнейшие интеграционные объединения мира: ЕС, НАФТА, ЛААИ, МЕРКОСУР,  АСЕАН, СНГ, АТЭС, АС,  ОПЕК и их состав. Транснациональные корпорации.</w:t>
      </w:r>
    </w:p>
    <w:p w:rsidR="00725B78" w:rsidRDefault="00725B78" w:rsidP="00725B78">
      <w:pPr>
        <w:spacing w:line="240" w:lineRule="atLeast"/>
        <w:jc w:val="both"/>
      </w:pPr>
      <w:r>
        <w:rPr>
          <w:b/>
          <w:bCs/>
        </w:rPr>
        <w:t>Практическая работа:</w:t>
      </w:r>
      <w:r>
        <w:t xml:space="preserve"> 5. Сравнительная характеристика ведущих факторов размещения производительных сил.</w:t>
      </w:r>
    </w:p>
    <w:p w:rsidR="00725B78" w:rsidRDefault="00725B78" w:rsidP="00725B78">
      <w:pPr>
        <w:spacing w:line="240" w:lineRule="atLeast"/>
        <w:ind w:firstLine="720"/>
        <w:jc w:val="both"/>
      </w:pPr>
    </w:p>
    <w:p w:rsidR="00725B78" w:rsidRDefault="00725B78" w:rsidP="00725B78">
      <w:pPr>
        <w:shd w:val="clear" w:color="auto" w:fill="FFFFFF"/>
        <w:autoSpaceDE w:val="0"/>
        <w:autoSpaceDN w:val="0"/>
        <w:adjustRightInd w:val="0"/>
        <w:spacing w:line="240" w:lineRule="atLeast"/>
        <w:jc w:val="both"/>
      </w:pPr>
      <w:r>
        <w:rPr>
          <w:b/>
          <w:bCs/>
        </w:rPr>
        <w:t xml:space="preserve">Раздел 5.  Отрасли мирового хозяйства </w:t>
      </w:r>
      <w:r>
        <w:t>(11 часов)</w:t>
      </w:r>
    </w:p>
    <w:p w:rsidR="00725B78" w:rsidRDefault="00725B78" w:rsidP="00725B78">
      <w:pPr>
        <w:shd w:val="clear" w:color="auto" w:fill="FFFFFF"/>
        <w:autoSpaceDE w:val="0"/>
        <w:autoSpaceDN w:val="0"/>
        <w:adjustRightInd w:val="0"/>
        <w:spacing w:line="240" w:lineRule="atLeast"/>
        <w:jc w:val="both"/>
      </w:pPr>
      <w:r>
        <w:t>География мирового хозяйства. Структура и география мировой промышленности. Значение, отраслевой состав и особенности разме</w:t>
      </w:r>
      <w:r>
        <w:softHyphen/>
        <w:t>щения добывающей промышленности. Обрабатывающая промыш</w:t>
      </w:r>
      <w:r>
        <w:softHyphen/>
        <w:t xml:space="preserve">ленность и принципы размещения предприятий основных отраслей. География машиностроения мира. Автомобилестроение — основная отрасль машиностроения. Наукоемкие отрасли.Аэрокосмическая промышленность, электроника и робототехника. Страны - лидеры по производству основных видов промышленной продукции. Крупнейшие экспортёры и импортёры промышленной продукции. Промышленность и окружающая среда. </w:t>
      </w:r>
    </w:p>
    <w:p w:rsidR="00725B78" w:rsidRDefault="00725B78" w:rsidP="00725B78">
      <w:pPr>
        <w:shd w:val="clear" w:color="auto" w:fill="FFFFFF"/>
        <w:autoSpaceDE w:val="0"/>
        <w:autoSpaceDN w:val="0"/>
        <w:adjustRightInd w:val="0"/>
        <w:spacing w:line="240" w:lineRule="atLeast"/>
        <w:jc w:val="both"/>
      </w:pPr>
      <w:r>
        <w:t>Структура и география мирового сельского хозяй</w:t>
      </w:r>
      <w:r>
        <w:softHyphen/>
        <w:t>ства. Особенности развития и структуры сельского хозяйства в развитых и развивающихся странах. ”Зелёная революция”, её составные части и характерные черты. Закономерности размещения основных сельскохозяйственных культур</w:t>
      </w:r>
      <w:r w:rsidR="00C4260D">
        <w:t xml:space="preserve">. </w:t>
      </w:r>
      <w:r>
        <w:t>Основные экспортёры и импортёры продукции сельского хозяйства. География рыболовства мира. Сельское хозяйство и окружающая среда.</w:t>
      </w:r>
    </w:p>
    <w:p w:rsidR="00725B78" w:rsidRDefault="00725B78" w:rsidP="00725B78">
      <w:pPr>
        <w:shd w:val="clear" w:color="auto" w:fill="FFFFFF"/>
        <w:autoSpaceDE w:val="0"/>
        <w:autoSpaceDN w:val="0"/>
        <w:adjustRightInd w:val="0"/>
        <w:spacing w:line="240" w:lineRule="atLeast"/>
        <w:jc w:val="both"/>
      </w:pPr>
      <w:r>
        <w:t>Структура и география мирового транспорта. Мировая транспорт</w:t>
      </w:r>
      <w:r>
        <w:softHyphen/>
        <w:t>ная система. Характерные черты развития, структуры и размещения основных видов сухопутного, водного и воздушного транспорта. Страны - лидеры по уровню развития важнейших видов транспорта. Крупнейшие морские порты мира. Транспорт и природная среда. Современные виды транспорта и связи. Телекоммуника</w:t>
      </w:r>
      <w:r>
        <w:softHyphen/>
        <w:t>ционная связь. Интернет. Транспорт, средства связи и окружающая среда</w:t>
      </w:r>
      <w:proofErr w:type="gramStart"/>
      <w:r>
        <w:t>.Г</w:t>
      </w:r>
      <w:proofErr w:type="gramEnd"/>
      <w:r>
        <w:t>еография международного туризма.Международные экономические отношения, их основные формы и значение для раз</w:t>
      </w:r>
      <w:r>
        <w:softHyphen/>
        <w:t>вития национальных хозяйств</w:t>
      </w:r>
    </w:p>
    <w:p w:rsidR="00725B78" w:rsidRDefault="00725B78" w:rsidP="00725B78">
      <w:pPr>
        <w:shd w:val="clear" w:color="auto" w:fill="FFFFFF"/>
        <w:autoSpaceDE w:val="0"/>
        <w:autoSpaceDN w:val="0"/>
        <w:adjustRightInd w:val="0"/>
        <w:spacing w:line="240" w:lineRule="atLeast"/>
        <w:jc w:val="both"/>
      </w:pPr>
      <w:r>
        <w:rPr>
          <w:b/>
          <w:bCs/>
        </w:rPr>
        <w:t xml:space="preserve">Практические работы: </w:t>
      </w:r>
      <w:r>
        <w:t>6. Составление экономико - географической характеристики одной из отраслей (по выбору) промышленности мира</w:t>
      </w:r>
    </w:p>
    <w:p w:rsidR="000256B4" w:rsidRDefault="000256B4" w:rsidP="000256B4">
      <w:pPr>
        <w:ind w:left="3020"/>
        <w:rPr>
          <w:b/>
          <w:bCs/>
        </w:rPr>
      </w:pPr>
    </w:p>
    <w:p w:rsidR="00C4260D" w:rsidRDefault="00C4260D" w:rsidP="00C4260D">
      <w:pPr>
        <w:rPr>
          <w:b/>
          <w:bCs/>
        </w:rPr>
      </w:pPr>
    </w:p>
    <w:p w:rsidR="00C4260D" w:rsidRDefault="00C4260D" w:rsidP="00C4260D">
      <w:pPr>
        <w:rPr>
          <w:b/>
          <w:bCs/>
        </w:rPr>
      </w:pPr>
    </w:p>
    <w:p w:rsidR="00C4260D" w:rsidRDefault="00C4260D" w:rsidP="00C4260D">
      <w:pPr>
        <w:rPr>
          <w:b/>
          <w:bCs/>
        </w:rPr>
      </w:pPr>
    </w:p>
    <w:p w:rsidR="000256B4" w:rsidRPr="00B26FA8" w:rsidRDefault="000256B4" w:rsidP="00C4260D">
      <w:pPr>
        <w:jc w:val="center"/>
      </w:pPr>
      <w:r w:rsidRPr="00B26FA8">
        <w:rPr>
          <w:b/>
          <w:bCs/>
        </w:rPr>
        <w:lastRenderedPageBreak/>
        <w:t>Тематическое планирование</w:t>
      </w:r>
    </w:p>
    <w:p w:rsidR="000256B4" w:rsidRPr="00B26FA8" w:rsidRDefault="000256B4" w:rsidP="00C4260D">
      <w:pPr>
        <w:numPr>
          <w:ilvl w:val="0"/>
          <w:numId w:val="3"/>
        </w:numPr>
        <w:tabs>
          <w:tab w:val="left" w:pos="1600"/>
        </w:tabs>
        <w:ind w:left="1600" w:hanging="168"/>
        <w:jc w:val="center"/>
        <w:rPr>
          <w:b/>
          <w:bCs/>
        </w:rPr>
      </w:pPr>
      <w:r w:rsidRPr="00B26FA8">
        <w:rPr>
          <w:b/>
          <w:bCs/>
        </w:rPr>
        <w:t>о</w:t>
      </w:r>
      <w:bookmarkStart w:id="0" w:name="_GoBack"/>
      <w:bookmarkEnd w:id="0"/>
      <w:r w:rsidRPr="00B26FA8">
        <w:rPr>
          <w:b/>
          <w:bCs/>
        </w:rPr>
        <w:t>пределением основных видов учебной деятельности</w:t>
      </w:r>
    </w:p>
    <w:p w:rsidR="000256B4" w:rsidRPr="00B26FA8" w:rsidRDefault="000256B4" w:rsidP="000256B4">
      <w:pPr>
        <w:spacing w:line="1" w:lineRule="exact"/>
        <w:rPr>
          <w:b/>
          <w:bCs/>
        </w:rPr>
      </w:pPr>
    </w:p>
    <w:p w:rsidR="000256B4" w:rsidRPr="00B26FA8" w:rsidRDefault="000256B4" w:rsidP="000256B4">
      <w:pPr>
        <w:ind w:left="4140"/>
        <w:rPr>
          <w:b/>
          <w:bCs/>
        </w:rPr>
      </w:pPr>
      <w:r w:rsidRPr="00B26FA8">
        <w:rPr>
          <w:b/>
          <w:bCs/>
        </w:rPr>
        <w:t>10 класс</w:t>
      </w:r>
    </w:p>
    <w:tbl>
      <w:tblPr>
        <w:tblStyle w:val="a7"/>
        <w:tblW w:w="9658" w:type="dxa"/>
        <w:tblInd w:w="538" w:type="dxa"/>
        <w:tblLook w:val="04A0"/>
      </w:tblPr>
      <w:tblGrid>
        <w:gridCol w:w="1420"/>
        <w:gridCol w:w="1929"/>
        <w:gridCol w:w="899"/>
        <w:gridCol w:w="5410"/>
      </w:tblGrid>
      <w:tr w:rsidR="000256B4" w:rsidRPr="00B26FA8" w:rsidTr="002227AB">
        <w:tc>
          <w:tcPr>
            <w:tcW w:w="1420" w:type="dxa"/>
          </w:tcPr>
          <w:p w:rsidR="000256B4" w:rsidRPr="00B26FA8" w:rsidRDefault="000256B4" w:rsidP="002227AB">
            <w:pPr>
              <w:ind w:left="-4282" w:firstLine="4282"/>
              <w:rPr>
                <w:b/>
                <w:bCs/>
                <w:sz w:val="24"/>
                <w:szCs w:val="24"/>
              </w:rPr>
            </w:pPr>
            <w:r w:rsidRPr="00B26FA8">
              <w:rPr>
                <w:b/>
                <w:bCs/>
                <w:sz w:val="24"/>
                <w:szCs w:val="24"/>
              </w:rPr>
              <w:t xml:space="preserve"> Номер главы</w:t>
            </w:r>
          </w:p>
        </w:tc>
        <w:tc>
          <w:tcPr>
            <w:tcW w:w="1929" w:type="dxa"/>
          </w:tcPr>
          <w:p w:rsidR="000256B4" w:rsidRPr="00B26FA8" w:rsidRDefault="000256B4" w:rsidP="002227AB">
            <w:pPr>
              <w:rPr>
                <w:b/>
                <w:bCs/>
                <w:sz w:val="24"/>
                <w:szCs w:val="24"/>
              </w:rPr>
            </w:pPr>
            <w:r w:rsidRPr="00B26FA8">
              <w:rPr>
                <w:b/>
                <w:bCs/>
                <w:sz w:val="24"/>
                <w:szCs w:val="24"/>
              </w:rPr>
              <w:t xml:space="preserve"> Название темы</w:t>
            </w:r>
          </w:p>
        </w:tc>
        <w:tc>
          <w:tcPr>
            <w:tcW w:w="899" w:type="dxa"/>
          </w:tcPr>
          <w:p w:rsidR="000256B4" w:rsidRPr="00B26FA8" w:rsidRDefault="000256B4" w:rsidP="002227AB">
            <w:pPr>
              <w:rPr>
                <w:b/>
                <w:bCs/>
                <w:sz w:val="24"/>
                <w:szCs w:val="24"/>
              </w:rPr>
            </w:pPr>
            <w:r w:rsidRPr="00B26FA8">
              <w:rPr>
                <w:b/>
                <w:bCs/>
                <w:sz w:val="24"/>
                <w:szCs w:val="24"/>
              </w:rPr>
              <w:t>Кол-во часов</w:t>
            </w:r>
          </w:p>
        </w:tc>
        <w:tc>
          <w:tcPr>
            <w:tcW w:w="5410" w:type="dxa"/>
          </w:tcPr>
          <w:p w:rsidR="000256B4" w:rsidRPr="00B26FA8" w:rsidRDefault="000256B4" w:rsidP="002227AB">
            <w:pPr>
              <w:rPr>
                <w:b/>
                <w:bCs/>
                <w:sz w:val="24"/>
                <w:szCs w:val="24"/>
              </w:rPr>
            </w:pPr>
            <w:r w:rsidRPr="00B26FA8">
              <w:rPr>
                <w:b/>
                <w:bCs/>
                <w:sz w:val="24"/>
                <w:szCs w:val="24"/>
              </w:rPr>
              <w:t>Характеристика  УУД</w:t>
            </w:r>
          </w:p>
        </w:tc>
      </w:tr>
      <w:tr w:rsidR="000256B4" w:rsidRPr="00B26FA8" w:rsidTr="002227AB">
        <w:trPr>
          <w:trHeight w:val="642"/>
        </w:trPr>
        <w:tc>
          <w:tcPr>
            <w:tcW w:w="1420" w:type="dxa"/>
          </w:tcPr>
          <w:p w:rsidR="000256B4" w:rsidRPr="00B26FA8" w:rsidRDefault="000256B4" w:rsidP="002227AB">
            <w:pPr>
              <w:rPr>
                <w:b/>
                <w:bCs/>
                <w:sz w:val="24"/>
                <w:szCs w:val="24"/>
              </w:rPr>
            </w:pPr>
          </w:p>
        </w:tc>
        <w:tc>
          <w:tcPr>
            <w:tcW w:w="1929" w:type="dxa"/>
          </w:tcPr>
          <w:p w:rsidR="000256B4" w:rsidRPr="00B26FA8" w:rsidRDefault="000256B4" w:rsidP="002227AB">
            <w:pPr>
              <w:rPr>
                <w:b/>
                <w:bCs/>
                <w:sz w:val="24"/>
                <w:szCs w:val="24"/>
              </w:rPr>
            </w:pPr>
            <w:r w:rsidRPr="00B26FA8">
              <w:rPr>
                <w:sz w:val="24"/>
                <w:szCs w:val="24"/>
              </w:rPr>
              <w:t>Введение</w:t>
            </w:r>
          </w:p>
        </w:tc>
        <w:tc>
          <w:tcPr>
            <w:tcW w:w="899" w:type="dxa"/>
          </w:tcPr>
          <w:p w:rsidR="000256B4" w:rsidRPr="00B26FA8" w:rsidRDefault="000256B4" w:rsidP="002227AB">
            <w:pPr>
              <w:rPr>
                <w:b/>
                <w:bCs/>
                <w:sz w:val="24"/>
                <w:szCs w:val="24"/>
              </w:rPr>
            </w:pPr>
            <w:r w:rsidRPr="00B26FA8">
              <w:rPr>
                <w:b/>
                <w:bCs/>
                <w:sz w:val="24"/>
                <w:szCs w:val="24"/>
              </w:rPr>
              <w:t>1</w:t>
            </w:r>
          </w:p>
        </w:tc>
        <w:tc>
          <w:tcPr>
            <w:tcW w:w="5410" w:type="dxa"/>
          </w:tcPr>
          <w:p w:rsidR="000256B4" w:rsidRPr="00B26FA8" w:rsidRDefault="000256B4" w:rsidP="002227AB">
            <w:pPr>
              <w:pStyle w:val="a4"/>
              <w:tabs>
                <w:tab w:val="left" w:pos="4985"/>
              </w:tabs>
            </w:pPr>
            <w:r w:rsidRPr="001E77F0">
              <w:rPr>
                <w:b/>
                <w:w w:val="99"/>
              </w:rPr>
              <w:t>Формулироват</w:t>
            </w:r>
            <w:r w:rsidRPr="00B26FA8">
              <w:rPr>
                <w:w w:val="99"/>
              </w:rPr>
              <w:t>ь</w:t>
            </w:r>
            <w:r w:rsidRPr="00B26FA8">
              <w:t xml:space="preserve"> основные цели и задачи науки</w:t>
            </w:r>
          </w:p>
          <w:p w:rsidR="001E77F0" w:rsidRPr="001E77F0" w:rsidRDefault="000256B4" w:rsidP="001E77F0">
            <w:pPr>
              <w:jc w:val="both"/>
              <w:rPr>
                <w:rFonts w:asciiTheme="minorHAnsi" w:eastAsiaTheme="minorEastAsia" w:hAnsiTheme="minorHAnsi" w:cstheme="minorBidi"/>
              </w:rPr>
            </w:pPr>
            <w:r w:rsidRPr="00B26FA8">
              <w:t xml:space="preserve">социальной  </w:t>
            </w:r>
            <w:r w:rsidR="001E77F0">
              <w:t xml:space="preserve"> и экономической географии мира</w:t>
            </w:r>
            <w:r w:rsidR="001E77F0" w:rsidRPr="001E77F0">
              <w:rPr>
                <w:rFonts w:eastAsiaTheme="minorEastAsia" w:cstheme="minorBidi"/>
                <w:b/>
              </w:rPr>
              <w:t xml:space="preserve"> Сопоставление</w:t>
            </w:r>
            <w:r w:rsidR="001E77F0" w:rsidRPr="001E77F0">
              <w:rPr>
                <w:rFonts w:eastAsiaTheme="minorEastAsia" w:cstheme="minorBidi"/>
              </w:rPr>
              <w:t xml:space="preserve"> географических карт различной тематики для </w:t>
            </w:r>
            <w:r w:rsidR="001E77F0" w:rsidRPr="001E77F0">
              <w:rPr>
                <w:rFonts w:eastAsiaTheme="minorEastAsia" w:cstheme="minorBidi"/>
                <w:b/>
              </w:rPr>
              <w:t>определения</w:t>
            </w:r>
            <w:r w:rsidR="001E77F0" w:rsidRPr="001E77F0">
              <w:rPr>
                <w:rFonts w:eastAsiaTheme="minorEastAsia" w:cstheme="minorBidi"/>
              </w:rPr>
              <w:t xml:space="preserve"> тенденций и закономерностей развития географических явлений и процессов.</w:t>
            </w:r>
          </w:p>
          <w:p w:rsidR="000256B4" w:rsidRPr="00C4260D" w:rsidRDefault="001E77F0" w:rsidP="00C4260D">
            <w:pPr>
              <w:rPr>
                <w:rFonts w:asciiTheme="minorHAnsi" w:eastAsiaTheme="minorEastAsia" w:hAnsiTheme="minorHAnsi" w:cstheme="minorBidi"/>
              </w:rPr>
            </w:pPr>
            <w:r w:rsidRPr="001E77F0">
              <w:rPr>
                <w:rFonts w:eastAsiaTheme="minorEastAsia" w:cstheme="minorBidi"/>
                <w:b/>
              </w:rPr>
              <w:t>Знать</w:t>
            </w:r>
            <w:r w:rsidRPr="001E77F0">
              <w:rPr>
                <w:rFonts w:eastAsiaTheme="minorEastAsia" w:cstheme="minorBidi"/>
              </w:rPr>
              <w:t xml:space="preserve"> основные географические понятия и термины; традиционные и новые методы географических исследований.</w:t>
            </w:r>
          </w:p>
        </w:tc>
      </w:tr>
      <w:tr w:rsidR="001E77F0" w:rsidRPr="00B26FA8" w:rsidTr="00096B79">
        <w:trPr>
          <w:trHeight w:val="2689"/>
        </w:trPr>
        <w:tc>
          <w:tcPr>
            <w:tcW w:w="1420" w:type="dxa"/>
          </w:tcPr>
          <w:p w:rsidR="001E77F0" w:rsidRPr="00B26FA8" w:rsidRDefault="001E77F0" w:rsidP="002227AB">
            <w:pPr>
              <w:rPr>
                <w:b/>
                <w:bCs/>
                <w:sz w:val="24"/>
                <w:szCs w:val="24"/>
              </w:rPr>
            </w:pPr>
          </w:p>
          <w:p w:rsidR="001E77F0" w:rsidRPr="00B26FA8" w:rsidRDefault="001E77F0" w:rsidP="002227AB">
            <w:pPr>
              <w:rPr>
                <w:b/>
                <w:bCs/>
                <w:sz w:val="24"/>
                <w:szCs w:val="24"/>
              </w:rPr>
            </w:pPr>
            <w:r w:rsidRPr="00B26FA8">
              <w:rPr>
                <w:b/>
                <w:bCs/>
                <w:sz w:val="24"/>
                <w:szCs w:val="24"/>
              </w:rPr>
              <w:t>2</w:t>
            </w:r>
          </w:p>
        </w:tc>
        <w:tc>
          <w:tcPr>
            <w:tcW w:w="1929" w:type="dxa"/>
          </w:tcPr>
          <w:p w:rsidR="001E77F0" w:rsidRPr="00B26FA8" w:rsidRDefault="001E77F0" w:rsidP="002227AB">
            <w:pPr>
              <w:spacing w:line="240" w:lineRule="exact"/>
              <w:ind w:left="80"/>
              <w:rPr>
                <w:sz w:val="24"/>
                <w:szCs w:val="24"/>
              </w:rPr>
            </w:pPr>
            <w:r w:rsidRPr="00B26FA8">
              <w:rPr>
                <w:sz w:val="24"/>
                <w:szCs w:val="24"/>
              </w:rPr>
              <w:t>Современные</w:t>
            </w:r>
          </w:p>
          <w:p w:rsidR="001E77F0" w:rsidRPr="00B26FA8" w:rsidRDefault="001E77F0" w:rsidP="002227AB">
            <w:pPr>
              <w:spacing w:line="271" w:lineRule="exact"/>
              <w:ind w:left="80"/>
              <w:rPr>
                <w:sz w:val="24"/>
                <w:szCs w:val="24"/>
              </w:rPr>
            </w:pPr>
            <w:r w:rsidRPr="00B26FA8">
              <w:rPr>
                <w:sz w:val="24"/>
                <w:szCs w:val="24"/>
              </w:rPr>
              <w:t>методы</w:t>
            </w:r>
          </w:p>
          <w:p w:rsidR="001E77F0" w:rsidRPr="00B26FA8" w:rsidRDefault="001E77F0" w:rsidP="002227AB">
            <w:pPr>
              <w:ind w:left="80"/>
              <w:rPr>
                <w:sz w:val="24"/>
                <w:szCs w:val="24"/>
              </w:rPr>
            </w:pPr>
            <w:r w:rsidRPr="00B26FA8">
              <w:rPr>
                <w:sz w:val="24"/>
                <w:szCs w:val="24"/>
              </w:rPr>
              <w:t>географических</w:t>
            </w:r>
          </w:p>
          <w:p w:rsidR="001E77F0" w:rsidRPr="00B26FA8" w:rsidRDefault="001E77F0" w:rsidP="002227AB">
            <w:pPr>
              <w:ind w:left="80"/>
              <w:rPr>
                <w:sz w:val="24"/>
                <w:szCs w:val="24"/>
              </w:rPr>
            </w:pPr>
            <w:r w:rsidRPr="00B26FA8">
              <w:rPr>
                <w:sz w:val="24"/>
                <w:szCs w:val="24"/>
              </w:rPr>
              <w:t>исследований.</w:t>
            </w:r>
          </w:p>
          <w:p w:rsidR="001E77F0" w:rsidRPr="00B26FA8" w:rsidRDefault="001E77F0" w:rsidP="002227AB">
            <w:pPr>
              <w:ind w:left="80"/>
              <w:rPr>
                <w:sz w:val="24"/>
                <w:szCs w:val="24"/>
              </w:rPr>
            </w:pPr>
            <w:r w:rsidRPr="00B26FA8">
              <w:rPr>
                <w:sz w:val="24"/>
                <w:szCs w:val="24"/>
              </w:rPr>
              <w:t>Источники</w:t>
            </w:r>
          </w:p>
          <w:p w:rsidR="001E77F0" w:rsidRPr="00B26FA8" w:rsidRDefault="001E77F0" w:rsidP="002227AB">
            <w:pPr>
              <w:rPr>
                <w:b/>
                <w:bCs/>
                <w:sz w:val="24"/>
                <w:szCs w:val="24"/>
              </w:rPr>
            </w:pPr>
            <w:r w:rsidRPr="00B26FA8">
              <w:rPr>
                <w:sz w:val="24"/>
                <w:szCs w:val="24"/>
              </w:rPr>
              <w:t>Географической информации</w:t>
            </w:r>
          </w:p>
          <w:p w:rsidR="001E77F0" w:rsidRPr="00B26FA8" w:rsidRDefault="001E77F0" w:rsidP="002227AB">
            <w:pPr>
              <w:spacing w:line="235" w:lineRule="exact"/>
              <w:ind w:left="80"/>
              <w:rPr>
                <w:sz w:val="24"/>
                <w:szCs w:val="24"/>
              </w:rPr>
            </w:pPr>
            <w:r w:rsidRPr="00B26FA8">
              <w:rPr>
                <w:sz w:val="24"/>
                <w:szCs w:val="24"/>
              </w:rPr>
              <w:t>Современная</w:t>
            </w:r>
          </w:p>
          <w:p w:rsidR="001E77F0" w:rsidRPr="00B26FA8" w:rsidRDefault="001E77F0" w:rsidP="002227AB">
            <w:pPr>
              <w:spacing w:line="287" w:lineRule="exact"/>
              <w:ind w:left="80"/>
              <w:rPr>
                <w:sz w:val="24"/>
                <w:szCs w:val="24"/>
              </w:rPr>
            </w:pPr>
            <w:r w:rsidRPr="00B26FA8">
              <w:rPr>
                <w:sz w:val="24"/>
                <w:szCs w:val="24"/>
              </w:rPr>
              <w:t>политическая</w:t>
            </w:r>
          </w:p>
          <w:p w:rsidR="001E77F0" w:rsidRPr="00B26FA8" w:rsidRDefault="001E77F0" w:rsidP="002227AB">
            <w:pPr>
              <w:rPr>
                <w:b/>
                <w:bCs/>
                <w:sz w:val="24"/>
                <w:szCs w:val="24"/>
              </w:rPr>
            </w:pPr>
            <w:r w:rsidRPr="00B26FA8">
              <w:rPr>
                <w:sz w:val="24"/>
                <w:szCs w:val="24"/>
              </w:rPr>
              <w:t>карта мира</w:t>
            </w:r>
          </w:p>
        </w:tc>
        <w:tc>
          <w:tcPr>
            <w:tcW w:w="899" w:type="dxa"/>
          </w:tcPr>
          <w:p w:rsidR="001E77F0" w:rsidRPr="00B26FA8" w:rsidRDefault="001E77F0" w:rsidP="002227AB">
            <w:pPr>
              <w:rPr>
                <w:b/>
                <w:bCs/>
                <w:sz w:val="24"/>
                <w:szCs w:val="24"/>
              </w:rPr>
            </w:pPr>
            <w:r>
              <w:rPr>
                <w:b/>
                <w:bCs/>
                <w:sz w:val="24"/>
                <w:szCs w:val="24"/>
              </w:rPr>
              <w:t>4</w:t>
            </w:r>
          </w:p>
        </w:tc>
        <w:tc>
          <w:tcPr>
            <w:tcW w:w="5410" w:type="dxa"/>
          </w:tcPr>
          <w:p w:rsidR="001E77F0" w:rsidRPr="00B26FA8" w:rsidRDefault="001E77F0" w:rsidP="002227AB">
            <w:pPr>
              <w:pStyle w:val="a4"/>
            </w:pPr>
            <w:r w:rsidRPr="00B26FA8">
              <w:rPr>
                <w:b/>
              </w:rPr>
              <w:t>Уметь пользоваться</w:t>
            </w:r>
            <w:r w:rsidRPr="00B26FA8">
              <w:t xml:space="preserve">  источниками</w:t>
            </w:r>
          </w:p>
          <w:p w:rsidR="001E77F0" w:rsidRPr="00B26FA8" w:rsidRDefault="001E77F0" w:rsidP="002227AB">
            <w:pPr>
              <w:pStyle w:val="a4"/>
            </w:pPr>
            <w:r w:rsidRPr="00B26FA8">
              <w:t xml:space="preserve">географической информации. </w:t>
            </w:r>
          </w:p>
          <w:p w:rsidR="001E77F0" w:rsidRPr="00B26FA8" w:rsidRDefault="001E77F0" w:rsidP="002227AB">
            <w:pPr>
              <w:pStyle w:val="a4"/>
              <w:rPr>
                <w:b/>
              </w:rPr>
            </w:pPr>
            <w:r w:rsidRPr="00B26FA8">
              <w:rPr>
                <w:b/>
              </w:rPr>
              <w:t>Описывать</w:t>
            </w:r>
          </w:p>
          <w:p w:rsidR="001E77F0" w:rsidRPr="00B26FA8" w:rsidRDefault="001E77F0" w:rsidP="002227AB">
            <w:pPr>
              <w:pStyle w:val="a4"/>
              <w:rPr>
                <w:rFonts w:eastAsiaTheme="minorEastAsia"/>
              </w:rPr>
            </w:pPr>
            <w:r w:rsidRPr="00B26FA8">
              <w:rPr>
                <w:w w:val="99"/>
              </w:rPr>
              <w:t>методы</w:t>
            </w:r>
            <w:r w:rsidRPr="00B26FA8">
              <w:t xml:space="preserve"> географических исследований.</w:t>
            </w:r>
          </w:p>
          <w:p w:rsidR="001E77F0" w:rsidRPr="00B26FA8" w:rsidRDefault="001E77F0" w:rsidP="002227AB">
            <w:pPr>
              <w:pStyle w:val="a4"/>
            </w:pPr>
            <w:r w:rsidRPr="00B26FA8">
              <w:rPr>
                <w:b/>
                <w:bCs/>
              </w:rPr>
              <w:t xml:space="preserve">Определять </w:t>
            </w:r>
            <w:r w:rsidRPr="00B26FA8">
              <w:t>типы стран современного мира.</w:t>
            </w:r>
          </w:p>
          <w:p w:rsidR="001E77F0" w:rsidRPr="00B26FA8" w:rsidRDefault="001E77F0" w:rsidP="002227AB">
            <w:pPr>
              <w:pStyle w:val="a4"/>
            </w:pPr>
            <w:r w:rsidRPr="00B26FA8">
              <w:rPr>
                <w:b/>
                <w:bCs/>
              </w:rPr>
              <w:t xml:space="preserve">Описывать </w:t>
            </w:r>
            <w:r w:rsidRPr="00B26FA8">
              <w:t>ГП страны.</w:t>
            </w:r>
          </w:p>
          <w:p w:rsidR="001E77F0" w:rsidRPr="00B26FA8" w:rsidRDefault="001E77F0" w:rsidP="002227AB">
            <w:pPr>
              <w:pStyle w:val="a4"/>
            </w:pPr>
            <w:r w:rsidRPr="00B26FA8">
              <w:rPr>
                <w:b/>
                <w:bCs/>
              </w:rPr>
              <w:t>Анализировать</w:t>
            </w:r>
          </w:p>
          <w:p w:rsidR="001E77F0" w:rsidRPr="001E77F0" w:rsidRDefault="001E77F0" w:rsidP="001E77F0">
            <w:pPr>
              <w:pStyle w:val="a4"/>
            </w:pPr>
            <w:r w:rsidRPr="00B26FA8">
              <w:t>Современнуюмеждународную обстановку.</w:t>
            </w:r>
            <w:r w:rsidRPr="001E77F0">
              <w:rPr>
                <w:rFonts w:eastAsia="Arial Unicode MS"/>
                <w:b/>
                <w:i/>
                <w:lang w:eastAsia="en-US"/>
              </w:rPr>
              <w:t xml:space="preserve"> Знать</w:t>
            </w:r>
            <w:r w:rsidRPr="001E77F0">
              <w:rPr>
                <w:rFonts w:eastAsia="Arial Unicode MS"/>
                <w:lang w:eastAsia="en-US"/>
              </w:rPr>
              <w:t xml:space="preserve"> типологию стран, приводить примеры стран.</w:t>
            </w:r>
          </w:p>
          <w:p w:rsidR="001E77F0" w:rsidRPr="001E77F0" w:rsidRDefault="001E77F0" w:rsidP="001E77F0">
            <w:pPr>
              <w:jc w:val="both"/>
              <w:rPr>
                <w:rFonts w:eastAsiaTheme="minorEastAsia"/>
              </w:rPr>
            </w:pPr>
            <w:r w:rsidRPr="001E77F0">
              <w:rPr>
                <w:rFonts w:eastAsiaTheme="minorEastAsia"/>
                <w:b/>
                <w:i/>
              </w:rPr>
              <w:t xml:space="preserve">Уметь </w:t>
            </w:r>
            <w:r w:rsidRPr="001E77F0">
              <w:rPr>
                <w:rFonts w:eastAsiaTheme="minorEastAsia"/>
              </w:rPr>
              <w:t xml:space="preserve"> показывать на ПКМ и обозначать на контурной карте страны мира.</w:t>
            </w:r>
          </w:p>
          <w:p w:rsidR="001E77F0" w:rsidRPr="00B26FA8" w:rsidRDefault="001E77F0" w:rsidP="001E77F0">
            <w:pPr>
              <w:rPr>
                <w:rFonts w:eastAsiaTheme="minorEastAsia"/>
              </w:rPr>
            </w:pPr>
            <w:r w:rsidRPr="001E77F0">
              <w:rPr>
                <w:rFonts w:eastAsiaTheme="minorEastAsia"/>
                <w:b/>
                <w:sz w:val="24"/>
                <w:szCs w:val="24"/>
              </w:rPr>
              <w:t>Составление</w:t>
            </w:r>
            <w:r w:rsidRPr="001E77F0">
              <w:rPr>
                <w:rFonts w:eastAsiaTheme="minorEastAsia"/>
                <w:sz w:val="24"/>
                <w:szCs w:val="24"/>
              </w:rPr>
              <w:t xml:space="preserve"> картосхем и простейших карт, отражающих различные географические явления и процессы, их территориальные взаимодействия</w:t>
            </w:r>
          </w:p>
        </w:tc>
      </w:tr>
      <w:tr w:rsidR="000256B4" w:rsidRPr="00B26FA8" w:rsidTr="002227AB">
        <w:tc>
          <w:tcPr>
            <w:tcW w:w="1420" w:type="dxa"/>
          </w:tcPr>
          <w:p w:rsidR="000256B4" w:rsidRPr="00B26FA8" w:rsidRDefault="000256B4" w:rsidP="002227AB">
            <w:pPr>
              <w:rPr>
                <w:b/>
                <w:bCs/>
                <w:sz w:val="24"/>
                <w:szCs w:val="24"/>
              </w:rPr>
            </w:pPr>
            <w:r w:rsidRPr="00B26FA8">
              <w:rPr>
                <w:b/>
                <w:bCs/>
                <w:sz w:val="24"/>
                <w:szCs w:val="24"/>
              </w:rPr>
              <w:t>3</w:t>
            </w:r>
          </w:p>
        </w:tc>
        <w:tc>
          <w:tcPr>
            <w:tcW w:w="1929" w:type="dxa"/>
          </w:tcPr>
          <w:p w:rsidR="000256B4" w:rsidRPr="00B26FA8" w:rsidRDefault="001E77F0" w:rsidP="002227AB">
            <w:pPr>
              <w:rPr>
                <w:b/>
                <w:bCs/>
                <w:sz w:val="24"/>
                <w:szCs w:val="24"/>
              </w:rPr>
            </w:pPr>
            <w:r>
              <w:rPr>
                <w:sz w:val="24"/>
                <w:szCs w:val="24"/>
              </w:rPr>
              <w:t>География мировых природных ресурсов</w:t>
            </w:r>
          </w:p>
        </w:tc>
        <w:tc>
          <w:tcPr>
            <w:tcW w:w="899" w:type="dxa"/>
          </w:tcPr>
          <w:p w:rsidR="000256B4" w:rsidRPr="00B26FA8" w:rsidRDefault="001E77F0" w:rsidP="002227AB">
            <w:pPr>
              <w:rPr>
                <w:b/>
                <w:bCs/>
                <w:sz w:val="24"/>
                <w:szCs w:val="24"/>
              </w:rPr>
            </w:pPr>
            <w:r>
              <w:rPr>
                <w:b/>
                <w:bCs/>
                <w:sz w:val="24"/>
                <w:szCs w:val="24"/>
              </w:rPr>
              <w:t>5</w:t>
            </w:r>
          </w:p>
        </w:tc>
        <w:tc>
          <w:tcPr>
            <w:tcW w:w="5410" w:type="dxa"/>
            <w:vAlign w:val="bottom"/>
          </w:tcPr>
          <w:p w:rsidR="000256B4" w:rsidRPr="00B26FA8" w:rsidRDefault="000256B4" w:rsidP="002227AB">
            <w:pPr>
              <w:pStyle w:val="a4"/>
            </w:pPr>
            <w:r w:rsidRPr="00B26FA8">
              <w:rPr>
                <w:b/>
              </w:rPr>
              <w:t xml:space="preserve">Называть </w:t>
            </w:r>
            <w:r w:rsidRPr="00B26FA8">
              <w:t>виды  природных ресурсов,</w:t>
            </w:r>
          </w:p>
          <w:p w:rsidR="000256B4" w:rsidRPr="00B26FA8" w:rsidRDefault="000256B4" w:rsidP="002227AB">
            <w:pPr>
              <w:pStyle w:val="a4"/>
            </w:pPr>
            <w:r w:rsidRPr="00B26FA8">
              <w:t xml:space="preserve">Главные ресурсные </w:t>
            </w:r>
            <w:proofErr w:type="spellStart"/>
            <w:r w:rsidRPr="00B26FA8">
              <w:t>районымира</w:t>
            </w:r>
            <w:proofErr w:type="spellEnd"/>
            <w:r w:rsidRPr="00B26FA8">
              <w:t>,</w:t>
            </w:r>
          </w:p>
          <w:p w:rsidR="000256B4" w:rsidRPr="00B26FA8" w:rsidRDefault="000256B4" w:rsidP="002227AB">
            <w:pPr>
              <w:pStyle w:val="a4"/>
            </w:pPr>
            <w:r w:rsidRPr="00B26FA8">
              <w:t>антропогенные изменения природы Земли,</w:t>
            </w:r>
          </w:p>
          <w:p w:rsidR="000256B4" w:rsidRPr="00B26FA8" w:rsidRDefault="000256B4" w:rsidP="002227AB">
            <w:pPr>
              <w:pStyle w:val="a4"/>
            </w:pPr>
            <w:r w:rsidRPr="00B26FA8">
              <w:t xml:space="preserve">пути и </w:t>
            </w:r>
            <w:r w:rsidRPr="00B26FA8">
              <w:rPr>
                <w:w w:val="99"/>
              </w:rPr>
              <w:t>способы</w:t>
            </w:r>
            <w:r w:rsidRPr="00B26FA8">
              <w:t xml:space="preserve"> рационального</w:t>
            </w:r>
          </w:p>
          <w:p w:rsidR="000256B4" w:rsidRPr="00B26FA8" w:rsidRDefault="000256B4" w:rsidP="002227AB">
            <w:pPr>
              <w:pStyle w:val="a4"/>
            </w:pPr>
            <w:r w:rsidRPr="00B26FA8">
              <w:t>природопользования.</w:t>
            </w:r>
          </w:p>
          <w:p w:rsidR="000256B4" w:rsidRPr="00B26FA8" w:rsidRDefault="000256B4" w:rsidP="002227AB">
            <w:pPr>
              <w:pStyle w:val="a4"/>
            </w:pPr>
            <w:r w:rsidRPr="00B26FA8">
              <w:rPr>
                <w:b/>
              </w:rPr>
              <w:t>Определять</w:t>
            </w:r>
            <w:r w:rsidRPr="00B26FA8">
              <w:t xml:space="preserve"> по картам и другим источникам</w:t>
            </w:r>
          </w:p>
          <w:p w:rsidR="000256B4" w:rsidRPr="00B26FA8" w:rsidRDefault="000256B4" w:rsidP="002227AB">
            <w:pPr>
              <w:pStyle w:val="a4"/>
            </w:pPr>
            <w:r w:rsidRPr="00B26FA8">
              <w:rPr>
                <w:w w:val="98"/>
              </w:rPr>
              <w:t>Информации</w:t>
            </w:r>
            <w:r w:rsidRPr="00B26FA8">
              <w:t xml:space="preserve"> особенности размещения</w:t>
            </w:r>
          </w:p>
          <w:p w:rsidR="000256B4" w:rsidRPr="00B26FA8" w:rsidRDefault="000256B4" w:rsidP="002227AB">
            <w:pPr>
              <w:pStyle w:val="a4"/>
            </w:pPr>
            <w:r w:rsidRPr="00B26FA8">
              <w:t>основных   видов   природных   ресурсов,</w:t>
            </w:r>
          </w:p>
          <w:p w:rsidR="000256B4" w:rsidRPr="00B26FA8" w:rsidRDefault="000256B4" w:rsidP="002227AB">
            <w:pPr>
              <w:pStyle w:val="a4"/>
            </w:pPr>
            <w:proofErr w:type="spellStart"/>
            <w:r w:rsidRPr="00B26FA8">
              <w:t>ресурсообеспеченность</w:t>
            </w:r>
            <w:proofErr w:type="spellEnd"/>
            <w:r w:rsidRPr="00B26FA8">
              <w:t xml:space="preserve"> регионов и</w:t>
            </w:r>
          </w:p>
          <w:p w:rsidR="000256B4" w:rsidRPr="00B26FA8" w:rsidRDefault="000256B4" w:rsidP="002227AB">
            <w:pPr>
              <w:pStyle w:val="a4"/>
            </w:pPr>
            <w:r w:rsidRPr="00B26FA8">
              <w:t xml:space="preserve">стран мира. </w:t>
            </w:r>
            <w:r w:rsidRPr="00B26FA8">
              <w:rPr>
                <w:b/>
              </w:rPr>
              <w:t xml:space="preserve">Описывать </w:t>
            </w:r>
            <w:r w:rsidRPr="00B26FA8">
              <w:t>конкретные</w:t>
            </w:r>
          </w:p>
          <w:p w:rsidR="001E77F0" w:rsidRPr="001E77F0" w:rsidRDefault="000256B4" w:rsidP="001E77F0">
            <w:pPr>
              <w:jc w:val="both"/>
              <w:rPr>
                <w:rFonts w:eastAsiaTheme="minorEastAsia"/>
              </w:rPr>
            </w:pPr>
            <w:r w:rsidRPr="00B26FA8">
              <w:t xml:space="preserve">проявления глобальных проблем в регионах и странах </w:t>
            </w:r>
            <w:proofErr w:type="spellStart"/>
            <w:r w:rsidRPr="00B26FA8">
              <w:t>мира</w:t>
            </w:r>
            <w:proofErr w:type="gramStart"/>
            <w:r w:rsidRPr="00B26FA8">
              <w:t>.</w:t>
            </w:r>
            <w:r w:rsidR="001E77F0" w:rsidRPr="001E77F0">
              <w:rPr>
                <w:rFonts w:eastAsiaTheme="minorEastAsia"/>
                <w:b/>
                <w:i/>
              </w:rPr>
              <w:t>о</w:t>
            </w:r>
            <w:proofErr w:type="gramEnd"/>
            <w:r w:rsidR="001E77F0" w:rsidRPr="001E77F0">
              <w:rPr>
                <w:rFonts w:eastAsiaTheme="minorEastAsia"/>
                <w:b/>
                <w:i/>
              </w:rPr>
              <w:t>ценивать</w:t>
            </w:r>
            <w:proofErr w:type="spellEnd"/>
            <w:r w:rsidR="001E77F0" w:rsidRPr="001E77F0">
              <w:rPr>
                <w:rFonts w:eastAsiaTheme="minorEastAsia"/>
                <w:b/>
                <w:i/>
              </w:rPr>
              <w:t xml:space="preserve"> и </w:t>
            </w:r>
            <w:proofErr w:type="spellStart"/>
            <w:r w:rsidR="001E77F0" w:rsidRPr="001E77F0">
              <w:rPr>
                <w:rFonts w:eastAsiaTheme="minorEastAsia"/>
                <w:b/>
                <w:i/>
              </w:rPr>
              <w:t>объяснять</w:t>
            </w:r>
            <w:r w:rsidR="001E77F0" w:rsidRPr="001E77F0">
              <w:rPr>
                <w:rFonts w:eastAsiaTheme="minorEastAsia"/>
              </w:rPr>
              <w:t>ресурсообеспеченность</w:t>
            </w:r>
            <w:proofErr w:type="spellEnd"/>
            <w:r w:rsidR="001E77F0" w:rsidRPr="001E77F0">
              <w:rPr>
                <w:rFonts w:eastAsiaTheme="minorEastAsia"/>
              </w:rPr>
              <w:t xml:space="preserve"> отдельных стран и регионов мира, степень природных, антропогенных и техногенных изменений отдельных территорий;</w:t>
            </w:r>
          </w:p>
          <w:p w:rsidR="000256B4" w:rsidRPr="001E77F0" w:rsidRDefault="001E77F0" w:rsidP="001E77F0">
            <w:pPr>
              <w:jc w:val="both"/>
              <w:rPr>
                <w:rFonts w:eastAsiaTheme="minorEastAsia"/>
              </w:rPr>
            </w:pPr>
            <w:r w:rsidRPr="001E77F0">
              <w:rPr>
                <w:rFonts w:eastAsiaTheme="minorEastAsia"/>
                <w:b/>
                <w:i/>
              </w:rPr>
              <w:t xml:space="preserve">применять </w:t>
            </w:r>
            <w:r w:rsidRPr="001E77F0">
              <w:rPr>
                <w:rFonts w:eastAsiaTheme="minorEastAsia"/>
              </w:rPr>
              <w:t xml:space="preserve">разнообразные источники географической информации для проведения наблюдений за природными, социально-экономическими и </w:t>
            </w:r>
            <w:proofErr w:type="spellStart"/>
            <w:r w:rsidRPr="001E77F0">
              <w:rPr>
                <w:rFonts w:eastAsiaTheme="minorEastAsia"/>
              </w:rPr>
              <w:t>геоэкологическими</w:t>
            </w:r>
            <w:proofErr w:type="spellEnd"/>
            <w:r w:rsidRPr="001E77F0">
              <w:rPr>
                <w:rFonts w:eastAsiaTheme="minorEastAsia"/>
              </w:rPr>
              <w:t xml:space="preserve"> объектами, процессами и явлениями, их изменениями под влиянием разнообразных факторов;</w:t>
            </w:r>
          </w:p>
          <w:p w:rsidR="001E77F0" w:rsidRPr="00B26FA8" w:rsidRDefault="001E77F0" w:rsidP="002227AB">
            <w:pPr>
              <w:pStyle w:val="a4"/>
            </w:pPr>
          </w:p>
        </w:tc>
      </w:tr>
      <w:tr w:rsidR="000256B4" w:rsidRPr="00B26FA8" w:rsidTr="002227AB">
        <w:tc>
          <w:tcPr>
            <w:tcW w:w="1420" w:type="dxa"/>
          </w:tcPr>
          <w:p w:rsidR="000256B4" w:rsidRPr="00B26FA8" w:rsidRDefault="000256B4" w:rsidP="002227AB">
            <w:pPr>
              <w:rPr>
                <w:b/>
                <w:bCs/>
                <w:sz w:val="24"/>
                <w:szCs w:val="24"/>
              </w:rPr>
            </w:pPr>
            <w:r w:rsidRPr="00B26FA8">
              <w:rPr>
                <w:b/>
                <w:bCs/>
                <w:sz w:val="24"/>
                <w:szCs w:val="24"/>
              </w:rPr>
              <w:t>4</w:t>
            </w:r>
          </w:p>
        </w:tc>
        <w:tc>
          <w:tcPr>
            <w:tcW w:w="1929" w:type="dxa"/>
          </w:tcPr>
          <w:p w:rsidR="000256B4" w:rsidRPr="00B26FA8" w:rsidRDefault="000256B4" w:rsidP="002227AB">
            <w:pPr>
              <w:rPr>
                <w:b/>
                <w:bCs/>
                <w:sz w:val="24"/>
                <w:szCs w:val="24"/>
              </w:rPr>
            </w:pPr>
            <w:r w:rsidRPr="00B26FA8">
              <w:rPr>
                <w:sz w:val="24"/>
                <w:szCs w:val="24"/>
              </w:rPr>
              <w:t>Население мира</w:t>
            </w:r>
          </w:p>
        </w:tc>
        <w:tc>
          <w:tcPr>
            <w:tcW w:w="899" w:type="dxa"/>
          </w:tcPr>
          <w:p w:rsidR="000256B4" w:rsidRPr="00B26FA8" w:rsidRDefault="001E77F0" w:rsidP="002227AB">
            <w:pPr>
              <w:rPr>
                <w:b/>
                <w:bCs/>
                <w:sz w:val="24"/>
                <w:szCs w:val="24"/>
              </w:rPr>
            </w:pPr>
            <w:r>
              <w:rPr>
                <w:b/>
                <w:bCs/>
                <w:sz w:val="24"/>
                <w:szCs w:val="24"/>
              </w:rPr>
              <w:t>6</w:t>
            </w:r>
          </w:p>
        </w:tc>
        <w:tc>
          <w:tcPr>
            <w:tcW w:w="5410" w:type="dxa"/>
          </w:tcPr>
          <w:p w:rsidR="000256B4" w:rsidRPr="00B26FA8" w:rsidRDefault="000256B4" w:rsidP="002227AB">
            <w:pPr>
              <w:pStyle w:val="a4"/>
            </w:pPr>
            <w:r w:rsidRPr="00B26FA8">
              <w:rPr>
                <w:b/>
                <w:bCs/>
              </w:rPr>
              <w:t xml:space="preserve">Называть  </w:t>
            </w:r>
            <w:r w:rsidRPr="00B26FA8">
              <w:t xml:space="preserve">численность  </w:t>
            </w:r>
            <w:r w:rsidRPr="00B26FA8">
              <w:rPr>
                <w:w w:val="99"/>
              </w:rPr>
              <w:t xml:space="preserve">населения </w:t>
            </w:r>
            <w:r w:rsidRPr="00B26FA8">
              <w:t>Земли,</w:t>
            </w:r>
          </w:p>
          <w:p w:rsidR="000256B4" w:rsidRPr="00B26FA8" w:rsidRDefault="000256B4" w:rsidP="002227AB">
            <w:pPr>
              <w:pStyle w:val="a4"/>
            </w:pPr>
            <w:r w:rsidRPr="00B26FA8">
              <w:t>структуру населения.</w:t>
            </w:r>
          </w:p>
          <w:p w:rsidR="000256B4" w:rsidRPr="00B26FA8" w:rsidRDefault="000256B4" w:rsidP="002227AB">
            <w:pPr>
              <w:pStyle w:val="a4"/>
            </w:pPr>
            <w:r w:rsidRPr="00B26FA8">
              <w:rPr>
                <w:b/>
                <w:bCs/>
                <w:w w:val="98"/>
              </w:rPr>
              <w:t>Определять</w:t>
            </w:r>
            <w:r w:rsidRPr="00B26FA8">
              <w:t xml:space="preserve"> по картам численность населения,</w:t>
            </w:r>
          </w:p>
          <w:p w:rsidR="000256B4" w:rsidRPr="00B26FA8" w:rsidRDefault="000256B4" w:rsidP="002227AB">
            <w:pPr>
              <w:pStyle w:val="a4"/>
            </w:pPr>
            <w:r w:rsidRPr="00B26FA8">
              <w:lastRenderedPageBreak/>
              <w:t>ЕП  населения, уровень  урбанизации,   уровень   качества   жизни  населения.</w:t>
            </w:r>
          </w:p>
          <w:p w:rsidR="000256B4" w:rsidRPr="00B26FA8" w:rsidRDefault="000256B4" w:rsidP="002227AB">
            <w:pPr>
              <w:pStyle w:val="a4"/>
            </w:pPr>
            <w:r w:rsidRPr="00B26FA8">
              <w:rPr>
                <w:b/>
                <w:bCs/>
              </w:rPr>
              <w:t>Объяснять</w:t>
            </w:r>
            <w:r w:rsidRPr="00B26FA8">
              <w:t xml:space="preserve"> особенности </w:t>
            </w:r>
            <w:r w:rsidRPr="00B26FA8">
              <w:rPr>
                <w:w w:val="99"/>
              </w:rPr>
              <w:t>движения</w:t>
            </w:r>
            <w:r w:rsidRPr="00B26FA8">
              <w:t xml:space="preserve"> населения,</w:t>
            </w:r>
          </w:p>
          <w:p w:rsidR="000256B4" w:rsidRPr="00B26FA8" w:rsidRDefault="000256B4" w:rsidP="002227AB">
            <w:pPr>
              <w:pStyle w:val="a4"/>
            </w:pPr>
            <w:r w:rsidRPr="00B26FA8">
              <w:t>Размещения населения, распространения</w:t>
            </w:r>
          </w:p>
          <w:p w:rsidR="000256B4" w:rsidRDefault="000256B4" w:rsidP="002227AB">
            <w:pPr>
              <w:pStyle w:val="a4"/>
            </w:pPr>
            <w:r w:rsidRPr="00B26FA8">
              <w:t>религий, особенности урбанизации.</w:t>
            </w:r>
          </w:p>
          <w:p w:rsidR="001E77F0" w:rsidRPr="001E77F0" w:rsidRDefault="001E77F0" w:rsidP="001E77F0">
            <w:pPr>
              <w:autoSpaceDN w:val="0"/>
              <w:jc w:val="both"/>
              <w:rPr>
                <w:rFonts w:eastAsiaTheme="minorEastAsia"/>
              </w:rPr>
            </w:pPr>
            <w:r w:rsidRPr="001E77F0">
              <w:rPr>
                <w:rFonts w:eastAsiaTheme="minorEastAsia"/>
                <w:b/>
                <w:i/>
              </w:rPr>
              <w:t>Знать/понимать</w:t>
            </w:r>
            <w:r w:rsidRPr="001E77F0">
              <w:rPr>
                <w:rFonts w:eastAsiaTheme="minorEastAsia"/>
              </w:rPr>
              <w:t xml:space="preserve"> численность и динамику населения мира, отдельных регионов и стран; демографическую ситуацию, различия в уровне и качестве жизни населения.</w:t>
            </w:r>
          </w:p>
          <w:p w:rsidR="001E77F0" w:rsidRPr="00B26FA8" w:rsidRDefault="001E77F0" w:rsidP="001E77F0">
            <w:pPr>
              <w:pStyle w:val="a4"/>
              <w:rPr>
                <w:rFonts w:eastAsiaTheme="minorEastAsia"/>
              </w:rPr>
            </w:pPr>
            <w:r w:rsidRPr="001E77F0">
              <w:rPr>
                <w:rFonts w:eastAsiaTheme="minorEastAsia"/>
                <w:b/>
                <w:i/>
              </w:rPr>
              <w:t xml:space="preserve">Оценка </w:t>
            </w:r>
            <w:r w:rsidRPr="001E77F0">
              <w:rPr>
                <w:rFonts w:eastAsiaTheme="minorEastAsia"/>
              </w:rPr>
              <w:t xml:space="preserve">основных </w:t>
            </w:r>
            <w:proofErr w:type="gramStart"/>
            <w:r w:rsidRPr="001E77F0">
              <w:rPr>
                <w:rFonts w:eastAsiaTheme="minorEastAsia"/>
              </w:rPr>
              <w:t>п</w:t>
            </w:r>
            <w:proofErr w:type="gramEnd"/>
            <w:r w:rsidR="00665633" w:rsidRPr="000F62AD">
              <w:rPr>
                <w:b/>
              </w:rPr>
              <w:t xml:space="preserve"> определять</w:t>
            </w:r>
            <w:r w:rsidR="00665633" w:rsidRPr="00670C71">
              <w:t xml:space="preserve"> и с</w:t>
            </w:r>
            <w:r w:rsidR="00665633" w:rsidRPr="000F62AD">
              <w:rPr>
                <w:b/>
              </w:rPr>
              <w:t>р</w:t>
            </w:r>
            <w:r w:rsidR="00665633" w:rsidRPr="00670C71">
              <w:t>авнивать по разным источникам информации гео</w:t>
            </w:r>
            <w:r w:rsidR="00665633" w:rsidRPr="00670C71">
              <w:softHyphen/>
              <w:t>графические тен</w:t>
            </w:r>
            <w:r w:rsidR="00665633">
              <w:t xml:space="preserve">денции развития природных, </w:t>
            </w:r>
            <w:proofErr w:type="spellStart"/>
            <w:r w:rsidR="00665633">
              <w:t>соци</w:t>
            </w:r>
            <w:r w:rsidR="00665633" w:rsidRPr="00670C71">
              <w:t>ально-эконо</w:t>
            </w:r>
            <w:r w:rsidR="00665633">
              <w:t>-</w:t>
            </w:r>
            <w:r w:rsidR="00665633" w:rsidRPr="00670C71">
              <w:t>мических</w:t>
            </w:r>
            <w:proofErr w:type="spellEnd"/>
            <w:r w:rsidR="00665633" w:rsidRPr="00670C71">
              <w:t xml:space="preserve"> </w:t>
            </w:r>
            <w:proofErr w:type="spellStart"/>
            <w:r w:rsidR="00665633" w:rsidRPr="00670C71">
              <w:t>игеоэкологических</w:t>
            </w:r>
            <w:proofErr w:type="spellEnd"/>
            <w:r w:rsidR="00665633" w:rsidRPr="00670C71">
              <w:t xml:space="preserve"> объектов, процессов и явлений; </w:t>
            </w:r>
            <w:r w:rsidR="00665633" w:rsidRPr="000F62AD">
              <w:rPr>
                <w:b/>
              </w:rPr>
              <w:t>оцени</w:t>
            </w:r>
            <w:r w:rsidR="00665633" w:rsidRPr="000F62AD">
              <w:rPr>
                <w:b/>
              </w:rPr>
              <w:softHyphen/>
              <w:t>вать</w:t>
            </w:r>
            <w:r w:rsidR="00665633" w:rsidRPr="00670C71">
              <w:t xml:space="preserve"> и </w:t>
            </w:r>
            <w:proofErr w:type="spellStart"/>
            <w:r w:rsidR="00665633" w:rsidRPr="000F62AD">
              <w:rPr>
                <w:b/>
              </w:rPr>
              <w:t>объяснять</w:t>
            </w:r>
            <w:r w:rsidR="00665633" w:rsidRPr="00670C71">
              <w:t>демогра-фическую</w:t>
            </w:r>
            <w:proofErr w:type="spellEnd"/>
            <w:r w:rsidR="00665633" w:rsidRPr="00670C71">
              <w:t xml:space="preserve"> ситуацию, </w:t>
            </w:r>
            <w:proofErr w:type="spellStart"/>
            <w:r w:rsidR="00665633" w:rsidRPr="00670C71">
              <w:t>уровниурбанизации</w:t>
            </w:r>
            <w:proofErr w:type="spellEnd"/>
            <w:r w:rsidR="00665633" w:rsidRPr="00670C71">
              <w:t xml:space="preserve"> и территориальной концентрации  </w:t>
            </w:r>
            <w:proofErr w:type="spellStart"/>
            <w:r w:rsidR="00665633" w:rsidRPr="00670C71">
              <w:t>населения</w:t>
            </w:r>
            <w:r w:rsidR="00665633">
              <w:t>.</w:t>
            </w:r>
            <w:r w:rsidRPr="001E77F0">
              <w:rPr>
                <w:rFonts w:eastAsiaTheme="minorEastAsia"/>
              </w:rPr>
              <w:t>оказателей</w:t>
            </w:r>
            <w:proofErr w:type="spellEnd"/>
            <w:r w:rsidRPr="001E77F0">
              <w:rPr>
                <w:rFonts w:eastAsiaTheme="minorEastAsia"/>
              </w:rPr>
              <w:t xml:space="preserve"> уровня и качества жизни населения</w:t>
            </w:r>
          </w:p>
        </w:tc>
      </w:tr>
      <w:tr w:rsidR="000256B4" w:rsidRPr="00B26FA8" w:rsidTr="002227AB">
        <w:tc>
          <w:tcPr>
            <w:tcW w:w="1420" w:type="dxa"/>
          </w:tcPr>
          <w:p w:rsidR="000256B4" w:rsidRPr="00B26FA8" w:rsidRDefault="000256B4" w:rsidP="002227AB">
            <w:pPr>
              <w:rPr>
                <w:b/>
                <w:bCs/>
                <w:sz w:val="24"/>
                <w:szCs w:val="24"/>
              </w:rPr>
            </w:pPr>
            <w:r w:rsidRPr="00B26FA8">
              <w:rPr>
                <w:b/>
                <w:bCs/>
                <w:sz w:val="24"/>
                <w:szCs w:val="24"/>
              </w:rPr>
              <w:lastRenderedPageBreak/>
              <w:t>5</w:t>
            </w:r>
          </w:p>
        </w:tc>
        <w:tc>
          <w:tcPr>
            <w:tcW w:w="1929" w:type="dxa"/>
            <w:vAlign w:val="bottom"/>
          </w:tcPr>
          <w:p w:rsidR="000256B4" w:rsidRPr="00B26FA8" w:rsidRDefault="000256B4" w:rsidP="002227AB">
            <w:pPr>
              <w:spacing w:line="240" w:lineRule="exact"/>
              <w:rPr>
                <w:sz w:val="24"/>
                <w:szCs w:val="24"/>
              </w:rPr>
            </w:pPr>
            <w:r w:rsidRPr="00B26FA8">
              <w:rPr>
                <w:sz w:val="24"/>
                <w:szCs w:val="24"/>
              </w:rPr>
              <w:t>Научно-</w:t>
            </w:r>
          </w:p>
          <w:p w:rsidR="000256B4" w:rsidRPr="00B26FA8" w:rsidRDefault="000256B4" w:rsidP="002227AB">
            <w:pPr>
              <w:spacing w:line="285" w:lineRule="exact"/>
              <w:ind w:left="80"/>
              <w:rPr>
                <w:sz w:val="24"/>
                <w:szCs w:val="24"/>
              </w:rPr>
            </w:pPr>
            <w:r w:rsidRPr="00B26FA8">
              <w:rPr>
                <w:sz w:val="24"/>
                <w:szCs w:val="24"/>
              </w:rPr>
              <w:t>техническая</w:t>
            </w:r>
          </w:p>
          <w:p w:rsidR="000256B4" w:rsidRPr="00B26FA8" w:rsidRDefault="000256B4" w:rsidP="002227AB">
            <w:pPr>
              <w:spacing w:line="297" w:lineRule="exact"/>
              <w:ind w:left="80"/>
              <w:rPr>
                <w:sz w:val="24"/>
                <w:szCs w:val="24"/>
              </w:rPr>
            </w:pPr>
            <w:r w:rsidRPr="00B26FA8">
              <w:rPr>
                <w:sz w:val="24"/>
                <w:szCs w:val="24"/>
              </w:rPr>
              <w:t>революция и</w:t>
            </w:r>
          </w:p>
          <w:p w:rsidR="000256B4" w:rsidRPr="00B26FA8" w:rsidRDefault="000256B4" w:rsidP="002227AB">
            <w:pPr>
              <w:spacing w:line="246" w:lineRule="exact"/>
              <w:ind w:left="80"/>
              <w:rPr>
                <w:sz w:val="24"/>
                <w:szCs w:val="24"/>
              </w:rPr>
            </w:pPr>
            <w:r w:rsidRPr="00B26FA8">
              <w:rPr>
                <w:sz w:val="24"/>
                <w:szCs w:val="24"/>
              </w:rPr>
              <w:t>мировое</w:t>
            </w:r>
          </w:p>
          <w:p w:rsidR="000256B4" w:rsidRPr="00B26FA8" w:rsidRDefault="000256B4" w:rsidP="002227AB">
            <w:pPr>
              <w:ind w:left="80"/>
              <w:rPr>
                <w:sz w:val="24"/>
                <w:szCs w:val="24"/>
              </w:rPr>
            </w:pPr>
            <w:r w:rsidRPr="00B26FA8">
              <w:rPr>
                <w:sz w:val="24"/>
                <w:szCs w:val="24"/>
              </w:rPr>
              <w:t>хозяйство</w:t>
            </w:r>
          </w:p>
        </w:tc>
        <w:tc>
          <w:tcPr>
            <w:tcW w:w="899" w:type="dxa"/>
          </w:tcPr>
          <w:p w:rsidR="000256B4" w:rsidRPr="00B26FA8" w:rsidRDefault="001E77F0" w:rsidP="002227AB">
            <w:pPr>
              <w:rPr>
                <w:b/>
                <w:bCs/>
                <w:sz w:val="24"/>
                <w:szCs w:val="24"/>
              </w:rPr>
            </w:pPr>
            <w:r>
              <w:rPr>
                <w:b/>
                <w:bCs/>
                <w:sz w:val="24"/>
                <w:szCs w:val="24"/>
              </w:rPr>
              <w:t>6</w:t>
            </w:r>
          </w:p>
        </w:tc>
        <w:tc>
          <w:tcPr>
            <w:tcW w:w="5410" w:type="dxa"/>
            <w:vAlign w:val="bottom"/>
          </w:tcPr>
          <w:p w:rsidR="000256B4" w:rsidRPr="00B26FA8" w:rsidRDefault="000256B4" w:rsidP="002227AB">
            <w:pPr>
              <w:spacing w:line="240" w:lineRule="exact"/>
              <w:ind w:left="100"/>
              <w:rPr>
                <w:sz w:val="24"/>
                <w:szCs w:val="24"/>
              </w:rPr>
            </w:pPr>
            <w:r w:rsidRPr="00B26FA8">
              <w:rPr>
                <w:b/>
                <w:bCs/>
                <w:sz w:val="24"/>
                <w:szCs w:val="24"/>
              </w:rPr>
              <w:t xml:space="preserve">Называть </w:t>
            </w:r>
            <w:r w:rsidRPr="00B26FA8">
              <w:rPr>
                <w:sz w:val="24"/>
                <w:szCs w:val="24"/>
              </w:rPr>
              <w:t>основные этапы формированияМХ,</w:t>
            </w:r>
          </w:p>
          <w:p w:rsidR="000256B4" w:rsidRPr="00B26FA8" w:rsidRDefault="000256B4" w:rsidP="002227AB">
            <w:pPr>
              <w:ind w:left="100"/>
              <w:rPr>
                <w:sz w:val="24"/>
                <w:szCs w:val="24"/>
              </w:rPr>
            </w:pPr>
            <w:r w:rsidRPr="00B26FA8">
              <w:rPr>
                <w:sz w:val="24"/>
                <w:szCs w:val="24"/>
              </w:rPr>
              <w:t>состав МХ, НТР, основные районы и центры  МХ.</w:t>
            </w:r>
          </w:p>
          <w:p w:rsidR="000256B4" w:rsidRPr="00B26FA8" w:rsidRDefault="000256B4" w:rsidP="002227AB">
            <w:pPr>
              <w:spacing w:line="245" w:lineRule="exact"/>
              <w:ind w:left="100"/>
              <w:rPr>
                <w:sz w:val="24"/>
                <w:szCs w:val="24"/>
              </w:rPr>
            </w:pPr>
            <w:r w:rsidRPr="00B26FA8">
              <w:rPr>
                <w:b/>
                <w:bCs/>
                <w:sz w:val="24"/>
                <w:szCs w:val="24"/>
              </w:rPr>
              <w:t xml:space="preserve">Определять </w:t>
            </w:r>
            <w:r w:rsidRPr="00B26FA8">
              <w:rPr>
                <w:sz w:val="24"/>
                <w:szCs w:val="24"/>
              </w:rPr>
              <w:t>структуру МХ</w:t>
            </w:r>
            <w:proofErr w:type="gramStart"/>
            <w:r w:rsidRPr="00B26FA8">
              <w:rPr>
                <w:sz w:val="24"/>
                <w:szCs w:val="24"/>
              </w:rPr>
              <w:t>,г</w:t>
            </w:r>
            <w:proofErr w:type="gramEnd"/>
            <w:r w:rsidRPr="00B26FA8">
              <w:rPr>
                <w:sz w:val="24"/>
                <w:szCs w:val="24"/>
              </w:rPr>
              <w:t>лавные</w:t>
            </w:r>
          </w:p>
          <w:p w:rsidR="000256B4" w:rsidRPr="00B26FA8" w:rsidRDefault="000256B4" w:rsidP="002227AB">
            <w:pPr>
              <w:ind w:left="100"/>
              <w:rPr>
                <w:sz w:val="24"/>
                <w:szCs w:val="24"/>
              </w:rPr>
            </w:pPr>
            <w:r w:rsidRPr="00B26FA8">
              <w:rPr>
                <w:sz w:val="24"/>
                <w:szCs w:val="24"/>
              </w:rPr>
              <w:t>направления экспорта и импорта</w:t>
            </w:r>
          </w:p>
          <w:p w:rsidR="000256B4" w:rsidRPr="00B26FA8" w:rsidRDefault="000256B4" w:rsidP="002227AB">
            <w:pPr>
              <w:ind w:left="100"/>
              <w:rPr>
                <w:sz w:val="24"/>
                <w:szCs w:val="24"/>
              </w:rPr>
            </w:pPr>
            <w:r w:rsidRPr="00B26FA8">
              <w:rPr>
                <w:sz w:val="24"/>
                <w:szCs w:val="24"/>
              </w:rPr>
              <w:t>промышленной и сельскохозяйственной</w:t>
            </w:r>
          </w:p>
          <w:p w:rsidR="000256B4" w:rsidRPr="00B26FA8" w:rsidRDefault="000256B4" w:rsidP="002227AB">
            <w:pPr>
              <w:ind w:left="100"/>
              <w:rPr>
                <w:sz w:val="24"/>
                <w:szCs w:val="24"/>
              </w:rPr>
            </w:pPr>
            <w:r w:rsidRPr="00B26FA8">
              <w:rPr>
                <w:sz w:val="24"/>
                <w:szCs w:val="24"/>
              </w:rPr>
              <w:t>продукции.</w:t>
            </w:r>
          </w:p>
          <w:p w:rsidR="000256B4" w:rsidRPr="00B26FA8" w:rsidRDefault="000256B4" w:rsidP="002227AB">
            <w:pPr>
              <w:ind w:left="100"/>
              <w:rPr>
                <w:sz w:val="24"/>
                <w:szCs w:val="24"/>
              </w:rPr>
            </w:pPr>
            <w:r w:rsidRPr="00B26FA8">
              <w:rPr>
                <w:b/>
                <w:sz w:val="24"/>
                <w:szCs w:val="24"/>
              </w:rPr>
              <w:t>Объяснять</w:t>
            </w:r>
            <w:r w:rsidRPr="00B26FA8">
              <w:rPr>
                <w:sz w:val="24"/>
                <w:szCs w:val="24"/>
              </w:rPr>
              <w:t xml:space="preserve"> особенности отраслевой и</w:t>
            </w:r>
          </w:p>
          <w:p w:rsidR="000256B4" w:rsidRPr="00B26FA8" w:rsidRDefault="000256B4" w:rsidP="002227AB">
            <w:pPr>
              <w:ind w:left="100"/>
              <w:rPr>
                <w:sz w:val="24"/>
                <w:szCs w:val="24"/>
              </w:rPr>
            </w:pPr>
            <w:r w:rsidRPr="00B26FA8">
              <w:rPr>
                <w:sz w:val="24"/>
                <w:szCs w:val="24"/>
              </w:rPr>
              <w:t xml:space="preserve">территориальной структуры </w:t>
            </w:r>
            <w:proofErr w:type="gramStart"/>
            <w:r w:rsidRPr="00B26FA8">
              <w:rPr>
                <w:sz w:val="24"/>
                <w:szCs w:val="24"/>
              </w:rPr>
              <w:t>современного</w:t>
            </w:r>
            <w:proofErr w:type="gramEnd"/>
          </w:p>
          <w:p w:rsidR="000256B4" w:rsidRPr="00B26FA8" w:rsidRDefault="000256B4" w:rsidP="002227AB">
            <w:pPr>
              <w:ind w:left="100"/>
              <w:rPr>
                <w:sz w:val="24"/>
                <w:szCs w:val="24"/>
              </w:rPr>
            </w:pPr>
            <w:r w:rsidRPr="00B26FA8">
              <w:rPr>
                <w:sz w:val="24"/>
                <w:szCs w:val="24"/>
              </w:rPr>
              <w:t xml:space="preserve">мирового хозяйства и хозяйства </w:t>
            </w:r>
            <w:proofErr w:type="gramStart"/>
            <w:r w:rsidRPr="00B26FA8">
              <w:rPr>
                <w:sz w:val="24"/>
                <w:szCs w:val="24"/>
              </w:rPr>
              <w:t>отдельных</w:t>
            </w:r>
            <w:proofErr w:type="gramEnd"/>
          </w:p>
          <w:p w:rsidR="000256B4" w:rsidRPr="00B26FA8" w:rsidRDefault="000256B4" w:rsidP="002227AB">
            <w:pPr>
              <w:rPr>
                <w:sz w:val="24"/>
                <w:szCs w:val="24"/>
              </w:rPr>
            </w:pPr>
            <w:r w:rsidRPr="00B26FA8">
              <w:rPr>
                <w:sz w:val="24"/>
                <w:szCs w:val="24"/>
              </w:rPr>
              <w:t>стран и регионов мира.</w:t>
            </w:r>
          </w:p>
        </w:tc>
      </w:tr>
      <w:tr w:rsidR="00665633" w:rsidRPr="00B26FA8" w:rsidTr="00BF3EC2">
        <w:tc>
          <w:tcPr>
            <w:tcW w:w="1420" w:type="dxa"/>
          </w:tcPr>
          <w:p w:rsidR="00665633" w:rsidRPr="00B26FA8" w:rsidRDefault="00665633" w:rsidP="002227AB">
            <w:pPr>
              <w:rPr>
                <w:b/>
                <w:bCs/>
                <w:sz w:val="24"/>
                <w:szCs w:val="24"/>
              </w:rPr>
            </w:pPr>
            <w:r w:rsidRPr="00B26FA8">
              <w:rPr>
                <w:b/>
                <w:bCs/>
                <w:sz w:val="24"/>
                <w:szCs w:val="24"/>
              </w:rPr>
              <w:t>6</w:t>
            </w:r>
          </w:p>
        </w:tc>
        <w:tc>
          <w:tcPr>
            <w:tcW w:w="1929" w:type="dxa"/>
          </w:tcPr>
          <w:p w:rsidR="00665633" w:rsidRPr="00B26FA8" w:rsidRDefault="00665633" w:rsidP="002227AB">
            <w:pPr>
              <w:spacing w:line="235" w:lineRule="exact"/>
              <w:ind w:left="80"/>
              <w:rPr>
                <w:sz w:val="24"/>
                <w:szCs w:val="24"/>
              </w:rPr>
            </w:pPr>
            <w:r w:rsidRPr="00B26FA8">
              <w:rPr>
                <w:sz w:val="24"/>
                <w:szCs w:val="24"/>
              </w:rPr>
              <w:t>География</w:t>
            </w:r>
          </w:p>
          <w:p w:rsidR="00665633" w:rsidRPr="00B26FA8" w:rsidRDefault="00665633" w:rsidP="002227AB">
            <w:pPr>
              <w:spacing w:line="290" w:lineRule="exact"/>
              <w:ind w:left="80"/>
              <w:rPr>
                <w:sz w:val="24"/>
                <w:szCs w:val="24"/>
              </w:rPr>
            </w:pPr>
            <w:r w:rsidRPr="00B26FA8">
              <w:rPr>
                <w:sz w:val="24"/>
                <w:szCs w:val="24"/>
              </w:rPr>
              <w:t>отраслей</w:t>
            </w:r>
          </w:p>
          <w:p w:rsidR="00665633" w:rsidRPr="00B26FA8" w:rsidRDefault="00665633" w:rsidP="002227AB">
            <w:pPr>
              <w:spacing w:line="267" w:lineRule="exact"/>
              <w:ind w:left="80"/>
              <w:rPr>
                <w:sz w:val="24"/>
                <w:szCs w:val="24"/>
              </w:rPr>
            </w:pPr>
            <w:r w:rsidRPr="00B26FA8">
              <w:rPr>
                <w:sz w:val="24"/>
                <w:szCs w:val="24"/>
              </w:rPr>
              <w:t>мирового</w:t>
            </w:r>
          </w:p>
          <w:p w:rsidR="00665633" w:rsidRPr="00B26FA8" w:rsidRDefault="00665633" w:rsidP="002227AB">
            <w:pPr>
              <w:rPr>
                <w:b/>
                <w:bCs/>
                <w:sz w:val="24"/>
                <w:szCs w:val="24"/>
              </w:rPr>
            </w:pPr>
            <w:r w:rsidRPr="00B26FA8">
              <w:rPr>
                <w:sz w:val="24"/>
                <w:szCs w:val="24"/>
              </w:rPr>
              <w:t>хозяйства</w:t>
            </w:r>
          </w:p>
        </w:tc>
        <w:tc>
          <w:tcPr>
            <w:tcW w:w="899" w:type="dxa"/>
          </w:tcPr>
          <w:p w:rsidR="00665633" w:rsidRPr="00B26FA8" w:rsidRDefault="00665633" w:rsidP="002227AB">
            <w:pPr>
              <w:rPr>
                <w:b/>
                <w:bCs/>
                <w:sz w:val="24"/>
                <w:szCs w:val="24"/>
              </w:rPr>
            </w:pPr>
            <w:r>
              <w:rPr>
                <w:b/>
                <w:bCs/>
                <w:sz w:val="24"/>
                <w:szCs w:val="24"/>
              </w:rPr>
              <w:t>11</w:t>
            </w:r>
          </w:p>
        </w:tc>
        <w:tc>
          <w:tcPr>
            <w:tcW w:w="5410" w:type="dxa"/>
          </w:tcPr>
          <w:p w:rsidR="00665633" w:rsidRPr="008E0D44" w:rsidRDefault="00665633" w:rsidP="00D55D8A">
            <w:pPr>
              <w:jc w:val="both"/>
              <w:rPr>
                <w:sz w:val="24"/>
                <w:szCs w:val="24"/>
              </w:rPr>
            </w:pPr>
            <w:r w:rsidRPr="008E0D44">
              <w:rPr>
                <w:b/>
                <w:sz w:val="24"/>
                <w:szCs w:val="24"/>
              </w:rPr>
              <w:t>Знать/понимать</w:t>
            </w:r>
          </w:p>
          <w:p w:rsidR="00665633" w:rsidRPr="008E0D44" w:rsidRDefault="00665633" w:rsidP="00D55D8A">
            <w:pPr>
              <w:jc w:val="both"/>
              <w:rPr>
                <w:sz w:val="24"/>
                <w:szCs w:val="24"/>
              </w:rPr>
            </w:pPr>
            <w:r w:rsidRPr="008E0D44">
              <w:rPr>
                <w:sz w:val="24"/>
                <w:szCs w:val="24"/>
              </w:rPr>
              <w:t>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665633" w:rsidRPr="008E0D44" w:rsidRDefault="00665633" w:rsidP="00D55D8A">
            <w:pPr>
              <w:jc w:val="both"/>
              <w:rPr>
                <w:sz w:val="24"/>
                <w:szCs w:val="24"/>
              </w:rPr>
            </w:pPr>
            <w:r w:rsidRPr="008E0D44">
              <w:rPr>
                <w:b/>
                <w:i/>
                <w:sz w:val="24"/>
                <w:szCs w:val="24"/>
              </w:rPr>
              <w:t>Определяют и сравнивают</w:t>
            </w:r>
            <w:r w:rsidRPr="008E0D44">
              <w:rPr>
                <w:sz w:val="24"/>
                <w:szCs w:val="24"/>
              </w:rPr>
              <w:t xml:space="preserve"> по разным источникам информации географические тенденции развития природных, социально-экономических и </w:t>
            </w:r>
            <w:proofErr w:type="spellStart"/>
            <w:r w:rsidRPr="008E0D44">
              <w:rPr>
                <w:sz w:val="24"/>
                <w:szCs w:val="24"/>
              </w:rPr>
              <w:t>геоэкологических</w:t>
            </w:r>
            <w:proofErr w:type="spellEnd"/>
            <w:r w:rsidRPr="008E0D44">
              <w:rPr>
                <w:sz w:val="24"/>
                <w:szCs w:val="24"/>
              </w:rPr>
              <w:t xml:space="preserve"> объектов, процессов и явлений.</w:t>
            </w:r>
          </w:p>
          <w:p w:rsidR="00665633" w:rsidRPr="008E0D44" w:rsidRDefault="00665633" w:rsidP="00D55D8A">
            <w:pPr>
              <w:pStyle w:val="a6"/>
              <w:spacing w:before="0" w:beforeAutospacing="0" w:after="0" w:afterAutospacing="0"/>
              <w:jc w:val="both"/>
            </w:pPr>
            <w:r w:rsidRPr="008E0D44">
              <w:rPr>
                <w:b/>
              </w:rPr>
              <w:t>Сопоставляют</w:t>
            </w:r>
            <w:r w:rsidRPr="008E0D44">
              <w:t xml:space="preserve"> картосхемы, анализировать карты разной тематики,  составлять таблицы, схемы, составлять характеристику отраслей промышленности.</w:t>
            </w:r>
          </w:p>
          <w:p w:rsidR="00665633" w:rsidRPr="008E0D44" w:rsidRDefault="00665633" w:rsidP="00D55D8A">
            <w:pPr>
              <w:jc w:val="both"/>
              <w:rPr>
                <w:sz w:val="24"/>
                <w:szCs w:val="24"/>
              </w:rPr>
            </w:pPr>
            <w:r w:rsidRPr="008E0D44">
              <w:rPr>
                <w:b/>
                <w:sz w:val="24"/>
                <w:szCs w:val="24"/>
              </w:rPr>
              <w:t>Определение</w:t>
            </w:r>
            <w:r w:rsidRPr="008E0D44">
              <w:rPr>
                <w:sz w:val="24"/>
                <w:szCs w:val="24"/>
              </w:rPr>
              <w:t xml:space="preserve"> стран – экспортеров основных видов промышленной продукции.</w:t>
            </w:r>
          </w:p>
          <w:p w:rsidR="00665633" w:rsidRPr="008E0D44" w:rsidRDefault="00665633" w:rsidP="00D55D8A">
            <w:pPr>
              <w:jc w:val="both"/>
              <w:rPr>
                <w:sz w:val="24"/>
                <w:szCs w:val="24"/>
              </w:rPr>
            </w:pPr>
            <w:r w:rsidRPr="008E0D44">
              <w:rPr>
                <w:b/>
                <w:sz w:val="24"/>
                <w:szCs w:val="24"/>
              </w:rPr>
              <w:t>Определение</w:t>
            </w:r>
            <w:r w:rsidRPr="008E0D44">
              <w:rPr>
                <w:sz w:val="24"/>
                <w:szCs w:val="24"/>
              </w:rPr>
              <w:t xml:space="preserve"> и </w:t>
            </w:r>
            <w:r w:rsidRPr="008E0D44">
              <w:rPr>
                <w:b/>
                <w:sz w:val="24"/>
                <w:szCs w:val="24"/>
              </w:rPr>
              <w:t>объяснение</w:t>
            </w:r>
            <w:r w:rsidRPr="008E0D44">
              <w:rPr>
                <w:sz w:val="24"/>
                <w:szCs w:val="24"/>
              </w:rPr>
              <w:t xml:space="preserve">  по карте направлений  основных грузопотоков железной руды и стали.</w:t>
            </w:r>
          </w:p>
          <w:p w:rsidR="00665633" w:rsidRPr="00C4260D" w:rsidRDefault="00665633" w:rsidP="00D55D8A">
            <w:pPr>
              <w:pStyle w:val="a6"/>
              <w:spacing w:before="0" w:beforeAutospacing="0" w:after="0" w:afterAutospacing="0"/>
              <w:jc w:val="both"/>
            </w:pPr>
            <w:r w:rsidRPr="008E0D44">
              <w:rPr>
                <w:b/>
              </w:rPr>
              <w:lastRenderedPageBreak/>
              <w:t>Определять</w:t>
            </w:r>
            <w:r w:rsidRPr="008E0D44">
              <w:t xml:space="preserve"> международную специализацию крупнейших стран и регионов мира.</w:t>
            </w:r>
          </w:p>
        </w:tc>
      </w:tr>
    </w:tbl>
    <w:p w:rsidR="00C4260D" w:rsidRDefault="00C4260D" w:rsidP="00B868B2">
      <w:pPr>
        <w:shd w:val="clear" w:color="auto" w:fill="FFFFFF"/>
        <w:spacing w:after="150"/>
        <w:rPr>
          <w:b/>
        </w:rPr>
      </w:pPr>
    </w:p>
    <w:p w:rsidR="001A6322" w:rsidRPr="00C4260D" w:rsidRDefault="00A949BA" w:rsidP="00C4260D">
      <w:pPr>
        <w:shd w:val="clear" w:color="auto" w:fill="FFFFFF"/>
        <w:spacing w:after="150"/>
        <w:rPr>
          <w:rFonts w:ascii="Arial" w:hAnsi="Arial" w:cs="Arial"/>
          <w:b/>
          <w:color w:val="FF0000"/>
        </w:rPr>
      </w:pPr>
      <w:proofErr w:type="spellStart"/>
      <w:r w:rsidRPr="000256B4">
        <w:rPr>
          <w:b/>
        </w:rPr>
        <w:t>П</w:t>
      </w:r>
      <w:r w:rsidR="00725B78" w:rsidRPr="000256B4">
        <w:rPr>
          <w:b/>
        </w:rPr>
        <w:t>речень</w:t>
      </w:r>
      <w:proofErr w:type="spellEnd"/>
      <w:r w:rsidR="00725B78" w:rsidRPr="000256B4">
        <w:rPr>
          <w:b/>
        </w:rPr>
        <w:t xml:space="preserve"> обязательной географической номенклатуры 10 кла</w:t>
      </w:r>
      <w:proofErr w:type="gramStart"/>
      <w:r w:rsidR="00725B78" w:rsidRPr="000256B4">
        <w:rPr>
          <w:b/>
        </w:rPr>
        <w:t>сс</w:t>
      </w:r>
      <w:r w:rsidR="00725B78">
        <w:t xml:space="preserve"> Стр</w:t>
      </w:r>
      <w:proofErr w:type="gramEnd"/>
      <w:r w:rsidR="00725B78">
        <w:t xml:space="preserve">аны монархии: </w:t>
      </w:r>
      <w:proofErr w:type="gramStart"/>
      <w:r w:rsidR="00725B78">
        <w:t>Андорра, Бельгия, Ватикан, Великобритания, Дания, Испания, Лихтенштейн, Люксембург, Монако, Нидерланды, Норвегия, Швеция, Бахрейн, Бруней, Бутан, Иордания, Камбоджа, Катар, Кувейт, Малайзия, Непал, Оман, Объединенные Арабские Эмираты, Саудовская Аравия, Таиланд, Япония, Лесото, Марокко, Свазиленд, Тонга.</w:t>
      </w:r>
      <w:proofErr w:type="gramEnd"/>
      <w:r w:rsidR="00725B78">
        <w:t xml:space="preserve"> Страны с федеративным устройством: Россия, ФРГ, Бельгия, Швейцария, Австрия, Сербия и Черногория, Малайзия, Бангладеш, Мьянма, Пакистан, Объединенные Арабские Эмираты, Нигерия, Эфиопия, ЮАР, США, Канада, Мексика, Венесуэла, Бразилия, Аргентина, Австралия (Австралийский Союз)</w:t>
      </w:r>
      <w:proofErr w:type="gramStart"/>
      <w:r w:rsidR="00725B78">
        <w:t>.В</w:t>
      </w:r>
      <w:proofErr w:type="gramEnd"/>
      <w:r w:rsidR="00725B78">
        <w:t xml:space="preserve">нутриконтинентальные страны Швейцария, Австрия, Чехия, Словакия, Венгрия, Монголия, Непал, Афганистан, Боливия, Парагвай, Мали, Чад, Нигер, ЦАР, Замбия, Зимбабве, Ботсвана, Уганда и др. Типология стран: Развитые страны: «Большая семерка», малые европейские страны, внеевропейские страны (с переселенческим капитализмом) Развивающиеся страны: Ключевые, Новые индустриальные, </w:t>
      </w:r>
      <w:proofErr w:type="spellStart"/>
      <w:r w:rsidR="00725B78">
        <w:t>Нефтеэкспортирующие</w:t>
      </w:r>
      <w:proofErr w:type="spellEnd"/>
      <w:r w:rsidR="00725B78">
        <w:t>, отсталые страны мира. Страны, добившиеся независимости после</w:t>
      </w:r>
      <w:proofErr w:type="gramStart"/>
      <w:r w:rsidR="00725B78">
        <w:t xml:space="preserve"> В</w:t>
      </w:r>
      <w:proofErr w:type="gramEnd"/>
      <w:r w:rsidR="00725B78">
        <w:t xml:space="preserve">торой мировой войны: Азия: </w:t>
      </w:r>
      <w:proofErr w:type="gramStart"/>
      <w:r w:rsidR="00725B78">
        <w:t>Корея, Вьетнам, Индонезия, Иордан, Ливан, Сирия, Филиппины, Индия, Пакистан, Мьянма, Израиль, Шри-Ланка, Лаос, Камбоджа, Малайзия, Кипр, Кувейт, Йемен, Мальдивы, Сингапур, Бахрейн, Катар, ОАЭ, Бангладеш, Бруней, Восточный Тимор.</w:t>
      </w:r>
      <w:proofErr w:type="gramEnd"/>
      <w:r w:rsidR="00725B78">
        <w:t xml:space="preserve"> Африка: Ливия, Тунис, Судан, Гана, ЦАР, Гвинея, Кот-д'Ивуар, Буркина-Фасо, Габон, Бенин, Камерун, </w:t>
      </w:r>
      <w:proofErr w:type="gramStart"/>
      <w:r w:rsidR="00725B78">
        <w:t>ДР</w:t>
      </w:r>
      <w:proofErr w:type="gramEnd"/>
      <w:r w:rsidR="00725B78">
        <w:t xml:space="preserve"> Конго, НР Конго, Мавритания, Мали, Мадагаскар, Нигер, Нигерия, Сенегал, Сомали, Того, Чад, Сьерра-Леоне, Танзания, , Алжир, Бурунди, Руанда, Уганда, Кения, Замбия, Малави, Гамбия, Ботсвана, Лесото, Маврикий, Свазиленд, Экваториальная Гвинея, Гвинея-Бисау, Мозамбик, Кабо-Верде, Сан-Томе и Принсипи, Коморские острова, Ангола, Сейшельские острова, Джибути, Зимбабве, Намибия, Эритрея. Америка: </w:t>
      </w:r>
      <w:proofErr w:type="gramStart"/>
      <w:r w:rsidR="00725B78">
        <w:t xml:space="preserve">Гайана, Барбадос, Багамы, Гренада, Суринам, Доминика, Сент-Люсия, Сент-Винсент и Гренадины, Белиз, Антигуа и </w:t>
      </w:r>
      <w:proofErr w:type="spellStart"/>
      <w:r w:rsidR="00725B78">
        <w:t>Барбуда</w:t>
      </w:r>
      <w:proofErr w:type="spellEnd"/>
      <w:r w:rsidR="00725B78">
        <w:t xml:space="preserve">, </w:t>
      </w:r>
      <w:proofErr w:type="spellStart"/>
      <w:r w:rsidR="00725B78">
        <w:t>Сент-Китс</w:t>
      </w:r>
      <w:proofErr w:type="spellEnd"/>
      <w:r w:rsidR="00725B78">
        <w:t xml:space="preserve"> и </w:t>
      </w:r>
      <w:proofErr w:type="spellStart"/>
      <w:r w:rsidR="00725B78">
        <w:t>Невис</w:t>
      </w:r>
      <w:proofErr w:type="spellEnd"/>
      <w:r w:rsidR="00725B78">
        <w:t>.</w:t>
      </w:r>
      <w:proofErr w:type="gramEnd"/>
      <w:r w:rsidR="00725B78">
        <w:t xml:space="preserve"> Океания: Науру, Тонга, Фиджи, </w:t>
      </w:r>
      <w:proofErr w:type="gramStart"/>
      <w:r w:rsidR="00725B78">
        <w:t>Папуа—Новая</w:t>
      </w:r>
      <w:proofErr w:type="gramEnd"/>
      <w:r w:rsidR="00725B78">
        <w:t xml:space="preserve"> Гвинея Соломоновы острова, Тувалу, Кирибати, Вануату, Федеративные штаты Микронезии (Каролинские острова), </w:t>
      </w:r>
      <w:proofErr w:type="spellStart"/>
      <w:r w:rsidR="00725B78">
        <w:t>Маршаловы</w:t>
      </w:r>
      <w:proofErr w:type="spellEnd"/>
      <w:r w:rsidR="00725B78">
        <w:t xml:space="preserve"> острова, </w:t>
      </w:r>
      <w:proofErr w:type="spellStart"/>
      <w:r w:rsidR="00725B78">
        <w:t>Палау</w:t>
      </w:r>
      <w:proofErr w:type="spellEnd"/>
      <w:r w:rsidR="00725B78">
        <w:t xml:space="preserve">. Европа: Мальта Страны мира, богатые: Нефтью газом, каменным углем, железными рудами, земельными ресурсами, водными ресурсами, Лесными ресурсами северного и южного пояса. Страны мира: крупнейшие по численности населения, с наибольшей продолжительностью жизни, страны с наиболее высоким естественным приростом, страны с отрицательным естественным приростом. Крупнейшие городские агломерации мира: Токио, Мехико, Мумбаи, Сан-Паулу, Нью-Йорк, Москва и др. Десять мировых центров: Северная Америка, Западная Европа, Китай и др. Страны </w:t>
      </w:r>
      <w:proofErr w:type="gramStart"/>
      <w:r w:rsidR="00725B78">
        <w:t>–л</w:t>
      </w:r>
      <w:proofErr w:type="gramEnd"/>
      <w:r w:rsidR="00725B78">
        <w:t xml:space="preserve">идеры по промышленному производству в мире: США, Китай, Япония, Германия, Россия и др. Великие горнодобывающие страны мира: США, Канада, Австралия, ЮАР, Россия, Китай, Бразилия, Индия. Страны с узкой специализацией по добыче сырья: Медные руды: Чили, Перу, Замбия. Олово: Малайзия. Бокситы: Гвинея, Ямайка. Фосфориты: Марокко. </w:t>
      </w:r>
      <w:proofErr w:type="gramStart"/>
      <w:r w:rsidR="00725B78">
        <w:t>Страны-лидеры: по выработке электроэнергии, по производству алюминия, по добыче нефти, газа, угля, железных руд, по выплавке стали, по производству алюминия, по производству автомобилей, по производству станков, по производству химических волокон, по производству хлопчатобумажных тканей, по производству пшеницы, кукурузы, риса, сахарной свеклы, сахарного тростника, хлопка, чая, кофе, какао, крупного рогатого скота, овец, свиней, по размерам торгового флота.</w:t>
      </w:r>
      <w:proofErr w:type="gramEnd"/>
      <w:r w:rsidR="00725B78">
        <w:t xml:space="preserve"> Морские порты: Лондон, Роттердам, Шанхай, Токио, Осака, Нью-Йорк, и др. Европа: </w:t>
      </w:r>
      <w:proofErr w:type="gramStart"/>
      <w:r w:rsidR="00725B78">
        <w:t>Россия (Москва), Франция (Париж), Великобритания (Лондон), Италия (Рим), Германия (Берлин), Исландия (</w:t>
      </w:r>
      <w:proofErr w:type="spellStart"/>
      <w:r w:rsidR="00725B78">
        <w:t>Рейкъявик</w:t>
      </w:r>
      <w:proofErr w:type="spellEnd"/>
      <w:r w:rsidR="00725B78">
        <w:t>), Швеция (Стокгольм), Норвегия (Осло), Финляндия (Хельсинки), Дания (Копенгаген), Нидерланды (Амстердам), Бельгия (Брюссель), Швейцария (Берн), Австрия (Вена), Польша (Варшава), Чехия (Прага), Болгария (София), Венгрия (Будапешт), Румыния (Бухарест), Югославия (Белград), Словакия (Братислава), Словения (Любляна), Хорватия (Загреб), Испания (Мадрид), Португалия (Лиссабон), Греция (Афины), Люксембург, Монако, Ватикан.</w:t>
      </w:r>
      <w:proofErr w:type="gramEnd"/>
      <w:r w:rsidR="00725B78">
        <w:t xml:space="preserve"> Азия: </w:t>
      </w:r>
      <w:proofErr w:type="gramStart"/>
      <w:r w:rsidR="00725B78">
        <w:t xml:space="preserve">Турция (Анкара), Иордания, Сирия (Дамаск), </w:t>
      </w:r>
      <w:r w:rsidR="00725B78">
        <w:lastRenderedPageBreak/>
        <w:t>Израиль (Иерусалим), Япония (Токио), Саудовская Аравия (Эр-Рияд), Йемен, Ирак (Багдад), Иран (Тегеран), Афганистан (Кабул), Пакистан (Исламабад), Индия (Дели), Непал, Бангладеш, Шри-Ланка, Индонезия (Джакарта), Мьянма, Камбоджа, Вьетнам, Таиланд, Сингапур, Корея (Сеул), Китай (Пекин), Монголия.</w:t>
      </w:r>
      <w:proofErr w:type="gramEnd"/>
      <w:r w:rsidR="00725B78">
        <w:t xml:space="preserve"> Америка: </w:t>
      </w:r>
      <w:proofErr w:type="gramStart"/>
      <w:r w:rsidR="00725B78">
        <w:t>Канада (Оттава), США (Вашингтон), Мексика (Мехико), Куба (Гавана), Венесуэла, Аргентина (Буэнос-Айрес), Чили (Сантьяго), Перу (Лима), Никарагуа, Панама, Ямайка, Колумбия, Уругвай, Боливия.</w:t>
      </w:r>
      <w:proofErr w:type="gramEnd"/>
      <w:r w:rsidR="00725B78">
        <w:t xml:space="preserve"> Эквадор. Африка: Ливия, Тунис, Марокко, Алжир (Алжир), Египе</w:t>
      </w:r>
      <w:proofErr w:type="gramStart"/>
      <w:r w:rsidR="00725B78">
        <w:t>т(</w:t>
      </w:r>
      <w:proofErr w:type="gramEnd"/>
      <w:r w:rsidR="00725B78">
        <w:t>Каир), Эфиопия (</w:t>
      </w:r>
      <w:proofErr w:type="spellStart"/>
      <w:r w:rsidR="00725B78">
        <w:t>Адисс-Абеба</w:t>
      </w:r>
      <w:proofErr w:type="spellEnd"/>
      <w:r w:rsidR="00725B78">
        <w:t>), Нигерия (</w:t>
      </w:r>
      <w:proofErr w:type="spellStart"/>
      <w:r w:rsidR="00725B78">
        <w:t>Абуджа</w:t>
      </w:r>
      <w:proofErr w:type="spellEnd"/>
      <w:r w:rsidR="00725B78">
        <w:t>), Нигер, Чад, Танзания, Ботсвана, Камерун, Кот-д‘Ивуар, Гана, Сомали, Конго (Киншаса), Замбия, Ангола, Намибия, ЮАР (Претория), Зимбабве, Мадагаскар. Австралия и Океания: Австралийский Союз (Канберра), Новая Зеландия, Папуа - Новая Гвинея.</w:t>
      </w:r>
    </w:p>
    <w:p w:rsidR="00FF7FC9" w:rsidRPr="00C4260D" w:rsidRDefault="00FF7FC9" w:rsidP="00FF7FC9">
      <w:pPr>
        <w:pStyle w:val="a4"/>
        <w:rPr>
          <w:rFonts w:eastAsia="Calibri"/>
          <w:b/>
        </w:rPr>
      </w:pPr>
      <w:proofErr w:type="gramStart"/>
      <w:r w:rsidRPr="00C4260D">
        <w:rPr>
          <w:rFonts w:eastAsia="Calibri"/>
          <w:b/>
        </w:rPr>
        <w:t>Интернет-источники</w:t>
      </w:r>
      <w:proofErr w:type="gramEnd"/>
      <w:r w:rsidRPr="00C4260D">
        <w:rPr>
          <w:rFonts w:eastAsia="Calibri"/>
          <w:b/>
        </w:rPr>
        <w:t>:</w:t>
      </w:r>
    </w:p>
    <w:p w:rsidR="00FF7FC9" w:rsidRDefault="00FF7FC9" w:rsidP="00FF7FC9">
      <w:pPr>
        <w:pStyle w:val="a4"/>
        <w:rPr>
          <w:rFonts w:eastAsia="Calibri"/>
        </w:rPr>
      </w:pPr>
    </w:p>
    <w:p w:rsidR="00FF7FC9" w:rsidRDefault="00FF7FC9" w:rsidP="00FF7FC9">
      <w:pPr>
        <w:pStyle w:val="a4"/>
        <w:rPr>
          <w:rFonts w:eastAsia="Calibri"/>
        </w:rPr>
      </w:pPr>
      <w:r>
        <w:rPr>
          <w:rFonts w:eastAsia="Calibri"/>
        </w:rPr>
        <w:t>Интернет - урок</w:t>
      </w:r>
    </w:p>
    <w:p w:rsidR="00FF7FC9" w:rsidRDefault="003B320D" w:rsidP="00FF7FC9">
      <w:pPr>
        <w:pStyle w:val="a4"/>
        <w:rPr>
          <w:rFonts w:eastAsia="Calibri"/>
        </w:rPr>
      </w:pPr>
      <w:hyperlink r:id="rId6">
        <w:r w:rsidR="00FF7FC9">
          <w:rPr>
            <w:rFonts w:eastAsia="Calibri"/>
            <w:color w:val="0000FF"/>
            <w:u w:val="single"/>
          </w:rPr>
          <w:t>http://interneturok.ru/ru</w:t>
        </w:r>
      </w:hyperlink>
      <w:r w:rsidR="00FF7FC9">
        <w:rPr>
          <w:rFonts w:eastAsia="Calibri"/>
        </w:rPr>
        <w:t>ГлобалЛаб</w:t>
      </w:r>
      <w:hyperlink r:id="rId7">
        <w:r w:rsidR="00FF7FC9">
          <w:rPr>
            <w:rFonts w:eastAsia="Calibri"/>
            <w:color w:val="0000FF"/>
            <w:u w:val="single"/>
          </w:rPr>
          <w:t>http://globallab.ru/ru.htm</w:t>
        </w:r>
      </w:hyperlink>
    </w:p>
    <w:p w:rsidR="00FF7FC9" w:rsidRDefault="00FF7FC9" w:rsidP="00FF7FC9">
      <w:pPr>
        <w:pStyle w:val="a4"/>
        <w:rPr>
          <w:rFonts w:eastAsia="Calibri"/>
        </w:rPr>
      </w:pPr>
      <w:r>
        <w:rPr>
          <w:rFonts w:eastAsia="Calibri"/>
        </w:rPr>
        <w:t>Российская Электронная библиотека</w:t>
      </w:r>
      <w:hyperlink r:id="rId8">
        <w:r>
          <w:rPr>
            <w:rFonts w:eastAsia="Calibri"/>
            <w:color w:val="0000FF"/>
            <w:u w:val="single"/>
          </w:rPr>
          <w:t>http://elibrary.rsl.ru/</w:t>
        </w:r>
      </w:hyperlink>
    </w:p>
    <w:p w:rsidR="00FF7FC9" w:rsidRDefault="00FF7FC9" w:rsidP="00FF7FC9">
      <w:pPr>
        <w:pStyle w:val="a4"/>
        <w:rPr>
          <w:rFonts w:eastAsia="Calibri"/>
        </w:rPr>
      </w:pPr>
      <w:r>
        <w:rPr>
          <w:rFonts w:eastAsia="Calibri"/>
        </w:rPr>
        <w:t>Мировая цифровая библиотека</w:t>
      </w:r>
      <w:hyperlink r:id="rId9">
        <w:r>
          <w:rPr>
            <w:rFonts w:eastAsia="Calibri"/>
            <w:color w:val="0000FF"/>
            <w:u w:val="single"/>
          </w:rPr>
          <w:t>http://www.wdl.org/ru/</w:t>
        </w:r>
      </w:hyperlink>
    </w:p>
    <w:p w:rsidR="00FF7FC9" w:rsidRDefault="00FF7FC9" w:rsidP="00FF7FC9">
      <w:pPr>
        <w:pStyle w:val="a4"/>
        <w:rPr>
          <w:rFonts w:eastAsia="Calibri"/>
        </w:rPr>
      </w:pPr>
      <w:r>
        <w:rPr>
          <w:rFonts w:eastAsia="Calibri"/>
        </w:rPr>
        <w:t>Единая коллекция образовательных ресурсов.</w:t>
      </w:r>
      <w:hyperlink r:id="rId10">
        <w:r>
          <w:rPr>
            <w:rFonts w:eastAsia="Calibri"/>
            <w:color w:val="0000FF"/>
            <w:u w:val="single"/>
          </w:rPr>
          <w:t>http://school-collection.edu.ru/</w:t>
        </w:r>
      </w:hyperlink>
    </w:p>
    <w:p w:rsidR="00FF7FC9" w:rsidRDefault="00FF7FC9" w:rsidP="00FF7FC9">
      <w:pPr>
        <w:pStyle w:val="a4"/>
        <w:rPr>
          <w:rFonts w:eastAsia="Calibri"/>
        </w:rPr>
      </w:pPr>
      <w:r>
        <w:rPr>
          <w:rFonts w:eastAsia="Calibri"/>
        </w:rPr>
        <w:t>Федеральный центр электронных образовательных ресурсов</w:t>
      </w:r>
      <w:hyperlink r:id="rId11">
        <w:r>
          <w:rPr>
            <w:rFonts w:eastAsia="Calibri"/>
            <w:color w:val="0000FF"/>
            <w:u w:val="single"/>
          </w:rPr>
          <w:t>http://eor.edu.ru/</w:t>
        </w:r>
      </w:hyperlink>
    </w:p>
    <w:p w:rsidR="00FF7FC9" w:rsidRDefault="00FF7FC9" w:rsidP="00FF7FC9">
      <w:pPr>
        <w:pStyle w:val="a4"/>
        <w:rPr>
          <w:rFonts w:eastAsia="Calibri"/>
        </w:rPr>
      </w:pPr>
      <w:r>
        <w:rPr>
          <w:rFonts w:eastAsia="Calibri"/>
        </w:rPr>
        <w:t>Архив учебных программ и презентаций.</w:t>
      </w:r>
      <w:hyperlink r:id="rId12">
        <w:r>
          <w:rPr>
            <w:rFonts w:eastAsia="Calibri"/>
            <w:color w:val="0000FF"/>
            <w:u w:val="single"/>
          </w:rPr>
          <w:t>http://www.rusedu.ru/</w:t>
        </w:r>
      </w:hyperlink>
    </w:p>
    <w:p w:rsidR="00FF7FC9" w:rsidRDefault="00FF7FC9" w:rsidP="00FF7FC9">
      <w:pPr>
        <w:pStyle w:val="a4"/>
        <w:rPr>
          <w:rFonts w:eastAsia="Calibri"/>
        </w:rPr>
      </w:pPr>
      <w:r>
        <w:rPr>
          <w:rFonts w:eastAsia="Calibri"/>
        </w:rPr>
        <w:t>Популярная география</w:t>
      </w:r>
      <w:hyperlink r:id="rId13">
        <w:r>
          <w:rPr>
            <w:rFonts w:eastAsia="Calibri"/>
            <w:color w:val="0000FF"/>
            <w:u w:val="single"/>
          </w:rPr>
          <w:t>http://www.geosite.com.ru/</w:t>
        </w:r>
      </w:hyperlink>
    </w:p>
    <w:p w:rsidR="00FF7FC9" w:rsidRDefault="00FF7FC9" w:rsidP="00FF7FC9">
      <w:pPr>
        <w:pStyle w:val="a4"/>
        <w:rPr>
          <w:rFonts w:eastAsia="Calibri"/>
        </w:rPr>
      </w:pPr>
      <w:r>
        <w:rPr>
          <w:rFonts w:eastAsia="Calibri"/>
        </w:rPr>
        <w:t>География</w:t>
      </w:r>
      <w:hyperlink r:id="rId14">
        <w:r>
          <w:rPr>
            <w:rFonts w:eastAsia="Calibri"/>
            <w:color w:val="0000FF"/>
            <w:u w:val="single"/>
          </w:rPr>
          <w:t>http://www.geografia.ru/</w:t>
        </w:r>
      </w:hyperlink>
    </w:p>
    <w:p w:rsidR="00FF7FC9" w:rsidRDefault="00FF7FC9" w:rsidP="00FF7FC9">
      <w:pPr>
        <w:pStyle w:val="a4"/>
        <w:rPr>
          <w:rFonts w:eastAsia="Calibri"/>
        </w:rPr>
      </w:pPr>
      <w:r>
        <w:rPr>
          <w:rFonts w:eastAsia="Calibri"/>
        </w:rPr>
        <w:t>Сайт редких карт</w:t>
      </w:r>
      <w:hyperlink r:id="rId15">
        <w:r>
          <w:rPr>
            <w:rFonts w:eastAsia="Calibri"/>
            <w:color w:val="0000FF"/>
            <w:u w:val="single"/>
          </w:rPr>
          <w:t>http://www.karty.narod.ru/</w:t>
        </w:r>
      </w:hyperlink>
    </w:p>
    <w:p w:rsidR="00FF7FC9" w:rsidRDefault="00FF7FC9" w:rsidP="00FF7FC9">
      <w:pPr>
        <w:pStyle w:val="a4"/>
        <w:rPr>
          <w:rFonts w:eastAsia="Calibri"/>
        </w:rPr>
      </w:pPr>
      <w:r>
        <w:rPr>
          <w:rFonts w:eastAsia="Calibri"/>
        </w:rPr>
        <w:t xml:space="preserve">Сайт учителя географии </w:t>
      </w:r>
      <w:proofErr w:type="spellStart"/>
      <w:r>
        <w:rPr>
          <w:rFonts w:eastAsia="Calibri"/>
        </w:rPr>
        <w:t>Фромберга</w:t>
      </w:r>
      <w:proofErr w:type="spellEnd"/>
      <w:r>
        <w:rPr>
          <w:rFonts w:eastAsia="Calibri"/>
        </w:rPr>
        <w:t xml:space="preserve"> </w:t>
      </w:r>
      <w:proofErr w:type="spellStart"/>
      <w:r>
        <w:rPr>
          <w:rFonts w:eastAsia="Calibri"/>
        </w:rPr>
        <w:t>А.Э.</w:t>
      </w:r>
      <w:hyperlink r:id="rId16">
        <w:r>
          <w:rPr>
            <w:rFonts w:eastAsia="Calibri"/>
            <w:color w:val="0000FF"/>
            <w:u w:val="single"/>
          </w:rPr>
          <w:t>http</w:t>
        </w:r>
        <w:proofErr w:type="spellEnd"/>
        <w:r>
          <w:rPr>
            <w:rFonts w:eastAsia="Calibri"/>
            <w:color w:val="0000FF"/>
            <w:u w:val="single"/>
          </w:rPr>
          <w:t>://</w:t>
        </w:r>
        <w:proofErr w:type="spellStart"/>
        <w:r>
          <w:rPr>
            <w:rFonts w:eastAsia="Calibri"/>
            <w:color w:val="0000FF"/>
            <w:u w:val="single"/>
          </w:rPr>
          <w:t>afromberg.narod.ru</w:t>
        </w:r>
        <w:proofErr w:type="spellEnd"/>
        <w:r>
          <w:rPr>
            <w:rFonts w:eastAsia="Calibri"/>
            <w:color w:val="0000FF"/>
            <w:u w:val="single"/>
          </w:rPr>
          <w:t>/</w:t>
        </w:r>
      </w:hyperlink>
    </w:p>
    <w:p w:rsidR="00FF7FC9" w:rsidRDefault="00FF7FC9" w:rsidP="00FF7FC9">
      <w:pPr>
        <w:pStyle w:val="a4"/>
        <w:rPr>
          <w:rFonts w:eastAsia="Calibri"/>
        </w:rPr>
      </w:pPr>
      <w:r>
        <w:rPr>
          <w:rFonts w:eastAsia="Calibri"/>
        </w:rPr>
        <w:t>Сайт презентаций</w:t>
      </w:r>
      <w:hyperlink r:id="rId17">
        <w:r>
          <w:rPr>
            <w:rFonts w:eastAsia="Calibri"/>
            <w:color w:val="0000FF"/>
            <w:u w:val="single"/>
          </w:rPr>
          <w:t>http://geoppt.ru/</w:t>
        </w:r>
      </w:hyperlink>
    </w:p>
    <w:p w:rsidR="00FF7FC9" w:rsidRDefault="00FF7FC9" w:rsidP="00FF7FC9">
      <w:pPr>
        <w:pStyle w:val="a4"/>
        <w:rPr>
          <w:rFonts w:eastAsia="Calibri"/>
        </w:rPr>
      </w:pPr>
      <w:r>
        <w:rPr>
          <w:rFonts w:eastAsia="Calibri"/>
        </w:rPr>
        <w:t>Мир путешествий и приключений</w:t>
      </w:r>
    </w:p>
    <w:p w:rsidR="00FF7FC9" w:rsidRDefault="003B320D" w:rsidP="00FF7FC9">
      <w:pPr>
        <w:pStyle w:val="a4"/>
        <w:rPr>
          <w:rFonts w:eastAsia="Calibri"/>
        </w:rPr>
      </w:pPr>
      <w:hyperlink r:id="rId18">
        <w:r w:rsidR="00FF7FC9">
          <w:rPr>
            <w:rFonts w:eastAsia="Calibri"/>
            <w:color w:val="0000FF"/>
            <w:u w:val="single"/>
          </w:rPr>
          <w:t>http://www.outdoors.ru/general/index.php</w:t>
        </w:r>
      </w:hyperlink>
    </w:p>
    <w:p w:rsidR="00FF7FC9" w:rsidRDefault="00FF7FC9" w:rsidP="00FF7FC9">
      <w:pPr>
        <w:pStyle w:val="a4"/>
        <w:rPr>
          <w:rFonts w:eastAsia="Calibri"/>
        </w:rPr>
      </w:pPr>
      <w:r>
        <w:rPr>
          <w:rFonts w:eastAsia="Calibri"/>
        </w:rPr>
        <w:t>Природные катастрофы</w:t>
      </w:r>
    </w:p>
    <w:p w:rsidR="00FF7FC9" w:rsidRDefault="003B320D" w:rsidP="00FF7FC9">
      <w:pPr>
        <w:pStyle w:val="a4"/>
        <w:rPr>
          <w:rFonts w:eastAsia="Calibri"/>
        </w:rPr>
      </w:pPr>
      <w:hyperlink r:id="rId19">
        <w:r w:rsidR="00FF7FC9">
          <w:rPr>
            <w:rFonts w:eastAsia="Calibri"/>
            <w:color w:val="0000FF"/>
            <w:u w:val="single"/>
          </w:rPr>
          <w:t>http://katastroffi.narod.ru/</w:t>
        </w:r>
      </w:hyperlink>
    </w:p>
    <w:p w:rsidR="00FF7FC9" w:rsidRDefault="00FF7FC9" w:rsidP="00FF7FC9">
      <w:pPr>
        <w:pStyle w:val="a4"/>
        <w:rPr>
          <w:rFonts w:eastAsia="Calibri"/>
        </w:rPr>
      </w:pPr>
      <w:r>
        <w:rPr>
          <w:rFonts w:eastAsia="Calibri"/>
        </w:rPr>
        <w:t>Сибирь – страна чудес</w:t>
      </w:r>
    </w:p>
    <w:p w:rsidR="00FF7FC9" w:rsidRDefault="003B320D" w:rsidP="00FF7FC9">
      <w:pPr>
        <w:pStyle w:val="a4"/>
        <w:rPr>
          <w:rFonts w:eastAsia="Calibri"/>
        </w:rPr>
      </w:pPr>
      <w:hyperlink r:id="rId20">
        <w:r w:rsidR="00FF7FC9">
          <w:rPr>
            <w:rFonts w:eastAsia="Calibri"/>
            <w:color w:val="0000FF"/>
            <w:u w:val="single"/>
          </w:rPr>
          <w:t>http://library.thinkquest.org/27130/ru/startr.htm</w:t>
        </w:r>
      </w:hyperlink>
    </w:p>
    <w:p w:rsidR="00FF7FC9" w:rsidRDefault="00FF7FC9" w:rsidP="00FF7FC9">
      <w:pPr>
        <w:pStyle w:val="a4"/>
        <w:rPr>
          <w:rFonts w:eastAsia="Calibri"/>
        </w:rPr>
      </w:pPr>
      <w:r>
        <w:rPr>
          <w:rFonts w:eastAsia="Calibri"/>
        </w:rPr>
        <w:t>География</w:t>
      </w:r>
    </w:p>
    <w:p w:rsidR="00FF7FC9" w:rsidRDefault="003B320D" w:rsidP="00FF7FC9">
      <w:pPr>
        <w:pStyle w:val="a4"/>
        <w:rPr>
          <w:rFonts w:eastAsia="Calibri"/>
        </w:rPr>
      </w:pPr>
      <w:hyperlink r:id="rId21">
        <w:r w:rsidR="00FF7FC9">
          <w:rPr>
            <w:rFonts w:eastAsia="Calibri"/>
            <w:color w:val="0000FF"/>
            <w:u w:val="single"/>
          </w:rPr>
          <w:t>http://www.geoman.ru/</w:t>
        </w:r>
      </w:hyperlink>
    </w:p>
    <w:p w:rsidR="00FF7FC9" w:rsidRDefault="00FF7FC9" w:rsidP="00FF7FC9">
      <w:pPr>
        <w:pStyle w:val="a4"/>
        <w:rPr>
          <w:rFonts w:eastAsia="Calibri"/>
        </w:rPr>
      </w:pPr>
      <w:r>
        <w:rPr>
          <w:rFonts w:eastAsia="Calibri"/>
        </w:rPr>
        <w:t>Русское географическое общество</w:t>
      </w:r>
    </w:p>
    <w:p w:rsidR="00FF7FC9" w:rsidRDefault="003B320D" w:rsidP="00FF7FC9">
      <w:pPr>
        <w:pStyle w:val="a4"/>
        <w:rPr>
          <w:rFonts w:eastAsia="Calibri"/>
        </w:rPr>
      </w:pPr>
      <w:hyperlink r:id="rId22">
        <w:r w:rsidR="00FF7FC9">
          <w:rPr>
            <w:rFonts w:eastAsia="Calibri"/>
            <w:color w:val="0000FF"/>
            <w:u w:val="single"/>
          </w:rPr>
          <w:t>http://www.rgo.ru/</w:t>
        </w:r>
      </w:hyperlink>
    </w:p>
    <w:p w:rsidR="00FF7FC9" w:rsidRDefault="00FF7FC9" w:rsidP="00FF7FC9">
      <w:pPr>
        <w:pStyle w:val="a4"/>
        <w:rPr>
          <w:rFonts w:eastAsia="Calibri"/>
        </w:rPr>
      </w:pPr>
      <w:r>
        <w:rPr>
          <w:rFonts w:eastAsia="Calibri"/>
        </w:rPr>
        <w:t>География мира.</w:t>
      </w:r>
    </w:p>
    <w:p w:rsidR="00FF7FC9" w:rsidRDefault="003B320D" w:rsidP="00FF7FC9">
      <w:pPr>
        <w:pStyle w:val="a4"/>
        <w:rPr>
          <w:rFonts w:eastAsia="Calibri"/>
        </w:rPr>
      </w:pPr>
      <w:hyperlink r:id="rId23">
        <w:r w:rsidR="00FF7FC9">
          <w:rPr>
            <w:rFonts w:eastAsia="Calibri"/>
            <w:color w:val="0000FF"/>
            <w:u w:val="single"/>
          </w:rPr>
          <w:t>http://geo2000.nm.ru/</w:t>
        </w:r>
      </w:hyperlink>
    </w:p>
    <w:p w:rsidR="00FF7FC9" w:rsidRDefault="00FF7FC9" w:rsidP="00FF7FC9">
      <w:pPr>
        <w:pStyle w:val="a4"/>
        <w:rPr>
          <w:rFonts w:eastAsia="Calibri"/>
        </w:rPr>
      </w:pPr>
      <w:r>
        <w:rPr>
          <w:rFonts w:eastAsia="Calibri"/>
        </w:rPr>
        <w:t>Гео-тур</w:t>
      </w:r>
    </w:p>
    <w:p w:rsidR="00FF7FC9" w:rsidRDefault="003B320D" w:rsidP="00FF7FC9">
      <w:pPr>
        <w:pStyle w:val="a4"/>
        <w:rPr>
          <w:rFonts w:eastAsia="Calibri"/>
        </w:rPr>
      </w:pPr>
      <w:hyperlink r:id="rId24">
        <w:r w:rsidR="00FF7FC9">
          <w:rPr>
            <w:rFonts w:eastAsia="Calibri"/>
            <w:color w:val="0000FF"/>
            <w:u w:val="single"/>
          </w:rPr>
          <w:t>http://gturs.com/</w:t>
        </w:r>
      </w:hyperlink>
    </w:p>
    <w:p w:rsidR="00FF7FC9" w:rsidRDefault="00FF7FC9" w:rsidP="00FF7FC9">
      <w:pPr>
        <w:pStyle w:val="a4"/>
        <w:rPr>
          <w:rFonts w:eastAsia="Calibri"/>
        </w:rPr>
      </w:pPr>
      <w:r>
        <w:rPr>
          <w:rFonts w:eastAsia="Calibri"/>
        </w:rPr>
        <w:t>Географический справочник</w:t>
      </w:r>
    </w:p>
    <w:p w:rsidR="00FF7FC9" w:rsidRDefault="003B320D" w:rsidP="00FF7FC9">
      <w:pPr>
        <w:pStyle w:val="a4"/>
        <w:rPr>
          <w:rFonts w:eastAsia="Calibri"/>
        </w:rPr>
      </w:pPr>
      <w:hyperlink r:id="rId25">
        <w:r w:rsidR="00FF7FC9">
          <w:rPr>
            <w:rFonts w:eastAsia="Calibri"/>
            <w:color w:val="0000FF"/>
            <w:u w:val="single"/>
          </w:rPr>
          <w:t>http://geo.historic.ru/</w:t>
        </w:r>
      </w:hyperlink>
    </w:p>
    <w:p w:rsidR="00FF7FC9" w:rsidRDefault="00FF7FC9" w:rsidP="00FF7FC9">
      <w:pPr>
        <w:pStyle w:val="a4"/>
        <w:rPr>
          <w:rFonts w:eastAsia="Calibri"/>
        </w:rPr>
      </w:pPr>
      <w:r>
        <w:rPr>
          <w:rFonts w:eastAsia="Calibri"/>
        </w:rPr>
        <w:t>Все о минералах</w:t>
      </w:r>
    </w:p>
    <w:p w:rsidR="00FF7FC9" w:rsidRDefault="003B320D" w:rsidP="00FF7FC9">
      <w:pPr>
        <w:pStyle w:val="a4"/>
        <w:rPr>
          <w:rFonts w:eastAsia="Calibri"/>
        </w:rPr>
      </w:pPr>
      <w:hyperlink r:id="rId26">
        <w:r w:rsidR="00FF7FC9">
          <w:rPr>
            <w:rFonts w:eastAsia="Calibri"/>
            <w:color w:val="0000FF"/>
            <w:u w:val="single"/>
          </w:rPr>
          <w:t>http://www.catalogmineralov.ru/#</w:t>
        </w:r>
      </w:hyperlink>
    </w:p>
    <w:p w:rsidR="00FF7FC9" w:rsidRDefault="00FF7FC9" w:rsidP="00FF7FC9">
      <w:pPr>
        <w:pStyle w:val="a4"/>
        <w:rPr>
          <w:rFonts w:eastAsia="Calibri"/>
        </w:rPr>
      </w:pPr>
      <w:r>
        <w:rPr>
          <w:rFonts w:eastAsia="Calibri"/>
        </w:rPr>
        <w:t>NG</w:t>
      </w:r>
    </w:p>
    <w:p w:rsidR="00FF7FC9" w:rsidRDefault="003B320D" w:rsidP="00FF7FC9">
      <w:pPr>
        <w:pStyle w:val="a4"/>
        <w:rPr>
          <w:rFonts w:eastAsia="Calibri"/>
        </w:rPr>
      </w:pPr>
      <w:hyperlink r:id="rId27">
        <w:r w:rsidR="00FF7FC9">
          <w:rPr>
            <w:rFonts w:eastAsia="Calibri"/>
            <w:color w:val="0000FF"/>
            <w:u w:val="single"/>
          </w:rPr>
          <w:t>http://www.nat-geo.ru/</w:t>
        </w:r>
      </w:hyperlink>
    </w:p>
    <w:p w:rsidR="00FF7FC9" w:rsidRDefault="00FF7FC9" w:rsidP="00FF7FC9">
      <w:pPr>
        <w:pStyle w:val="a4"/>
        <w:rPr>
          <w:rFonts w:eastAsia="Calibri"/>
        </w:rPr>
      </w:pPr>
      <w:r>
        <w:rPr>
          <w:rFonts w:eastAsia="Calibri"/>
        </w:rPr>
        <w:t>Все для учителя географии</w:t>
      </w:r>
    </w:p>
    <w:p w:rsidR="00FF7FC9" w:rsidRDefault="003B320D" w:rsidP="00FF7FC9">
      <w:pPr>
        <w:pStyle w:val="a4"/>
        <w:rPr>
          <w:rFonts w:eastAsia="Calibri"/>
        </w:rPr>
      </w:pPr>
      <w:hyperlink r:id="rId28">
        <w:r w:rsidR="00FF7FC9">
          <w:rPr>
            <w:rFonts w:eastAsia="Calibri"/>
            <w:color w:val="0000FF"/>
            <w:u w:val="single"/>
          </w:rPr>
          <w:t>http://geo.1september.ru/</w:t>
        </w:r>
      </w:hyperlink>
    </w:p>
    <w:p w:rsidR="00FF7FC9" w:rsidRPr="00FF7FC9" w:rsidRDefault="00FF7FC9" w:rsidP="00FF7FC9">
      <w:pPr>
        <w:pStyle w:val="a4"/>
        <w:rPr>
          <w:rFonts w:eastAsia="Calibri"/>
        </w:rPr>
      </w:pPr>
    </w:p>
    <w:sectPr w:rsidR="00FF7FC9" w:rsidRPr="00FF7FC9" w:rsidSect="000256B4">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59">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Num13"/>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1">
    <w:nsid w:val="0000000C"/>
    <w:multiLevelType w:val="multilevel"/>
    <w:tmpl w:val="0000000C"/>
    <w:name w:val="WWNum19"/>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000060BF"/>
    <w:multiLevelType w:val="hybridMultilevel"/>
    <w:tmpl w:val="22FEB942"/>
    <w:lvl w:ilvl="0" w:tplc="C43815FE">
      <w:start w:val="1"/>
      <w:numFmt w:val="bullet"/>
      <w:lvlText w:val="с"/>
      <w:lvlJc w:val="left"/>
    </w:lvl>
    <w:lvl w:ilvl="1" w:tplc="FEBC1580">
      <w:numFmt w:val="decimal"/>
      <w:lvlText w:val=""/>
      <w:lvlJc w:val="left"/>
    </w:lvl>
    <w:lvl w:ilvl="2" w:tplc="56BAA16C">
      <w:numFmt w:val="decimal"/>
      <w:lvlText w:val=""/>
      <w:lvlJc w:val="left"/>
    </w:lvl>
    <w:lvl w:ilvl="3" w:tplc="4C141E5E">
      <w:numFmt w:val="decimal"/>
      <w:lvlText w:val=""/>
      <w:lvlJc w:val="left"/>
    </w:lvl>
    <w:lvl w:ilvl="4" w:tplc="5B38EEF8">
      <w:numFmt w:val="decimal"/>
      <w:lvlText w:val=""/>
      <w:lvlJc w:val="left"/>
    </w:lvl>
    <w:lvl w:ilvl="5" w:tplc="57082716">
      <w:numFmt w:val="decimal"/>
      <w:lvlText w:val=""/>
      <w:lvlJc w:val="left"/>
    </w:lvl>
    <w:lvl w:ilvl="6" w:tplc="F4D64E08">
      <w:numFmt w:val="decimal"/>
      <w:lvlText w:val=""/>
      <w:lvlJc w:val="left"/>
    </w:lvl>
    <w:lvl w:ilvl="7" w:tplc="1C2410BE">
      <w:numFmt w:val="decimal"/>
      <w:lvlText w:val=""/>
      <w:lvlJc w:val="left"/>
    </w:lvl>
    <w:lvl w:ilvl="8" w:tplc="AE84A346">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5817"/>
    <w:rsid w:val="000256B4"/>
    <w:rsid w:val="001124E7"/>
    <w:rsid w:val="001A6322"/>
    <w:rsid w:val="001E77F0"/>
    <w:rsid w:val="00217BA7"/>
    <w:rsid w:val="002F33AB"/>
    <w:rsid w:val="003B320D"/>
    <w:rsid w:val="00462413"/>
    <w:rsid w:val="004C7B56"/>
    <w:rsid w:val="00665633"/>
    <w:rsid w:val="00725B78"/>
    <w:rsid w:val="00A949BA"/>
    <w:rsid w:val="00A97D29"/>
    <w:rsid w:val="00AE5817"/>
    <w:rsid w:val="00B868B2"/>
    <w:rsid w:val="00BA54CA"/>
    <w:rsid w:val="00BC1E0B"/>
    <w:rsid w:val="00C4260D"/>
    <w:rsid w:val="00D57120"/>
    <w:rsid w:val="00E035BD"/>
    <w:rsid w:val="00EA4E3A"/>
    <w:rsid w:val="00EE62C6"/>
    <w:rsid w:val="00F24A86"/>
    <w:rsid w:val="00FF7F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8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A54CA"/>
    <w:pPr>
      <w:suppressAutoHyphens/>
      <w:spacing w:after="200" w:line="276" w:lineRule="auto"/>
      <w:ind w:left="720"/>
    </w:pPr>
    <w:rPr>
      <w:rFonts w:ascii="Calibri" w:eastAsia="SimSun" w:hAnsi="Calibri" w:cs="font259"/>
      <w:sz w:val="22"/>
      <w:szCs w:val="22"/>
      <w:lang w:eastAsia="ar-SA"/>
    </w:rPr>
  </w:style>
  <w:style w:type="paragraph" w:customStyle="1" w:styleId="Default">
    <w:name w:val="Default"/>
    <w:rsid w:val="00BA54CA"/>
    <w:pPr>
      <w:suppressAutoHyphens/>
      <w:spacing w:after="0" w:line="100" w:lineRule="atLeast"/>
    </w:pPr>
    <w:rPr>
      <w:rFonts w:ascii="Times New Roman" w:eastAsia="Calibri" w:hAnsi="Times New Roman" w:cs="Times New Roman"/>
      <w:color w:val="000000"/>
      <w:sz w:val="24"/>
      <w:szCs w:val="24"/>
      <w:lang w:eastAsia="ar-SA"/>
    </w:rPr>
  </w:style>
  <w:style w:type="paragraph" w:styleId="a3">
    <w:name w:val="List Paragraph"/>
    <w:basedOn w:val="a"/>
    <w:uiPriority w:val="34"/>
    <w:qFormat/>
    <w:rsid w:val="00FF7FC9"/>
    <w:pPr>
      <w:ind w:left="720"/>
      <w:contextualSpacing/>
    </w:pPr>
  </w:style>
  <w:style w:type="paragraph" w:styleId="a4">
    <w:name w:val="No Spacing"/>
    <w:uiPriority w:val="1"/>
    <w:qFormat/>
    <w:rsid w:val="00FF7FC9"/>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A97D29"/>
    <w:rPr>
      <w:rFonts w:ascii="Times New Roman" w:hAnsi="Times New Roman"/>
      <w:sz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A97D29"/>
    <w:rPr>
      <w:rFonts w:ascii="Times New Roman" w:hAnsi="Times New Roman"/>
      <w:sz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A97D29"/>
    <w:pPr>
      <w:suppressAutoHyphens/>
      <w:spacing w:line="100" w:lineRule="atLeast"/>
      <w:ind w:left="720" w:firstLine="700"/>
      <w:jc w:val="both"/>
    </w:pPr>
    <w:rPr>
      <w:lang w:eastAsia="ar-SA"/>
    </w:rPr>
  </w:style>
  <w:style w:type="character" w:customStyle="1" w:styleId="a5">
    <w:name w:val="Основной текст + Курсив"/>
    <w:basedOn w:val="a0"/>
    <w:rsid w:val="00A97D29"/>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baseline"/>
      <w:lang w:val="ru-RU" w:eastAsia="ru-RU" w:bidi="ru-RU"/>
    </w:rPr>
  </w:style>
  <w:style w:type="paragraph" w:customStyle="1" w:styleId="10">
    <w:name w:val="Без интервала1"/>
    <w:rsid w:val="00A97D29"/>
    <w:pPr>
      <w:suppressAutoHyphens/>
      <w:spacing w:after="0" w:line="100" w:lineRule="atLeast"/>
    </w:pPr>
    <w:rPr>
      <w:rFonts w:ascii="Calibri" w:eastAsia="SimSun" w:hAnsi="Calibri" w:cs="font259"/>
      <w:lang w:eastAsia="ar-SA"/>
    </w:rPr>
  </w:style>
  <w:style w:type="paragraph" w:customStyle="1" w:styleId="11">
    <w:name w:val="Основной текст1"/>
    <w:basedOn w:val="a"/>
    <w:rsid w:val="00A97D29"/>
    <w:pPr>
      <w:widowControl w:val="0"/>
      <w:shd w:val="clear" w:color="auto" w:fill="FFFFFF"/>
      <w:suppressAutoHyphens/>
      <w:spacing w:line="254" w:lineRule="exact"/>
      <w:jc w:val="both"/>
    </w:pPr>
    <w:rPr>
      <w:spacing w:val="1"/>
      <w:sz w:val="20"/>
      <w:szCs w:val="20"/>
      <w:lang w:eastAsia="ar-SA"/>
    </w:rPr>
  </w:style>
  <w:style w:type="paragraph" w:styleId="a6">
    <w:name w:val="Normal (Web)"/>
    <w:basedOn w:val="a"/>
    <w:uiPriority w:val="99"/>
    <w:unhideWhenUsed/>
    <w:rsid w:val="00B868B2"/>
    <w:pPr>
      <w:spacing w:before="100" w:beforeAutospacing="1" w:after="100" w:afterAutospacing="1"/>
    </w:pPr>
  </w:style>
  <w:style w:type="character" w:customStyle="1" w:styleId="apple-converted-space">
    <w:name w:val="apple-converted-space"/>
    <w:basedOn w:val="a0"/>
    <w:rsid w:val="00B868B2"/>
  </w:style>
  <w:style w:type="table" w:styleId="a7">
    <w:name w:val="Table Grid"/>
    <w:basedOn w:val="a1"/>
    <w:uiPriority w:val="59"/>
    <w:rsid w:val="000256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4876177">
      <w:bodyDiv w:val="1"/>
      <w:marLeft w:val="0"/>
      <w:marRight w:val="0"/>
      <w:marTop w:val="0"/>
      <w:marBottom w:val="0"/>
      <w:divBdr>
        <w:top w:val="none" w:sz="0" w:space="0" w:color="auto"/>
        <w:left w:val="none" w:sz="0" w:space="0" w:color="auto"/>
        <w:bottom w:val="none" w:sz="0" w:space="0" w:color="auto"/>
        <w:right w:val="none" w:sz="0" w:space="0" w:color="auto"/>
      </w:divBdr>
    </w:div>
    <w:div w:id="206709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sl.ru/" TargetMode="External"/><Relationship Id="rId13" Type="http://schemas.openxmlformats.org/officeDocument/2006/relationships/hyperlink" Target="http://www.geosite.com.ru/" TargetMode="External"/><Relationship Id="rId18" Type="http://schemas.openxmlformats.org/officeDocument/2006/relationships/hyperlink" Target="http://www.outdoors.ru/general/index.php" TargetMode="External"/><Relationship Id="rId26" Type="http://schemas.openxmlformats.org/officeDocument/2006/relationships/hyperlink" Target="http://www.catalogmineralov.ru/" TargetMode="External"/><Relationship Id="rId3" Type="http://schemas.openxmlformats.org/officeDocument/2006/relationships/styles" Target="styles.xml"/><Relationship Id="rId21" Type="http://schemas.openxmlformats.org/officeDocument/2006/relationships/hyperlink" Target="http://www.geoman.ru/" TargetMode="External"/><Relationship Id="rId7" Type="http://schemas.openxmlformats.org/officeDocument/2006/relationships/hyperlink" Target="http://globallab.ru/ru.htm" TargetMode="External"/><Relationship Id="rId12" Type="http://schemas.openxmlformats.org/officeDocument/2006/relationships/hyperlink" Target="http://www.rusedu.ru/" TargetMode="External"/><Relationship Id="rId17" Type="http://schemas.openxmlformats.org/officeDocument/2006/relationships/hyperlink" Target="http://geoppt.ru/" TargetMode="External"/><Relationship Id="rId25" Type="http://schemas.openxmlformats.org/officeDocument/2006/relationships/hyperlink" Target="http://geo.historic.ru/" TargetMode="External"/><Relationship Id="rId2" Type="http://schemas.openxmlformats.org/officeDocument/2006/relationships/numbering" Target="numbering.xml"/><Relationship Id="rId16" Type="http://schemas.openxmlformats.org/officeDocument/2006/relationships/hyperlink" Target="http://afromberg.narod.ru/" TargetMode="External"/><Relationship Id="rId20" Type="http://schemas.openxmlformats.org/officeDocument/2006/relationships/hyperlink" Target="http://library.thinkquest.org/27130/ru/startr.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interneturok.ru/ru" TargetMode="External"/><Relationship Id="rId11" Type="http://schemas.openxmlformats.org/officeDocument/2006/relationships/hyperlink" Target="http://eor.edu.ru/" TargetMode="External"/><Relationship Id="rId24" Type="http://schemas.openxmlformats.org/officeDocument/2006/relationships/hyperlink" Target="http://gturs.com/" TargetMode="External"/><Relationship Id="rId5" Type="http://schemas.openxmlformats.org/officeDocument/2006/relationships/webSettings" Target="webSettings.xml"/><Relationship Id="rId15" Type="http://schemas.openxmlformats.org/officeDocument/2006/relationships/hyperlink" Target="http://www.karty.narod.ru/" TargetMode="External"/><Relationship Id="rId23" Type="http://schemas.openxmlformats.org/officeDocument/2006/relationships/hyperlink" Target="http://geo2000.nm.ru/" TargetMode="External"/><Relationship Id="rId28" Type="http://schemas.openxmlformats.org/officeDocument/2006/relationships/hyperlink" Target="http://geo.1september.ru/" TargetMode="External"/><Relationship Id="rId10" Type="http://schemas.openxmlformats.org/officeDocument/2006/relationships/hyperlink" Target="http://school-collection.edu.ru/" TargetMode="External"/><Relationship Id="rId19" Type="http://schemas.openxmlformats.org/officeDocument/2006/relationships/hyperlink" Target="http://katastroffi.narod.ru/"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wdl.org/ru/" TargetMode="External"/><Relationship Id="rId14" Type="http://schemas.openxmlformats.org/officeDocument/2006/relationships/hyperlink" Target="http://www.geografia.ru/" TargetMode="External"/><Relationship Id="rId22" Type="http://schemas.openxmlformats.org/officeDocument/2006/relationships/hyperlink" Target="http://www.rgo.ru/" TargetMode="External"/><Relationship Id="rId27" Type="http://schemas.openxmlformats.org/officeDocument/2006/relationships/hyperlink" Target="http://www.nat-geo.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21781-1BD0-4614-9681-A5717EFB5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5459</Words>
  <Characters>31122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Windows User</cp:lastModifiedBy>
  <cp:revision>14</cp:revision>
  <dcterms:created xsi:type="dcterms:W3CDTF">2017-09-20T07:13:00Z</dcterms:created>
  <dcterms:modified xsi:type="dcterms:W3CDTF">2017-10-11T12:54:00Z</dcterms:modified>
</cp:coreProperties>
</file>