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452" w:rsidRPr="00036452" w:rsidRDefault="00036452" w:rsidP="00036452">
      <w:pPr>
        <w:tabs>
          <w:tab w:val="left" w:pos="2361"/>
        </w:tabs>
        <w:ind w:left="-426" w:firstLine="142"/>
        <w:jc w:val="both"/>
        <w:rPr>
          <w:rFonts w:ascii="Times New Roman" w:hAnsi="Times New Roman" w:cs="Times New Roman"/>
        </w:rPr>
      </w:pPr>
      <w:r w:rsidRPr="00036452">
        <w:rPr>
          <w:rFonts w:ascii="Times New Roman" w:hAnsi="Times New Roman" w:cs="Times New Roman"/>
        </w:rPr>
        <w:tab/>
      </w:r>
    </w:p>
    <w:p w:rsidR="000D203C" w:rsidRDefault="000D203C" w:rsidP="000D20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                                                     Гатчинская средняя общеобразовательная школа №2»</w:t>
      </w:r>
    </w:p>
    <w:p w:rsidR="000D203C" w:rsidRDefault="000D203C" w:rsidP="000D20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к адаптированной основной общеобразовательной программе основного общего образования для детей с легкой степенью умственной отсталости, утвержденной приказом №____ от «____»___________2018 г.</w:t>
      </w:r>
    </w:p>
    <w:p w:rsidR="000D203C" w:rsidRDefault="000D203C" w:rsidP="000D203C">
      <w:pPr>
        <w:jc w:val="center"/>
        <w:rPr>
          <w:sz w:val="32"/>
          <w:szCs w:val="32"/>
        </w:rPr>
      </w:pPr>
    </w:p>
    <w:p w:rsidR="000D203C" w:rsidRDefault="000D203C" w:rsidP="000D203C">
      <w:pPr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32"/>
          <w:szCs w:val="32"/>
          <w:lang w:eastAsia="ru-RU"/>
        </w:rPr>
      </w:pPr>
      <w:r>
        <w:rPr>
          <w:rFonts w:ascii="yandex-sans" w:eastAsia="Times New Roman" w:hAnsi="yandex-sans" w:cs="Times New Roman"/>
          <w:b/>
          <w:color w:val="000000"/>
          <w:sz w:val="32"/>
          <w:szCs w:val="32"/>
          <w:lang w:eastAsia="ru-RU"/>
        </w:rPr>
        <w:t>РАБОЧАЯ ПРОГРАММА</w:t>
      </w:r>
    </w:p>
    <w:p w:rsidR="000D203C" w:rsidRDefault="000D203C" w:rsidP="000D203C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0D203C" w:rsidRDefault="000D203C" w:rsidP="000D203C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  <w:t>по учебному предмету</w:t>
      </w:r>
    </w:p>
    <w:p w:rsidR="000D203C" w:rsidRDefault="000D203C" w:rsidP="000D203C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0D203C" w:rsidRDefault="000D203C" w:rsidP="000D203C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  <w:t>Русский язык</w:t>
      </w:r>
    </w:p>
    <w:p w:rsidR="000D203C" w:rsidRDefault="000D203C" w:rsidP="000D203C">
      <w:pPr>
        <w:spacing w:after="0" w:line="240" w:lineRule="auto"/>
        <w:rPr>
          <w:rFonts w:ascii="yandex-sans" w:eastAsia="Times New Roman" w:hAnsi="yandex-sans" w:cs="Times New Roman"/>
          <w:color w:val="000000"/>
          <w:sz w:val="32"/>
          <w:szCs w:val="32"/>
          <w:lang w:eastAsia="ru-RU"/>
        </w:rPr>
      </w:pPr>
    </w:p>
    <w:p w:rsidR="000D203C" w:rsidRDefault="000D203C" w:rsidP="00923E56">
      <w:pPr>
        <w:spacing w:after="0" w:line="240" w:lineRule="auto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ДЛЯ 5 КЛАССОВ</w:t>
      </w:r>
    </w:p>
    <w:p w:rsidR="000D203C" w:rsidRDefault="000D203C" w:rsidP="000D203C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</w:p>
    <w:p w:rsidR="000D203C" w:rsidRDefault="000D203C" w:rsidP="000D203C">
      <w:pPr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                                                  НА 2018/2019 УЧЕБНЫЙ ГОД</w:t>
      </w:r>
    </w:p>
    <w:p w:rsidR="000D203C" w:rsidRDefault="000D203C" w:rsidP="000D203C">
      <w:pPr>
        <w:ind w:firstLine="708"/>
        <w:rPr>
          <w:sz w:val="28"/>
          <w:szCs w:val="28"/>
        </w:rPr>
      </w:pPr>
    </w:p>
    <w:p w:rsidR="000D203C" w:rsidRDefault="000D203C" w:rsidP="000D203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составлена с учётом требований ФГОС образования обучающихся с умственной отсталостью (интеллектуальными нарушениями) к результатам освоения АООП и учебной программой по русскому языку под редакцией В.В. Воронковой из сборника «Программы специальных (коррекционных) образовательных учреждений VIII вида: 5-9 классы».</w:t>
      </w:r>
    </w:p>
    <w:p w:rsidR="000D203C" w:rsidRDefault="000D203C" w:rsidP="000D203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D203C" w:rsidRDefault="000D203C" w:rsidP="000D203C">
      <w:pPr>
        <w:rPr>
          <w:sz w:val="24"/>
          <w:szCs w:val="24"/>
        </w:rPr>
      </w:pPr>
    </w:p>
    <w:p w:rsidR="000D203C" w:rsidRDefault="000D203C" w:rsidP="000D203C">
      <w:pPr>
        <w:rPr>
          <w:rFonts w:ascii="Times New Roman" w:hAnsi="Times New Roman" w:cs="Times New Roman"/>
          <w:sz w:val="24"/>
          <w:szCs w:val="24"/>
        </w:rPr>
      </w:pPr>
    </w:p>
    <w:p w:rsidR="000D203C" w:rsidRDefault="000D203C" w:rsidP="000D203C">
      <w:pPr>
        <w:tabs>
          <w:tab w:val="left" w:pos="3511"/>
          <w:tab w:val="left" w:pos="53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Разработчик программы:</w:t>
      </w:r>
    </w:p>
    <w:p w:rsidR="000D203C" w:rsidRDefault="000D203C" w:rsidP="000D203C">
      <w:pPr>
        <w:tabs>
          <w:tab w:val="left" w:pos="53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Литовская М.Н.,  </w:t>
      </w:r>
    </w:p>
    <w:p w:rsidR="000D203C" w:rsidRDefault="000D203C" w:rsidP="000D203C">
      <w:pPr>
        <w:tabs>
          <w:tab w:val="left" w:pos="53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     </w:t>
      </w:r>
    </w:p>
    <w:p w:rsidR="000D203C" w:rsidRDefault="000D203C" w:rsidP="000D203C">
      <w:pPr>
        <w:tabs>
          <w:tab w:val="left" w:pos="5308"/>
        </w:tabs>
        <w:rPr>
          <w:rFonts w:ascii="Times New Roman" w:hAnsi="Times New Roman" w:cs="Times New Roman"/>
          <w:sz w:val="24"/>
          <w:szCs w:val="24"/>
        </w:rPr>
      </w:pPr>
    </w:p>
    <w:p w:rsidR="000D203C" w:rsidRDefault="000D203C" w:rsidP="000D203C">
      <w:pPr>
        <w:tabs>
          <w:tab w:val="left" w:pos="53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Рассмотрено»                      «Согласовано»</w:t>
      </w:r>
    </w:p>
    <w:p w:rsidR="000D203C" w:rsidRDefault="000D203C" w:rsidP="000D203C">
      <w:pPr>
        <w:tabs>
          <w:tab w:val="left" w:pos="53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ШМО учителей                                          Зам. директора по УВР                                                                      русского языка и литературы                                             _____________________                                                                              Протокол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«___»______2018г.                         «___»___________2018г.</w:t>
      </w:r>
    </w:p>
    <w:p w:rsidR="000D203C" w:rsidRPr="00923E56" w:rsidRDefault="000D203C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D203C" w:rsidRPr="00923E56" w:rsidRDefault="000D203C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lastRenderedPageBreak/>
        <w:t xml:space="preserve">Рабочая программа по учебному предмету «Русский язык» для 5 классов разработана с учётом требований ФГОС образования обучающихся с умственной отсталостью (интеллектуальными нарушениями) к результатам освоения АООП. </w:t>
      </w:r>
      <w:r w:rsidRPr="00036452">
        <w:rPr>
          <w:rFonts w:ascii="Times New Roman" w:hAnsi="Times New Roman" w:cs="Times New Roman"/>
          <w:i/>
          <w:sz w:val="28"/>
          <w:szCs w:val="28"/>
        </w:rPr>
        <w:t xml:space="preserve">Нормативно-правовой и методологической основой составления Программы являются: </w:t>
      </w:r>
      <w:r w:rsidRPr="00036452">
        <w:rPr>
          <w:rFonts w:ascii="Times New Roman" w:hAnsi="Times New Roman" w:cs="Times New Roman"/>
          <w:sz w:val="28"/>
          <w:szCs w:val="28"/>
        </w:rPr>
        <w:t xml:space="preserve">-Федеральный закон от 29 декабря 2012 года № 273-ФЗ «Об образовании в Российской Федерации». -Приказ Министерства образования и науки Российской Федерации от 19 декабря 2014г.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нарушениями)».- АООП для обучающихся с умственной отсталостью (интеллектуальными нарушениями) 3-9 классы.-СанПиН 2.4.2.3286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здоровья», утвержденные постановлением Главного государственного санитарного врача Российской Федерации от 10 июля 2015 года №26.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При составлении настоящей программы руководствовались типовой учебной программой по русскому языку под редакцией В.В. Воронковой из сборника «Программы специальных (коррекционных) образовательных учреждений VIII вида: 5-9 классы», допущенной Министерством образования и науки Российской Федерации (М.: </w:t>
      </w:r>
      <w:proofErr w:type="spellStart"/>
      <w:r w:rsidRPr="00036452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036452">
        <w:rPr>
          <w:rFonts w:ascii="Times New Roman" w:hAnsi="Times New Roman" w:cs="Times New Roman"/>
          <w:sz w:val="28"/>
          <w:szCs w:val="28"/>
        </w:rPr>
        <w:t>. изд. центр «</w:t>
      </w:r>
      <w:proofErr w:type="spellStart"/>
      <w:r w:rsidRPr="00036452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036452">
        <w:rPr>
          <w:rFonts w:ascii="Times New Roman" w:hAnsi="Times New Roman" w:cs="Times New Roman"/>
          <w:sz w:val="28"/>
          <w:szCs w:val="28"/>
        </w:rPr>
        <w:t xml:space="preserve">», 2013 – Сб.1).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Обучение ведётся с использованием учебников для специальных (коррекционных) образовательных учреждений VIII вида / Н.Г. </w:t>
      </w:r>
      <w:proofErr w:type="spellStart"/>
      <w:r w:rsidRPr="00036452">
        <w:rPr>
          <w:rFonts w:ascii="Times New Roman" w:hAnsi="Times New Roman" w:cs="Times New Roman"/>
          <w:sz w:val="28"/>
          <w:szCs w:val="28"/>
        </w:rPr>
        <w:t>Галунчикова</w:t>
      </w:r>
      <w:proofErr w:type="spellEnd"/>
      <w:r w:rsidRPr="00036452">
        <w:rPr>
          <w:rFonts w:ascii="Times New Roman" w:hAnsi="Times New Roman" w:cs="Times New Roman"/>
          <w:sz w:val="28"/>
          <w:szCs w:val="28"/>
        </w:rPr>
        <w:t xml:space="preserve">, Э.В. Якубовская:  Русский язык. 5 класс. – М.: Просвещение, 2016 и учебных пособий для обучающихся 5-9 классов специальных (коррекционных) образовательных учреждений VIII вида под редакцией Н.Г. </w:t>
      </w:r>
      <w:proofErr w:type="spellStart"/>
      <w:r w:rsidRPr="00036452">
        <w:rPr>
          <w:rFonts w:ascii="Times New Roman" w:hAnsi="Times New Roman" w:cs="Times New Roman"/>
          <w:sz w:val="28"/>
          <w:szCs w:val="28"/>
        </w:rPr>
        <w:t>Галунчиковой</w:t>
      </w:r>
      <w:proofErr w:type="spellEnd"/>
      <w:r w:rsidRPr="00036452">
        <w:rPr>
          <w:rFonts w:ascii="Times New Roman" w:hAnsi="Times New Roman" w:cs="Times New Roman"/>
          <w:sz w:val="28"/>
          <w:szCs w:val="28"/>
        </w:rPr>
        <w:t xml:space="preserve">, Э.В. Якубовской:  Русский язык. Рабочая тетрадь 1. Состав слова. 5-9 классы. – М.: Просвещение, 2015.  Русский язык. Рабочая тетрадь 2. Имя существительное. 5-9 классы. – М.: Просвещение, 2015.  Русский язык. Рабочая тетрадь 3. Имя прилагательное. 5-9 классы. – М.: Просвещение, 2015.  Русский язык. Рабочая тетрадь 4. Глагол. 5-9 классы. – М.: Просвещение, 2015. 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Данная программа направлена на реализацию общей цели образования обучающихся с умственной отсталостью (интеллектуальными нарушениями): формирование общей культуры, обеспечивающей разностороннее развитие их личности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овладение учебной деятельностью.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i/>
          <w:sz w:val="28"/>
          <w:szCs w:val="28"/>
        </w:rPr>
        <w:t>Цели обучения по учебному предмету "Русский язык":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обеспечить языковое развитие обучающихся; создать условия к овладению речевой деятельностью через полноценное восприятие и понимание письменной и устной речи. </w:t>
      </w:r>
    </w:p>
    <w:p w:rsidR="00677BC1" w:rsidRDefault="00036452" w:rsidP="00036452">
      <w:pPr>
        <w:ind w:left="-426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6452">
        <w:rPr>
          <w:rFonts w:ascii="Times New Roman" w:hAnsi="Times New Roman" w:cs="Times New Roman"/>
          <w:i/>
          <w:sz w:val="28"/>
          <w:szCs w:val="28"/>
        </w:rPr>
        <w:t>Основные задачи реализации содержания учебного предмета «Русскийязык»: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1. Формирование навыков осознанного чтения и письма в процессе овладения грамотой.  2. Формирование элементарных представлений о русском (родном) языке как средстве общения и источнике получения знаний.  3. Использование письменной коммуникации для решения практико-ориентированных задач.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i/>
          <w:sz w:val="28"/>
          <w:szCs w:val="28"/>
        </w:rPr>
        <w:t xml:space="preserve"> Психолого-педагогическая характеристика обучающихся</w:t>
      </w:r>
      <w:r w:rsidRPr="0003645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У обучающихся с умственной отсталостью в 5 классах сохраняются недостатки в развитии речевой деятельности, физиологической основой которых является нарушение взаимодействия между первой и второй сигнальными системами, что, в свою очередь, проявляется в недоразвитии всех сторон речи: фонетической, лексической, грамматической. Трудности звукобуквенного анализа и синтеза, восприятия и понимания речи обусловливают различные виды нарушений письменной и устной речи. Снижение потребности в речевом общении приводит к тому, что слово не используется в полной мере как средство общения; активный словарь не только ограничен, но и наполнен штампами; фразы однотипны по структуре и бедны по содержанию. Недостатки речевой деятельности этой категории обучающихся напрямую связаны с нарушением </w:t>
      </w:r>
      <w:proofErr w:type="spellStart"/>
      <w:r w:rsidRPr="00036452">
        <w:rPr>
          <w:rFonts w:ascii="Times New Roman" w:hAnsi="Times New Roman" w:cs="Times New Roman"/>
          <w:sz w:val="28"/>
          <w:szCs w:val="28"/>
        </w:rPr>
        <w:t>абстрактнологического</w:t>
      </w:r>
      <w:proofErr w:type="spellEnd"/>
      <w:r w:rsidRPr="000364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6452">
        <w:rPr>
          <w:rFonts w:ascii="Times New Roman" w:hAnsi="Times New Roman" w:cs="Times New Roman"/>
          <w:sz w:val="28"/>
          <w:szCs w:val="28"/>
        </w:rPr>
        <w:t>мышления.Следует</w:t>
      </w:r>
      <w:proofErr w:type="spellEnd"/>
      <w:r w:rsidRPr="00036452">
        <w:rPr>
          <w:rFonts w:ascii="Times New Roman" w:hAnsi="Times New Roman" w:cs="Times New Roman"/>
          <w:sz w:val="28"/>
          <w:szCs w:val="28"/>
        </w:rPr>
        <w:t xml:space="preserve"> отметить, что речь обучающихся с умственной отсталостью в должной мере не выполняет своей регулирующей функции, поскольку зачастую словесная инструкция оказывается непонятой, что приводит к неверному осмысливанию и выполнению задания. Однако в повседневной практике такие обучающиеся способны поддержать беседу на темы, близкие их личному опыту, используя при этом несложные конструкции предложений.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Проведение систематической коррекционно-развивающей работы, направленной на систематизацию и обогащение представлений об окружающей действительности, создает положительные условия для овладения обучающимися различными языковыми средствами. Это находит свое выражение в увеличении объема и изменении качества словарного запаса, овладении различными конструкциями предложений, составлении небольших, но завершенных по смыслу, устных высказываний. Таким образом, постепенно создается основа для овладения более сложной формой речи – письменной.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Предметные результаты изучения учебного предмета «Русский язык» характеризуют их достижения в усвоении знаний и умений, возможности их применения в практической деятельности и жизни и должны отражать: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1. Формирование интереса к изучению родного (русского) языка;2. Формирование коммуникативно-речевых умений, необходимых для обеспечения коммуникации в различных ситуациях общения; 3. Овладение основами грамотного письма; 4. Использование знаний в области русского языка и сформированных </w:t>
      </w:r>
      <w:proofErr w:type="spellStart"/>
      <w:r w:rsidRPr="00036452">
        <w:rPr>
          <w:rFonts w:ascii="Times New Roman" w:hAnsi="Times New Roman" w:cs="Times New Roman"/>
          <w:sz w:val="28"/>
          <w:szCs w:val="28"/>
        </w:rPr>
        <w:t>грамматикоорфографических</w:t>
      </w:r>
      <w:proofErr w:type="spellEnd"/>
      <w:r w:rsidRPr="00036452">
        <w:rPr>
          <w:rFonts w:ascii="Times New Roman" w:hAnsi="Times New Roman" w:cs="Times New Roman"/>
          <w:sz w:val="28"/>
          <w:szCs w:val="28"/>
        </w:rPr>
        <w:t xml:space="preserve"> умений для решения практических задач.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Учебный предмет "Русский язык" изучается в качестве обязательного предмета в общем объёме: 5 класс –68часов (при 34 неделях учебного года).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6452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устанавливает требования к предметным и личностным результатам обучающихся.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обучающимися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в культуру, овладение ими социокультурным опытом.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Личностные результаты включают индивидуально-личностные качества и социальные (жизненные) компетенции обучающегося, социально значимые ценностные установки: </w:t>
      </w:r>
      <w:bookmarkStart w:id="0" w:name="_GoBack"/>
      <w:bookmarkEnd w:id="0"/>
      <w:r w:rsidRPr="00036452">
        <w:rPr>
          <w:rFonts w:ascii="Times New Roman" w:hAnsi="Times New Roman" w:cs="Times New Roman"/>
          <w:sz w:val="28"/>
          <w:szCs w:val="28"/>
        </w:rPr>
        <w:t>1. Осознание себя как гражданина России; формирование чувства гордости за свою Родину; 2. Формирование уважительного отношения к иному мнению, истории и культуре других народов; 3. Развитие адекватных представлений о собственных возможностях, о насущно необходимом жизнеобеспечении; 4. Овладение начальными навыками адаптации в динамично изменяющемся и развивающемся мире; 5. Овладение социально-бытовыми умениями, используемыми в повседневной жизни; 6. Владение навыками коммуникации и принятыми нормами социального взаимодействия; 7. Способность к осмыслению социального окружения, своего места в нем, принятие соответствующих возрасту ценностей и социальных ролей; 8. Принятие и освоение социальной роли обучающегося, формирование и развитие социально значимых мотивов учебной деятельности; 9. Развитие навыков сотрудничества с взрослыми и сверстниками в разных социальных ситуациях; 10. Формирование эстетических потребностей, ценностей и чувств; 11. Развитие этических чувств, доброжелательности и эмоционально-нравственной отзывчивости, понимания и сопереживания чувствам других людей; 12.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13. Формирование готовности к самостоятельной жизни.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 Предметные результаты связаны с овладением обучающимися содержанием предметной области и содержат два основных уровня овладения: минимальный и достаточный.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Минимальный уровень: Принимать участие в обсуждении фактического материала высказывания, необходимого для раскрытия его темы и основной мысли; Оформлять некоторые виды деловых бумаг с опорой на представленный образец (адрес на открытке и конверте, письмо родителям, открытка учителю); Знать отличительные признаки основных частей слова;  Уметь производить разбор слова с опорой на представленный образец, схему, вопросы учителя; Иметь представление о грамматических разрядах слов;   Уметь различать части речи по вопросу и значению;  Использовать на письме орфографические правила после предварительного разбора текста на основе готового или коллективного составленного алгоритма;  Писать небольшие по объему изложения повествовательного и описательного характера (30 слов) после предварительного обсуждения (отработки) всех компонентов текста;   Составлять и писать небольшие по объему сочинения (до 30 слов) повествовательного и описательного характера на основе наблюдений, практической деятельности, опорным словам и предложенному плану после предварительной отработки содержания и языкового оформления;  Пользоваться школьным орфографическим словарём с помощью учителя.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Достаточный уровень:   Иметь представление о составе слова;  Уметь разбирать слова по составу с использованием опорных схем; образовывать слова с новым значением с использованием приставок и суффиксов;   Дифференцировать слова, относящиеся к различным частям речи по существенным признакам;   Определять некоторые грамматические признаки у изученных частей речи по опорной схеме или вопросам учителя (имя существительное); Отбирать факты, необходимые для раскрытия темы и основной мысли высказывания;   Определять цель своего высказывания, выбирать тип текста в соответствии с его целью;   Определять стиль своего высказывания и отбирать необходимые языковые средства, уместные в данном стиле речи (с помощью учителя);   Находить и решать орфографические задачи;   Писать изложения повествовательных и описательных текстов с элементами рассуждения после предварительного разбора (до 35-40 слов);   Оформлять некоторые виды деловых бумаг с опорой на представленный образец (адрес на открытке и конверте, письмо родителям, открытка учителю);  Писать сочинения-повествования с элементами описания и рассуждения после предварительного коллективного разбора темы, основной мысли, структуры высказывания и выбора необходимых языковых средств (35-40 слов);  Пользоваться школьным орфографическим словарём с помощью учителя.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СОДЕРЖАНИЕ УЧЕБНОГО ПРЕДМЕТА 5 класс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Упражнения в связной письменной речи, обучение деловому письму и работа со словарными словами проводятся в процессе изучения всего программного материала по русскому языку.</w:t>
      </w:r>
    </w:p>
    <w:p w:rsidR="00677BC1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Повторение(3 ч.)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Связь слов в предложении. Главные и второстепенные члены предложения. Различение предложений по интонации. </w:t>
      </w:r>
    </w:p>
    <w:p w:rsidR="00677BC1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Звуки и буквы(7ч.)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Звуки и буквы. Звуки гласные и согласные. Согласные твердые и мягкие. Обозначение мягкости согласных буквами ь, е, ё, и, ю, я. Согласные звонкие и глухие. Правописание звонких и глухих согласных на конце слов. Буквы е, ё, ю, я в начале слова и после гласных. Гласные ударные и безударные. Проверка написания безударных гласных путем изменения формы слова. Алфавит. </w:t>
      </w:r>
    </w:p>
    <w:p w:rsidR="00677BC1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Состав слова. (11</w:t>
      </w:r>
      <w:r w:rsidR="00677BC1">
        <w:rPr>
          <w:rFonts w:ascii="Times New Roman" w:hAnsi="Times New Roman" w:cs="Times New Roman"/>
          <w:sz w:val="28"/>
          <w:szCs w:val="28"/>
        </w:rPr>
        <w:t>ч</w:t>
      </w:r>
      <w:r w:rsidRPr="00036452">
        <w:rPr>
          <w:rFonts w:ascii="Times New Roman" w:hAnsi="Times New Roman" w:cs="Times New Roman"/>
          <w:sz w:val="28"/>
          <w:szCs w:val="28"/>
        </w:rPr>
        <w:t>.)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Корень и однокоренные слова. Окончание, приставка, суффикс. Упражнения в образовании слов при помощи приставок и суффиксов. Правописание проверяемых безударных гласных, звонких и глухих согласных в корне слова. Непроверяемые гласные и согласные в корне слов. Правописание приставок. Приставка и предлог. Разделительный ъ.</w:t>
      </w:r>
    </w:p>
    <w:p w:rsidR="00677BC1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Части речи(5ч.+1ч.)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Общее понятие о частях речи: существительное, глагол, прилагательное. Умение различать части речи по вопросам и значению</w:t>
      </w:r>
    </w:p>
    <w:p w:rsidR="00677BC1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 Имя существительное(25ч.+4ч.)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Понятие об имени существительном. Именасуществительные собственные и нарицательные, одушевленные и неодушевленные. Изменение имен существительных по числам (единственное и множественное число). Род имен существительных, умение различать род (мужской и женский род, средний род). Мягкий знак (ь) после шипящих в конце слов у существительных женского рода (ночь, мышь) и его отсутствие у существительных мужского рода (мяч, нож). Изменение существительных по падежам. Умение различать падежи по вопросам. Понятие о 1, 2, 3-м склонениях существительных. Единообразное написание ударных и безударных окончаний существительных 1-го склонения.  Второе склонение имен существительных в единственном числе. Единообразное написание ударных и безударных окончаний существительных 2-го склонения.                                                              Третье склонение имен существительных в единственном числе. Правописание падежных окончаний существительных 3-го склонения. Упражнения в правописании падежных окончаний имен существительных 1, 2, 3-го склонения. </w:t>
      </w:r>
    </w:p>
    <w:p w:rsidR="00677BC1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Предложение (11ч.+1ч.)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 Главные и второстепенные члены предложения. Предложения нераспространенные и распространенные.  Однородные члены предложения. Однородные подлежащие, сказуемые, второстепенные члены. Знаки препинания при однородных членах. Связная речь Работа с деформированным текстом. Изложения по предложенному учителем плану (тематика: из жизни животных, школьные дела, поступки учащихся). Составление предложений и рассказа по вопросам учителя, по картине, серии картинок, материалам наблюдений. Составление рассказа по опорным словам после разбора с учителем (тематика: жизнь класса, школы, проведение каникул, игры зимой).  Деловое письмо: адрес на открытке и конверте, поздравительная открытка, письмо родителям</w:t>
      </w:r>
      <w:r w:rsidR="000F4682">
        <w:rPr>
          <w:rFonts w:ascii="Times New Roman" w:hAnsi="Times New Roman" w:cs="Times New Roman"/>
          <w:sz w:val="28"/>
          <w:szCs w:val="28"/>
        </w:rPr>
        <w:t>. Повторение пройденного за год</w:t>
      </w:r>
      <w:r w:rsidRPr="00036452">
        <w:rPr>
          <w:rFonts w:ascii="Times New Roman" w:hAnsi="Times New Roman" w:cs="Times New Roman"/>
          <w:sz w:val="28"/>
          <w:szCs w:val="28"/>
        </w:rPr>
        <w:t>.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Обучающиеся должны знать:  алфавит;  способ проверки написания гласных и согласных (путём изменения формы слова).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 xml:space="preserve">Обучающиеся должны уметь:  различать звуки и буквы, звуки гласные и согласные, обозначать их на письме;  подбирать группы родственных слов (несложные случаи);  проверять написание безударных гласных, звонких и глухих согласных путём изменения формы слова;  обозначать мягкость согласных буквой ь;  разбирать слова по составу;  выделять имя существительное как часть речи;  строить простое распространённое предложение;  связно высказываться устно и письменно;  пользоваться орфографическим словарём.  </w:t>
      </w:r>
    </w:p>
    <w:p w:rsidR="00036452" w:rsidRPr="00036452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36452" w:rsidRPr="00923E56" w:rsidRDefault="00036452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36452">
        <w:rPr>
          <w:rFonts w:ascii="Times New Roman" w:hAnsi="Times New Roman" w:cs="Times New Roman"/>
          <w:sz w:val="28"/>
          <w:szCs w:val="28"/>
        </w:rPr>
        <w:t>ТЕМАТИЧЕСКОЕ ПЛАНИРОВАНИЕ с определением основных видов у</w:t>
      </w:r>
      <w:r w:rsidR="000F4682">
        <w:rPr>
          <w:rFonts w:ascii="Times New Roman" w:hAnsi="Times New Roman" w:cs="Times New Roman"/>
          <w:sz w:val="28"/>
          <w:szCs w:val="28"/>
        </w:rPr>
        <w:t>чебной деятельности обучающихся</w:t>
      </w:r>
      <w:r w:rsidRPr="00036452">
        <w:rPr>
          <w:rFonts w:ascii="Times New Roman" w:hAnsi="Times New Roman" w:cs="Times New Roman"/>
          <w:sz w:val="28"/>
          <w:szCs w:val="28"/>
        </w:rPr>
        <w:t xml:space="preserve"> 5 класс (2 часа в неделю, 68 часов в год) </w:t>
      </w:r>
    </w:p>
    <w:p w:rsidR="000D203C" w:rsidRPr="00923E56" w:rsidRDefault="000D203C" w:rsidP="000D203C">
      <w:pPr>
        <w:tabs>
          <w:tab w:val="left" w:pos="1029"/>
        </w:tabs>
        <w:jc w:val="center"/>
        <w:rPr>
          <w:sz w:val="36"/>
          <w:szCs w:val="36"/>
        </w:rPr>
      </w:pPr>
    </w:p>
    <w:p w:rsidR="000D203C" w:rsidRPr="00923E56" w:rsidRDefault="000D203C" w:rsidP="000D203C">
      <w:pPr>
        <w:tabs>
          <w:tab w:val="left" w:pos="1029"/>
        </w:tabs>
        <w:jc w:val="center"/>
        <w:rPr>
          <w:sz w:val="36"/>
          <w:szCs w:val="36"/>
        </w:rPr>
      </w:pPr>
    </w:p>
    <w:p w:rsidR="000D203C" w:rsidRPr="000D203C" w:rsidRDefault="000D203C" w:rsidP="000D203C">
      <w:pPr>
        <w:tabs>
          <w:tab w:val="left" w:pos="1029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0D203C">
        <w:rPr>
          <w:rFonts w:ascii="Times New Roman" w:hAnsi="Times New Roman" w:cs="Times New Roman"/>
          <w:sz w:val="36"/>
          <w:szCs w:val="36"/>
        </w:rPr>
        <w:t>Тематическое планирование</w:t>
      </w:r>
    </w:p>
    <w:p w:rsidR="000D203C" w:rsidRPr="000D203C" w:rsidRDefault="000D203C" w:rsidP="000D203C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1178"/>
        <w:gridCol w:w="6381"/>
        <w:gridCol w:w="1817"/>
      </w:tblGrid>
      <w:tr w:rsidR="000D203C" w:rsidRPr="000D203C" w:rsidTr="0024248B">
        <w:tc>
          <w:tcPr>
            <w:tcW w:w="1178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proofErr w:type="spellStart"/>
            <w:proofErr w:type="gramStart"/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  <w:proofErr w:type="gramEnd"/>
            <w:r w:rsidRPr="000D203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/</w:t>
            </w:r>
            <w:proofErr w:type="spellStart"/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spellEnd"/>
          </w:p>
        </w:tc>
        <w:tc>
          <w:tcPr>
            <w:tcW w:w="6381" w:type="dxa"/>
          </w:tcPr>
          <w:p w:rsidR="000D203C" w:rsidRPr="000D203C" w:rsidRDefault="000D203C" w:rsidP="0024248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Тема</w:t>
            </w:r>
          </w:p>
        </w:tc>
        <w:tc>
          <w:tcPr>
            <w:tcW w:w="1786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Количество часов</w:t>
            </w:r>
          </w:p>
        </w:tc>
      </w:tr>
      <w:tr w:rsidR="000D203C" w:rsidRPr="000D203C" w:rsidTr="0024248B">
        <w:tc>
          <w:tcPr>
            <w:tcW w:w="1178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6381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Повторение.</w:t>
            </w:r>
          </w:p>
        </w:tc>
        <w:tc>
          <w:tcPr>
            <w:tcW w:w="1786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</w:tr>
      <w:tr w:rsidR="000D203C" w:rsidRPr="000D203C" w:rsidTr="0024248B">
        <w:tc>
          <w:tcPr>
            <w:tcW w:w="1178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6381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Звуки и буквы.</w:t>
            </w:r>
          </w:p>
        </w:tc>
        <w:tc>
          <w:tcPr>
            <w:tcW w:w="1786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</w:tr>
      <w:tr w:rsidR="000D203C" w:rsidRPr="000D203C" w:rsidTr="0024248B">
        <w:tc>
          <w:tcPr>
            <w:tcW w:w="1178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6381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Состав слова.</w:t>
            </w:r>
          </w:p>
        </w:tc>
        <w:tc>
          <w:tcPr>
            <w:tcW w:w="1786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</w:tr>
      <w:tr w:rsidR="000D203C" w:rsidRPr="000D203C" w:rsidTr="0024248B">
        <w:tc>
          <w:tcPr>
            <w:tcW w:w="1178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6381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Части речи.</w:t>
            </w:r>
          </w:p>
        </w:tc>
        <w:tc>
          <w:tcPr>
            <w:tcW w:w="1786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</w:tr>
      <w:tr w:rsidR="000D203C" w:rsidRPr="000D203C" w:rsidTr="0024248B">
        <w:tc>
          <w:tcPr>
            <w:tcW w:w="1178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381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Имя существительное.</w:t>
            </w:r>
          </w:p>
        </w:tc>
        <w:tc>
          <w:tcPr>
            <w:tcW w:w="1786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29</w:t>
            </w:r>
          </w:p>
        </w:tc>
      </w:tr>
      <w:tr w:rsidR="000D203C" w:rsidRPr="000D203C" w:rsidTr="0024248B">
        <w:tc>
          <w:tcPr>
            <w:tcW w:w="1178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6381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Предложение.</w:t>
            </w:r>
          </w:p>
        </w:tc>
        <w:tc>
          <w:tcPr>
            <w:tcW w:w="1786" w:type="dxa"/>
          </w:tcPr>
          <w:p w:rsidR="000D203C" w:rsidRPr="000D203C" w:rsidRDefault="000D203C" w:rsidP="002424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0D203C"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</w:tr>
    </w:tbl>
    <w:p w:rsidR="000D203C" w:rsidRPr="000D203C" w:rsidRDefault="000D203C" w:rsidP="000D203C">
      <w:pPr>
        <w:rPr>
          <w:rFonts w:ascii="Times New Roman" w:hAnsi="Times New Roman" w:cs="Times New Roman"/>
        </w:rPr>
      </w:pPr>
    </w:p>
    <w:p w:rsidR="000D203C" w:rsidRPr="000D203C" w:rsidRDefault="000D203C" w:rsidP="00036452">
      <w:pPr>
        <w:ind w:left="-426" w:firstLine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D203C" w:rsidRPr="000D203C" w:rsidSect="000F5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/>
  <w:rsids>
    <w:rsidRoot w:val="00D671B5"/>
    <w:rsid w:val="00036452"/>
    <w:rsid w:val="000D203C"/>
    <w:rsid w:val="000F4682"/>
    <w:rsid w:val="000F5E79"/>
    <w:rsid w:val="0046548C"/>
    <w:rsid w:val="004934DE"/>
    <w:rsid w:val="004D3EE7"/>
    <w:rsid w:val="005B13CE"/>
    <w:rsid w:val="0066642E"/>
    <w:rsid w:val="00676817"/>
    <w:rsid w:val="00677BC1"/>
    <w:rsid w:val="007575A5"/>
    <w:rsid w:val="00870AD3"/>
    <w:rsid w:val="00886995"/>
    <w:rsid w:val="00910FF4"/>
    <w:rsid w:val="00923E56"/>
    <w:rsid w:val="009C0041"/>
    <w:rsid w:val="00B14753"/>
    <w:rsid w:val="00D671B5"/>
    <w:rsid w:val="00F1219E"/>
    <w:rsid w:val="00F32CC4"/>
    <w:rsid w:val="00F97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E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94DD5-B8E3-48DD-AAF0-9F4D34426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dcterms:created xsi:type="dcterms:W3CDTF">2018-11-19T08:33:00Z</dcterms:created>
  <dcterms:modified xsi:type="dcterms:W3CDTF">2018-11-19T08:33:00Z</dcterms:modified>
</cp:coreProperties>
</file>