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25" w:rsidRDefault="009E3151">
      <w:pPr>
        <w:pStyle w:val="30"/>
        <w:framePr w:w="9871" w:h="13461" w:hRule="exact" w:wrap="none" w:vAnchor="page" w:hAnchor="page" w:x="1244" w:y="2060"/>
        <w:shd w:val="clear" w:color="auto" w:fill="auto"/>
        <w:spacing w:after="306"/>
        <w:ind w:right="20"/>
      </w:pPr>
      <w:r>
        <w:t>МУНИЦИПАЛЬНОЕ ОБРАЗОВАНИЕ</w:t>
      </w:r>
      <w:r>
        <w:br/>
        <w:t>«ГАТЧИНСКИЙ МУНИЦИПАЛЬНЫЙ РАЙОН»</w:t>
      </w:r>
      <w:r>
        <w:br/>
        <w:t>ЛЕНИНГРАДСКОЙ ОБЛАСТИ</w:t>
      </w:r>
    </w:p>
    <w:p w:rsidR="00647725" w:rsidRDefault="009E3151">
      <w:pPr>
        <w:pStyle w:val="30"/>
        <w:framePr w:w="9871" w:h="13461" w:hRule="exact" w:wrap="none" w:vAnchor="page" w:hAnchor="page" w:x="1244" w:y="2060"/>
        <w:shd w:val="clear" w:color="auto" w:fill="auto"/>
        <w:spacing w:after="330" w:line="317" w:lineRule="exact"/>
        <w:ind w:right="20"/>
      </w:pPr>
      <w:r>
        <w:t>МУНИЦИПАЛЬНОЕ БЮДЖЕТНОЕ</w:t>
      </w:r>
      <w:r>
        <w:br/>
        <w:t>ОБЩЕОБРАЗОВАТЕЛЬНОЕ УЧРЕЖДЕНИЕ</w:t>
      </w:r>
      <w:r>
        <w:br/>
        <w:t xml:space="preserve">«ГАТЧИНСКАЯ СРЕДНЯЯ ОБЩЕОБРАЗОВАТЕЛЬНАЯ ШКОЛА № </w:t>
      </w:r>
      <w:r w:rsidR="00BB2AA0">
        <w:t>2</w:t>
      </w:r>
      <w:r>
        <w:t>»</w:t>
      </w:r>
    </w:p>
    <w:p w:rsidR="00647725" w:rsidRDefault="009E3151">
      <w:pPr>
        <w:pStyle w:val="10"/>
        <w:framePr w:w="9871" w:h="13461" w:hRule="exact" w:wrap="none" w:vAnchor="page" w:hAnchor="page" w:x="1244" w:y="2060"/>
        <w:shd w:val="clear" w:color="auto" w:fill="auto"/>
        <w:spacing w:before="0" w:after="153" w:line="280" w:lineRule="exact"/>
        <w:ind w:right="20"/>
      </w:pPr>
      <w:bookmarkStart w:id="0" w:name="bookmark0"/>
      <w:r>
        <w:t>ПРИКАЗ</w:t>
      </w:r>
      <w:bookmarkEnd w:id="0"/>
    </w:p>
    <w:p w:rsidR="00647725" w:rsidRDefault="00BB2AA0">
      <w:pPr>
        <w:pStyle w:val="20"/>
        <w:framePr w:w="9871" w:h="13461" w:hRule="exact" w:wrap="none" w:vAnchor="page" w:hAnchor="page" w:x="1244" w:y="2060"/>
        <w:shd w:val="clear" w:color="auto" w:fill="auto"/>
        <w:tabs>
          <w:tab w:val="left" w:pos="4237"/>
          <w:tab w:val="left" w:pos="8690"/>
        </w:tabs>
        <w:spacing w:before="0"/>
        <w:ind w:firstLine="0"/>
      </w:pPr>
      <w:r>
        <w:t>___________</w:t>
      </w:r>
      <w:r w:rsidR="009E3151">
        <w:tab/>
        <w:t>г. Гатчина</w:t>
      </w:r>
      <w:r w:rsidR="009E3151">
        <w:tab/>
        <w:t>№</w:t>
      </w:r>
      <w:r>
        <w:t>__</w:t>
      </w:r>
    </w:p>
    <w:p w:rsidR="00BB2AA0" w:rsidRDefault="00BB2AA0">
      <w:pPr>
        <w:pStyle w:val="10"/>
        <w:framePr w:w="9871" w:h="13461" w:hRule="exact" w:wrap="none" w:vAnchor="page" w:hAnchor="page" w:x="1244" w:y="2060"/>
        <w:shd w:val="clear" w:color="auto" w:fill="auto"/>
        <w:spacing w:before="0" w:after="0" w:line="353" w:lineRule="exact"/>
        <w:ind w:right="20"/>
      </w:pPr>
      <w:bookmarkStart w:id="1" w:name="bookmark1"/>
    </w:p>
    <w:p w:rsidR="00BB2AA0" w:rsidRDefault="00BB2AA0">
      <w:pPr>
        <w:pStyle w:val="10"/>
        <w:framePr w:w="9871" w:h="13461" w:hRule="exact" w:wrap="none" w:vAnchor="page" w:hAnchor="page" w:x="1244" w:y="2060"/>
        <w:shd w:val="clear" w:color="auto" w:fill="auto"/>
        <w:spacing w:before="0" w:after="0" w:line="353" w:lineRule="exact"/>
        <w:ind w:right="20"/>
      </w:pPr>
    </w:p>
    <w:p w:rsidR="00647725" w:rsidRDefault="009E3151">
      <w:pPr>
        <w:pStyle w:val="10"/>
        <w:framePr w:w="9871" w:h="13461" w:hRule="exact" w:wrap="none" w:vAnchor="page" w:hAnchor="page" w:x="1244" w:y="2060"/>
        <w:shd w:val="clear" w:color="auto" w:fill="auto"/>
        <w:spacing w:before="0" w:after="0" w:line="353" w:lineRule="exact"/>
        <w:ind w:right="20"/>
      </w:pPr>
      <w:r>
        <w:t>О ПОРЯДКЕ ИСПОЛЬЗОВАНИЯ НА ТЕРРИТОРИИ</w:t>
      </w:r>
      <w:bookmarkEnd w:id="1"/>
    </w:p>
    <w:p w:rsidR="00647725" w:rsidRDefault="009E3151">
      <w:pPr>
        <w:pStyle w:val="30"/>
        <w:framePr w:w="9871" w:h="13461" w:hRule="exact" w:wrap="none" w:vAnchor="page" w:hAnchor="page" w:x="1244" w:y="2060"/>
        <w:shd w:val="clear" w:color="auto" w:fill="auto"/>
        <w:spacing w:after="266" w:line="313" w:lineRule="exact"/>
        <w:ind w:right="20"/>
      </w:pPr>
      <w:r>
        <w:t>МБОУ «ГАТЧИНСКАЯ СРЕДНЯЯ ОБЩЕОБРАЗОВАТЕЛЬНАЯ ШКОЛА</w:t>
      </w:r>
      <w:r>
        <w:br/>
        <w:t xml:space="preserve">№ </w:t>
      </w:r>
      <w:r w:rsidR="00BB2AA0">
        <w:t>2</w:t>
      </w:r>
      <w:r>
        <w:t>»</w:t>
      </w:r>
      <w:r>
        <w:br/>
        <w:t>ПЕРСОНАЛЬНЫХ УСТРОЙСТВ ОБУЧАЮЩИХСЯ, ИМЕЮЩИХ</w:t>
      </w:r>
      <w:r>
        <w:br/>
        <w:t>ВОЗМОЖНОСТЬ ВЫХОДА В СЕТЬ «ИНТЕРНЕТ»</w:t>
      </w:r>
    </w:p>
    <w:p w:rsidR="00647725" w:rsidRDefault="009E3151">
      <w:pPr>
        <w:pStyle w:val="20"/>
        <w:framePr w:w="9871" w:h="13461" w:hRule="exact" w:wrap="none" w:vAnchor="page" w:hAnchor="page" w:x="1244" w:y="2060"/>
        <w:shd w:val="clear" w:color="auto" w:fill="auto"/>
        <w:tabs>
          <w:tab w:val="left" w:pos="4738"/>
        </w:tabs>
        <w:spacing w:before="0" w:line="356" w:lineRule="exact"/>
        <w:ind w:firstLine="720"/>
      </w:pPr>
      <w:r>
        <w:t xml:space="preserve">В целях минимизации вредного воздействия на детей устройств мобильной связи, в соответствие с Федеральным законом от 29 декабря 2010 г. № 436-ФЗ «О защите детей от информации, причиняющей вред их здоровью и развитию», Федеральным законом от 29.12.2012 № 273-ФЗ "Об образовании в Российской Федерации, 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 (письмо министерства просвещения Российской Федерации от 07.06.2019 </w:t>
      </w:r>
      <w:r>
        <w:rPr>
          <w:lang w:val="en-US" w:eastAsia="en-US" w:bidi="en-US"/>
        </w:rPr>
        <w:t>N</w:t>
      </w:r>
      <w:r w:rsidRPr="00ED3F17">
        <w:rPr>
          <w:lang w:eastAsia="en-US" w:bidi="en-US"/>
        </w:rPr>
        <w:t xml:space="preserve"> </w:t>
      </w:r>
      <w:r>
        <w:t xml:space="preserve">04-474), "Методическими рекомендациями об использовании устройств мобильной связи в общеобразовательных организациях" (утв. Роспотребнадзором </w:t>
      </w:r>
      <w:r>
        <w:rPr>
          <w:lang w:val="en-US" w:eastAsia="en-US" w:bidi="en-US"/>
        </w:rPr>
        <w:t>N</w:t>
      </w:r>
      <w:r w:rsidRPr="00ED3F17">
        <w:rPr>
          <w:lang w:eastAsia="en-US" w:bidi="en-US"/>
        </w:rPr>
        <w:t xml:space="preserve"> </w:t>
      </w:r>
      <w:r>
        <w:t xml:space="preserve">МР 2.4.0150-19, Рособрнадзором </w:t>
      </w:r>
      <w:r>
        <w:rPr>
          <w:lang w:val="en-US" w:eastAsia="en-US" w:bidi="en-US"/>
        </w:rPr>
        <w:t>N</w:t>
      </w:r>
      <w:r w:rsidRPr="00ED3F17">
        <w:rPr>
          <w:lang w:eastAsia="en-US" w:bidi="en-US"/>
        </w:rPr>
        <w:t xml:space="preserve"> </w:t>
      </w:r>
      <w:r>
        <w:t>01-230/13-01</w:t>
      </w:r>
      <w:r>
        <w:tab/>
        <w:t>14.08.2019) (вместе с "Результатами</w:t>
      </w:r>
    </w:p>
    <w:p w:rsidR="00647725" w:rsidRDefault="009E3151">
      <w:pPr>
        <w:pStyle w:val="20"/>
        <w:framePr w:w="9871" w:h="13461" w:hRule="exact" w:wrap="none" w:vAnchor="page" w:hAnchor="page" w:x="1244" w:y="2060"/>
        <w:shd w:val="clear" w:color="auto" w:fill="auto"/>
        <w:spacing w:before="0" w:line="356" w:lineRule="exact"/>
        <w:ind w:firstLine="0"/>
      </w:pPr>
      <w:r>
        <w:t>исследований, показавших отрицательные последствия использования устройств мобильной связи на здоровье детей", "Памяткой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связи"),</w:t>
      </w:r>
    </w:p>
    <w:p w:rsidR="00BB2AA0" w:rsidRDefault="00BB2AA0">
      <w:pPr>
        <w:pStyle w:val="10"/>
        <w:framePr w:w="9871" w:h="13461" w:hRule="exact" w:wrap="none" w:vAnchor="page" w:hAnchor="page" w:x="1244" w:y="2060"/>
        <w:shd w:val="clear" w:color="auto" w:fill="auto"/>
        <w:spacing w:before="0" w:after="0" w:line="280" w:lineRule="exact"/>
        <w:ind w:left="4420"/>
        <w:jc w:val="left"/>
      </w:pPr>
      <w:bookmarkStart w:id="2" w:name="bookmark2"/>
    </w:p>
    <w:p w:rsidR="00647725" w:rsidRDefault="009E3151">
      <w:pPr>
        <w:pStyle w:val="10"/>
        <w:framePr w:w="9871" w:h="13461" w:hRule="exact" w:wrap="none" w:vAnchor="page" w:hAnchor="page" w:x="1244" w:y="2060"/>
        <w:shd w:val="clear" w:color="auto" w:fill="auto"/>
        <w:spacing w:before="0" w:after="0" w:line="280" w:lineRule="exact"/>
        <w:ind w:left="4420"/>
        <w:jc w:val="left"/>
      </w:pPr>
      <w:r>
        <w:t>ПРИКАЗЫВАЮ:</w:t>
      </w:r>
      <w:bookmarkEnd w:id="2"/>
    </w:p>
    <w:p w:rsidR="00BB2AA0" w:rsidRDefault="00BB2AA0">
      <w:pPr>
        <w:pStyle w:val="10"/>
        <w:framePr w:w="9871" w:h="13461" w:hRule="exact" w:wrap="none" w:vAnchor="page" w:hAnchor="page" w:x="1244" w:y="2060"/>
        <w:shd w:val="clear" w:color="auto" w:fill="auto"/>
        <w:spacing w:before="0" w:after="0" w:line="280" w:lineRule="exact"/>
        <w:ind w:left="4420"/>
        <w:jc w:val="left"/>
      </w:pPr>
    </w:p>
    <w:p w:rsidR="00647725" w:rsidRDefault="009E3151">
      <w:pPr>
        <w:pStyle w:val="20"/>
        <w:framePr w:w="9871" w:h="13461" w:hRule="exact" w:wrap="none" w:vAnchor="page" w:hAnchor="page" w:x="1244" w:y="206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364" w:lineRule="exact"/>
        <w:ind w:left="380" w:right="220" w:hanging="380"/>
      </w:pPr>
      <w:r>
        <w:t>Определить следующий порядок использования на территории образовательной организации персональных устройств обучающихся, имеющих возможность выхода в сеть «Интернет», иных мобильных устройств связи:</w:t>
      </w:r>
    </w:p>
    <w:p w:rsidR="00647725" w:rsidRDefault="00647725">
      <w:pPr>
        <w:rPr>
          <w:sz w:val="2"/>
          <w:szCs w:val="2"/>
        </w:rPr>
        <w:sectPr w:rsidR="006477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725" w:rsidRDefault="009E3151">
      <w:pPr>
        <w:pStyle w:val="20"/>
        <w:framePr w:w="9832" w:h="10852" w:hRule="exact" w:wrap="none" w:vAnchor="page" w:hAnchor="page" w:x="1264" w:y="807"/>
        <w:numPr>
          <w:ilvl w:val="1"/>
          <w:numId w:val="1"/>
        </w:numPr>
        <w:shd w:val="clear" w:color="auto" w:fill="auto"/>
        <w:tabs>
          <w:tab w:val="left" w:pos="450"/>
        </w:tabs>
        <w:spacing w:before="0" w:line="356" w:lineRule="exact"/>
        <w:ind w:left="440" w:right="200" w:hanging="440"/>
      </w:pPr>
      <w:r>
        <w:lastRenderedPageBreak/>
        <w:t>Ограничить использование мобильных устройств связи в МБОУ «Гатчинская СОШ №</w:t>
      </w:r>
      <w:r w:rsidR="00BB2AA0">
        <w:t xml:space="preserve">2» </w:t>
      </w:r>
      <w:r>
        <w:t>с обучающимися во время учебного процесса (уроков, внеклассных мероприятий), за исключением детей, нуждающихся в пользовании такими устройствами по состоянию здоровья (мониторинг сахара крови при сахарном диабете 1 типа и др.). Также исключением из данного правила может явиться разрешение учителя, ведущего урок, при работе с документами, необходимыми при организации урока в образовательных целях (интерактивные упражнения, анализ текстов, работа с правовыми системами и пр.).</w:t>
      </w:r>
    </w:p>
    <w:p w:rsidR="00647725" w:rsidRDefault="009E3151">
      <w:pPr>
        <w:pStyle w:val="20"/>
        <w:framePr w:w="9832" w:h="10852" w:hRule="exact" w:wrap="none" w:vAnchor="page" w:hAnchor="page" w:x="1264" w:y="807"/>
        <w:numPr>
          <w:ilvl w:val="1"/>
          <w:numId w:val="1"/>
        </w:numPr>
        <w:shd w:val="clear" w:color="auto" w:fill="auto"/>
        <w:tabs>
          <w:tab w:val="left" w:pos="450"/>
        </w:tabs>
        <w:spacing w:before="0"/>
        <w:ind w:left="440" w:right="200" w:hanging="440"/>
      </w:pPr>
      <w:r>
        <w:t>Всем участникам образовательных отношений осуществлять отключение или перевод мобильных устройств в режим «беззвучный», без вибрации при входе на территорию МБОУ «Гатчинская СОШ №</w:t>
      </w:r>
      <w:r w:rsidR="00BB2AA0">
        <w:t>2</w:t>
      </w:r>
      <w:r>
        <w:t>»</w:t>
      </w:r>
    </w:p>
    <w:p w:rsidR="00647725" w:rsidRDefault="009E3151">
      <w:pPr>
        <w:pStyle w:val="20"/>
        <w:framePr w:w="9832" w:h="10852" w:hRule="exact" w:wrap="none" w:vAnchor="page" w:hAnchor="page" w:x="1264" w:y="807"/>
        <w:numPr>
          <w:ilvl w:val="1"/>
          <w:numId w:val="1"/>
        </w:numPr>
        <w:shd w:val="clear" w:color="auto" w:fill="auto"/>
        <w:tabs>
          <w:tab w:val="left" w:pos="450"/>
        </w:tabs>
        <w:spacing w:before="0"/>
        <w:ind w:left="740"/>
      </w:pPr>
      <w:r>
        <w:t xml:space="preserve">Классным руководителям </w:t>
      </w:r>
      <w:r w:rsidR="00BB2AA0">
        <w:t>5</w:t>
      </w:r>
      <w:r>
        <w:t>-11 классов:</w:t>
      </w:r>
    </w:p>
    <w:p w:rsidR="00647725" w:rsidRDefault="009E3151">
      <w:pPr>
        <w:pStyle w:val="20"/>
        <w:framePr w:w="9832" w:h="10852" w:hRule="exact" w:wrap="none" w:vAnchor="page" w:hAnchor="page" w:x="1264" w:y="807"/>
        <w:numPr>
          <w:ilvl w:val="2"/>
          <w:numId w:val="1"/>
        </w:numPr>
        <w:shd w:val="clear" w:color="auto" w:fill="auto"/>
        <w:tabs>
          <w:tab w:val="left" w:pos="694"/>
        </w:tabs>
        <w:spacing w:before="0"/>
        <w:ind w:left="740" w:right="200"/>
      </w:pPr>
      <w:r>
        <w:t xml:space="preserve">Провести классные часы по теме «Культура безопасной эксплуатации устройств мобильной связи в закрепленных классах. Обеспечить согласование с родителями вопросов коммуникации родителей с обучающимися в случае возникновения необходимости, внештатной ситуации с использованием стационарных городских телефонов: </w:t>
      </w:r>
      <w:r w:rsidR="00BB2AA0">
        <w:t>71-0-85</w:t>
      </w:r>
      <w:r>
        <w:t xml:space="preserve"> (п</w:t>
      </w:r>
      <w:r w:rsidR="00BB2AA0">
        <w:t>риемная директора), 71-4-67</w:t>
      </w:r>
      <w:r>
        <w:t xml:space="preserve"> (Зам директора по УВР).</w:t>
      </w:r>
    </w:p>
    <w:p w:rsidR="00647725" w:rsidRDefault="00BB2AA0">
      <w:pPr>
        <w:pStyle w:val="20"/>
        <w:framePr w:w="9832" w:h="10852" w:hRule="exact" w:wrap="none" w:vAnchor="page" w:hAnchor="page" w:x="1264" w:y="807"/>
        <w:numPr>
          <w:ilvl w:val="2"/>
          <w:numId w:val="1"/>
        </w:numPr>
        <w:shd w:val="clear" w:color="auto" w:fill="auto"/>
        <w:tabs>
          <w:tab w:val="left" w:pos="694"/>
        </w:tabs>
        <w:spacing w:before="0" w:line="360" w:lineRule="exact"/>
        <w:ind w:left="740" w:right="200"/>
      </w:pPr>
      <w:r>
        <w:t xml:space="preserve">Зам. директору по ВР, Филимоновой Е.В. </w:t>
      </w:r>
      <w:r w:rsidR="009E3151">
        <w:t>внести изменения в план воспитательной работы школы, включив в него мероприятия по внедрению культуры безопасной эксплуатации устройств мобильной связи среди обучающихся и родителей.</w:t>
      </w:r>
    </w:p>
    <w:p w:rsidR="00647725" w:rsidRDefault="00005BBF" w:rsidP="00005BBF">
      <w:pPr>
        <w:pStyle w:val="20"/>
        <w:framePr w:w="9832" w:h="10852" w:hRule="exact" w:wrap="none" w:vAnchor="page" w:hAnchor="page" w:x="1264" w:y="807"/>
        <w:shd w:val="clear" w:color="auto" w:fill="auto"/>
        <w:tabs>
          <w:tab w:val="left" w:pos="391"/>
        </w:tabs>
        <w:spacing w:before="0" w:line="360" w:lineRule="exact"/>
        <w:ind w:right="200" w:firstLine="0"/>
      </w:pPr>
      <w:r>
        <w:t>1.3.3.</w:t>
      </w:r>
      <w:r w:rsidR="009E3151">
        <w:t xml:space="preserve">Секретарю школы </w:t>
      </w:r>
      <w:r w:rsidR="00BB2AA0">
        <w:t>Фоминой Т.В.</w:t>
      </w:r>
      <w:r w:rsidR="009E3151">
        <w:t xml:space="preserve"> необходимо ознакомить работников школы с настоящим приказом под роспись.</w:t>
      </w:r>
    </w:p>
    <w:p w:rsidR="00647725" w:rsidRDefault="009E3151">
      <w:pPr>
        <w:pStyle w:val="20"/>
        <w:framePr w:w="9832" w:h="10852" w:hRule="exact" w:wrap="none" w:vAnchor="page" w:hAnchor="page" w:x="1264" w:y="807"/>
        <w:numPr>
          <w:ilvl w:val="0"/>
          <w:numId w:val="1"/>
        </w:numPr>
        <w:shd w:val="clear" w:color="auto" w:fill="auto"/>
        <w:tabs>
          <w:tab w:val="left" w:pos="391"/>
        </w:tabs>
        <w:spacing w:before="0" w:line="360" w:lineRule="exact"/>
        <w:ind w:left="440" w:right="200" w:hanging="440"/>
      </w:pPr>
      <w:r>
        <w:t xml:space="preserve">Контроль исполнения данного приказа возложить на </w:t>
      </w:r>
      <w:r w:rsidR="00BB2AA0">
        <w:t>Лукшу Л.В.</w:t>
      </w:r>
      <w:r>
        <w:t>, заместителя директора по безопасности.</w:t>
      </w:r>
    </w:p>
    <w:p w:rsidR="00647725" w:rsidRDefault="009E3151">
      <w:pPr>
        <w:pStyle w:val="20"/>
        <w:framePr w:w="3197" w:h="1400" w:hRule="exact" w:wrap="none" w:vAnchor="page" w:hAnchor="page" w:x="1289" w:y="11701"/>
        <w:shd w:val="clear" w:color="auto" w:fill="auto"/>
        <w:spacing w:before="0" w:line="666" w:lineRule="exact"/>
        <w:ind w:firstLine="360"/>
        <w:jc w:val="left"/>
      </w:pPr>
      <w:r>
        <w:t>Директор школы С приказом ознакомлены:</w:t>
      </w:r>
    </w:p>
    <w:p w:rsidR="00647725" w:rsidRDefault="009E3151" w:rsidP="00BB2AA0">
      <w:pPr>
        <w:pStyle w:val="20"/>
        <w:framePr w:w="2056" w:wrap="none" w:vAnchor="page" w:hAnchor="page" w:x="8866" w:y="12016"/>
        <w:shd w:val="clear" w:color="auto" w:fill="auto"/>
        <w:spacing w:before="0" w:line="280" w:lineRule="exact"/>
        <w:ind w:firstLine="0"/>
        <w:jc w:val="left"/>
      </w:pPr>
      <w:r>
        <w:t>Н.В.</w:t>
      </w:r>
      <w:r w:rsidR="00BB2AA0">
        <w:t>Ковалёва</w:t>
      </w:r>
    </w:p>
    <w:p w:rsidR="00647725" w:rsidRDefault="00647725">
      <w:pPr>
        <w:rPr>
          <w:sz w:val="2"/>
          <w:szCs w:val="2"/>
        </w:rPr>
      </w:pPr>
    </w:p>
    <w:sectPr w:rsidR="00647725" w:rsidSect="006477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25" w:rsidRDefault="00966B25" w:rsidP="00647725">
      <w:r>
        <w:separator/>
      </w:r>
    </w:p>
  </w:endnote>
  <w:endnote w:type="continuationSeparator" w:id="1">
    <w:p w:rsidR="00966B25" w:rsidRDefault="00966B25" w:rsidP="0064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25" w:rsidRDefault="00966B25"/>
  </w:footnote>
  <w:footnote w:type="continuationSeparator" w:id="1">
    <w:p w:rsidR="00966B25" w:rsidRDefault="00966B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FAD"/>
    <w:multiLevelType w:val="multilevel"/>
    <w:tmpl w:val="D7E87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7725"/>
    <w:rsid w:val="00005BBF"/>
    <w:rsid w:val="00383628"/>
    <w:rsid w:val="00647725"/>
    <w:rsid w:val="00966B25"/>
    <w:rsid w:val="009E3151"/>
    <w:rsid w:val="00A142BF"/>
    <w:rsid w:val="00BB2AA0"/>
    <w:rsid w:val="00BF384F"/>
    <w:rsid w:val="00ED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7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72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7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47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47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477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64772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7pt-1pt">
    <w:name w:val="Основной текст (2) + 17 pt;Курсив;Интервал -1 pt"/>
    <w:basedOn w:val="2"/>
    <w:rsid w:val="00647725"/>
    <w:rPr>
      <w:i/>
      <w:iCs/>
      <w:color w:val="000000"/>
      <w:spacing w:val="-30"/>
      <w:w w:val="100"/>
      <w:position w:val="0"/>
      <w:sz w:val="34"/>
      <w:szCs w:val="34"/>
      <w:lang w:val="ru-RU" w:eastAsia="ru-RU" w:bidi="ru-RU"/>
    </w:rPr>
  </w:style>
  <w:style w:type="character" w:customStyle="1" w:styleId="23">
    <w:name w:val="Основной текст (2) + Курсив"/>
    <w:basedOn w:val="2"/>
    <w:rsid w:val="0064772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647725"/>
    <w:rPr>
      <w:i/>
      <w:iCs/>
      <w:color w:val="000000"/>
      <w:spacing w:val="-5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6477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2pt0pt">
    <w:name w:val="Основной текст (2) + 22 pt;Курсив;Интервал 0 pt"/>
    <w:basedOn w:val="2"/>
    <w:rsid w:val="00647725"/>
    <w:rPr>
      <w:i/>
      <w:iCs/>
      <w:color w:val="000000"/>
      <w:spacing w:val="-10"/>
      <w:w w:val="100"/>
      <w:position w:val="0"/>
      <w:sz w:val="44"/>
      <w:szCs w:val="44"/>
      <w:lang w:val="en-US" w:eastAsia="en-US" w:bidi="en-US"/>
    </w:rPr>
  </w:style>
  <w:style w:type="character" w:customStyle="1" w:styleId="2CourierNew31pt-2pt">
    <w:name w:val="Основной текст (2) + Courier New;31 pt;Полужирный;Курсив;Интервал -2 pt"/>
    <w:basedOn w:val="2"/>
    <w:rsid w:val="00647725"/>
    <w:rPr>
      <w:rFonts w:ascii="Courier New" w:eastAsia="Courier New" w:hAnsi="Courier New" w:cs="Courier New"/>
      <w:b/>
      <w:bCs/>
      <w:i/>
      <w:iCs/>
      <w:color w:val="000000"/>
      <w:spacing w:val="-40"/>
      <w:w w:val="100"/>
      <w:position w:val="0"/>
      <w:sz w:val="62"/>
      <w:szCs w:val="62"/>
      <w:lang w:val="en-US" w:eastAsia="en-US" w:bidi="en-US"/>
    </w:rPr>
  </w:style>
  <w:style w:type="character" w:customStyle="1" w:styleId="22pt">
    <w:name w:val="Основной текст (2) + Курсив;Интервал 2 pt"/>
    <w:basedOn w:val="2"/>
    <w:rsid w:val="00647725"/>
    <w:rPr>
      <w:i/>
      <w:iCs/>
      <w:color w:val="000000"/>
      <w:spacing w:val="40"/>
      <w:w w:val="100"/>
      <w:position w:val="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47725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4772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47725"/>
    <w:pPr>
      <w:shd w:val="clear" w:color="auto" w:fill="FFFFFF"/>
      <w:spacing w:before="300" w:line="353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User</cp:lastModifiedBy>
  <cp:revision>2</cp:revision>
  <cp:lastPrinted>2020-06-29T09:27:00Z</cp:lastPrinted>
  <dcterms:created xsi:type="dcterms:W3CDTF">2020-06-29T10:23:00Z</dcterms:created>
  <dcterms:modified xsi:type="dcterms:W3CDTF">2020-06-29T10:23:00Z</dcterms:modified>
</cp:coreProperties>
</file>