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38"/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5387"/>
      </w:tblGrid>
      <w:tr w:rsidR="00D321AC" w:rsidTr="003C71F6">
        <w:tc>
          <w:tcPr>
            <w:tcW w:w="5211" w:type="dxa"/>
          </w:tcPr>
          <w:p w:rsidR="00D321AC" w:rsidRDefault="006A3290">
            <w:pPr>
              <w:tabs>
                <w:tab w:val="left" w:pos="-180"/>
                <w:tab w:val="left" w:pos="1260"/>
              </w:tabs>
              <w:ind w:left="1440" w:right="5296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885825" cy="1019175"/>
                  <wp:effectExtent l="19050" t="0" r="9525" b="0"/>
                  <wp:docPr id="2" name="Рисунок 2" descr="Картинка-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а-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19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  <w:r>
              <w:t>Администрация Ленинградской области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D321AC" w:rsidRDefault="00D321AC">
            <w:pPr>
              <w:pStyle w:val="4"/>
              <w:framePr w:hSpace="0" w:wrap="auto" w:vAnchor="margin" w:hAnchor="text" w:xAlign="left" w:yAlign="inline"/>
            </w:pPr>
            <w:r>
              <w:t>КОМИТЕТ</w:t>
            </w:r>
          </w:p>
          <w:p w:rsidR="00D321AC" w:rsidRDefault="00D321AC">
            <w:pPr>
              <w:pStyle w:val="a8"/>
              <w:ind w:right="412"/>
            </w:pPr>
            <w:r>
              <w:t>ОБЩЕГО И ПРОФЕССИОНАЛЬНОГО ОБРАЗОВАНИЯ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191028 Санкт-Петербург, наб. реки Фонтанки, 14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Телефон: (812) 273-33-78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</w:rPr>
              <w:t>Факс: (812) 272-60-04</w:t>
            </w:r>
          </w:p>
          <w:p w:rsidR="00D321AC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lang w:val="en-US"/>
              </w:rPr>
              <w:t>E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mail</w:t>
            </w:r>
            <w:r>
              <w:rPr>
                <w:b/>
                <w:bCs/>
              </w:rPr>
              <w:t xml:space="preserve">: </w:t>
            </w:r>
            <w:hyperlink r:id="rId7" w:history="1">
              <w:r>
                <w:rPr>
                  <w:rStyle w:val="a5"/>
                  <w:b/>
                  <w:bCs/>
                  <w:color w:val="auto"/>
                  <w:lang w:val="en-US"/>
                </w:rPr>
                <w:t>office</w:t>
              </w:r>
              <w:r>
                <w:rPr>
                  <w:rStyle w:val="a5"/>
                  <w:b/>
                  <w:bCs/>
                  <w:color w:val="auto"/>
                </w:rPr>
                <w:t>_</w:t>
              </w:r>
              <w:r>
                <w:rPr>
                  <w:rStyle w:val="a5"/>
                  <w:b/>
                  <w:bCs/>
                  <w:color w:val="auto"/>
                  <w:lang w:val="en-US"/>
                </w:rPr>
                <w:t>edu</w:t>
              </w:r>
              <w:r>
                <w:rPr>
                  <w:rStyle w:val="a5"/>
                  <w:b/>
                  <w:bCs/>
                  <w:color w:val="auto"/>
                </w:rPr>
                <w:t>@.</w:t>
              </w:r>
              <w:r>
                <w:rPr>
                  <w:rStyle w:val="a5"/>
                  <w:b/>
                  <w:bCs/>
                  <w:color w:val="auto"/>
                  <w:lang w:val="en-US"/>
                </w:rPr>
                <w:t>lenreg</w:t>
              </w:r>
              <w:r>
                <w:rPr>
                  <w:rStyle w:val="a5"/>
                  <w:b/>
                  <w:bCs/>
                  <w:color w:val="auto"/>
                </w:rPr>
                <w:t>.</w:t>
              </w:r>
              <w:r>
                <w:rPr>
                  <w:rStyle w:val="a5"/>
                  <w:b/>
                  <w:bCs/>
                  <w:color w:val="auto"/>
                  <w:lang w:val="en-US"/>
                </w:rPr>
                <w:t>ru</w:t>
              </w:r>
            </w:hyperlink>
          </w:p>
          <w:p w:rsidR="00D321AC" w:rsidRPr="00767972" w:rsidRDefault="00D321AC">
            <w:pPr>
              <w:tabs>
                <w:tab w:val="left" w:pos="-180"/>
              </w:tabs>
              <w:ind w:left="180" w:right="412"/>
              <w:jc w:val="center"/>
              <w:rPr>
                <w:b/>
                <w:sz w:val="20"/>
                <w:szCs w:val="20"/>
              </w:rPr>
            </w:pPr>
          </w:p>
          <w:p w:rsidR="00D321AC" w:rsidRPr="0036794B" w:rsidRDefault="00DC73EE" w:rsidP="00CF088B">
            <w:pPr>
              <w:tabs>
                <w:tab w:val="left" w:pos="-180"/>
              </w:tabs>
              <w:spacing w:line="360" w:lineRule="auto"/>
              <w:ind w:left="180" w:right="412"/>
              <w:jc w:val="center"/>
              <w:rPr>
                <w:b/>
                <w:color w:val="FF0000"/>
                <w:sz w:val="28"/>
                <w:szCs w:val="20"/>
              </w:rPr>
            </w:pPr>
            <w:r w:rsidRPr="00BA2E76">
              <w:rPr>
                <w:b/>
                <w:bCs/>
                <w:color w:val="FF0000"/>
              </w:rPr>
              <w:t>00.10.2017 № 19-0000/17-0-0</w:t>
            </w:r>
          </w:p>
        </w:tc>
        <w:tc>
          <w:tcPr>
            <w:tcW w:w="5387" w:type="dxa"/>
          </w:tcPr>
          <w:p w:rsidR="00D321AC" w:rsidRDefault="00D321AC" w:rsidP="00FF389D">
            <w:pPr>
              <w:pStyle w:val="2"/>
              <w:ind w:right="0"/>
              <w:rPr>
                <w:sz w:val="28"/>
              </w:rPr>
            </w:pPr>
          </w:p>
          <w:p w:rsidR="00D321AC" w:rsidRDefault="00D321AC" w:rsidP="003C71F6">
            <w:pPr>
              <w:ind w:left="176" w:right="72"/>
              <w:jc w:val="right"/>
              <w:rPr>
                <w:sz w:val="28"/>
              </w:rPr>
            </w:pPr>
            <w:r>
              <w:rPr>
                <w:sz w:val="28"/>
              </w:rPr>
              <w:t>Руководителям органов местного самоуправления,</w:t>
            </w:r>
            <w:r w:rsidR="003C71F6">
              <w:rPr>
                <w:sz w:val="28"/>
              </w:rPr>
              <w:t xml:space="preserve"> </w:t>
            </w:r>
            <w:r>
              <w:rPr>
                <w:sz w:val="28"/>
              </w:rPr>
              <w:t>осуществляющих управление в сфере образования</w:t>
            </w:r>
          </w:p>
          <w:p w:rsidR="00E304B3" w:rsidRDefault="00E304B3" w:rsidP="003C71F6">
            <w:pPr>
              <w:ind w:left="176" w:right="72"/>
              <w:jc w:val="right"/>
              <w:rPr>
                <w:sz w:val="28"/>
              </w:rPr>
            </w:pPr>
            <w:r>
              <w:rPr>
                <w:sz w:val="28"/>
              </w:rPr>
              <w:t>Ленинградской области</w:t>
            </w:r>
          </w:p>
          <w:p w:rsidR="001B7B77" w:rsidRDefault="001B7B77" w:rsidP="003C71F6">
            <w:pPr>
              <w:ind w:left="176" w:right="72"/>
              <w:jc w:val="right"/>
              <w:rPr>
                <w:sz w:val="28"/>
              </w:rPr>
            </w:pPr>
          </w:p>
          <w:p w:rsidR="001B7B77" w:rsidRDefault="001B7B77" w:rsidP="003C71F6">
            <w:pPr>
              <w:ind w:left="176" w:right="72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Руководителям </w:t>
            </w:r>
          </w:p>
          <w:p w:rsidR="001B7B77" w:rsidRDefault="001B7B77" w:rsidP="003C71F6">
            <w:pPr>
              <w:ind w:left="176" w:right="72"/>
              <w:jc w:val="right"/>
              <w:rPr>
                <w:b/>
                <w:bCs/>
              </w:rPr>
            </w:pPr>
            <w:r>
              <w:rPr>
                <w:sz w:val="28"/>
              </w:rPr>
              <w:t>общеобразовательных организаций Ленинградской области</w:t>
            </w:r>
          </w:p>
        </w:tc>
      </w:tr>
    </w:tbl>
    <w:p w:rsidR="00D321AC" w:rsidRDefault="00D321AC">
      <w:pPr>
        <w:tabs>
          <w:tab w:val="left" w:pos="2847"/>
        </w:tabs>
        <w:rPr>
          <w:b/>
          <w:i/>
        </w:rPr>
      </w:pPr>
    </w:p>
    <w:p w:rsidR="00D321AC" w:rsidRPr="00DB55B1" w:rsidRDefault="00D321AC">
      <w:pPr>
        <w:tabs>
          <w:tab w:val="left" w:pos="2847"/>
        </w:tabs>
        <w:ind w:left="540"/>
        <w:jc w:val="center"/>
        <w:rPr>
          <w:bCs/>
          <w:sz w:val="28"/>
          <w:szCs w:val="28"/>
        </w:rPr>
      </w:pPr>
      <w:r w:rsidRPr="00DB55B1">
        <w:rPr>
          <w:bCs/>
          <w:iCs/>
          <w:sz w:val="28"/>
          <w:szCs w:val="28"/>
        </w:rPr>
        <w:t>Уважаемые руководители!</w:t>
      </w:r>
    </w:p>
    <w:p w:rsidR="00D321AC" w:rsidRPr="00DB55B1" w:rsidRDefault="00D321AC">
      <w:pPr>
        <w:tabs>
          <w:tab w:val="left" w:pos="2847"/>
        </w:tabs>
        <w:ind w:left="540"/>
        <w:rPr>
          <w:sz w:val="28"/>
          <w:szCs w:val="28"/>
        </w:rPr>
      </w:pPr>
    </w:p>
    <w:p w:rsidR="004A68D8" w:rsidRDefault="00223CD2" w:rsidP="0021074D">
      <w:pPr>
        <w:ind w:left="284" w:firstLine="567"/>
        <w:jc w:val="both"/>
        <w:rPr>
          <w:sz w:val="28"/>
          <w:szCs w:val="28"/>
        </w:rPr>
      </w:pPr>
      <w:r w:rsidRPr="004A68D8">
        <w:rPr>
          <w:sz w:val="28"/>
        </w:rPr>
        <w:t>Комитет общего и профессионального образования Ленинградской области</w:t>
      </w:r>
      <w:r w:rsidR="00DB33EB" w:rsidRPr="004A68D8">
        <w:rPr>
          <w:sz w:val="28"/>
        </w:rPr>
        <w:t xml:space="preserve"> (далее - Комитет) </w:t>
      </w:r>
      <w:r w:rsidR="004A68D8" w:rsidRPr="004A68D8">
        <w:rPr>
          <w:sz w:val="28"/>
        </w:rPr>
        <w:t>информирует о проведении</w:t>
      </w:r>
      <w:r w:rsidR="004A68D8">
        <w:rPr>
          <w:sz w:val="28"/>
        </w:rPr>
        <w:t xml:space="preserve"> </w:t>
      </w:r>
      <w:r w:rsidR="004A68D8" w:rsidRPr="002806A2">
        <w:rPr>
          <w:b/>
          <w:sz w:val="28"/>
          <w:szCs w:val="28"/>
        </w:rPr>
        <w:t>обучающ</w:t>
      </w:r>
      <w:r w:rsidR="004A68D8">
        <w:rPr>
          <w:b/>
          <w:sz w:val="28"/>
          <w:szCs w:val="28"/>
        </w:rPr>
        <w:t>их</w:t>
      </w:r>
      <w:r w:rsidR="004A68D8" w:rsidRPr="002806A2">
        <w:rPr>
          <w:b/>
          <w:sz w:val="28"/>
          <w:szCs w:val="28"/>
        </w:rPr>
        <w:t xml:space="preserve"> вебинар</w:t>
      </w:r>
      <w:r w:rsidR="004A68D8">
        <w:rPr>
          <w:b/>
          <w:sz w:val="28"/>
          <w:szCs w:val="28"/>
        </w:rPr>
        <w:t>ов</w:t>
      </w:r>
      <w:r w:rsidR="004A68D8" w:rsidRPr="002806A2">
        <w:rPr>
          <w:b/>
          <w:sz w:val="28"/>
          <w:szCs w:val="28"/>
        </w:rPr>
        <w:t xml:space="preserve"> по вопросам подготовки и проведения </w:t>
      </w:r>
      <w:r w:rsidR="004A68D8">
        <w:rPr>
          <w:b/>
          <w:sz w:val="28"/>
          <w:szCs w:val="28"/>
        </w:rPr>
        <w:t>итогового</w:t>
      </w:r>
      <w:r w:rsidR="00F47E9F">
        <w:rPr>
          <w:b/>
          <w:sz w:val="28"/>
          <w:szCs w:val="28"/>
        </w:rPr>
        <w:t xml:space="preserve"> </w:t>
      </w:r>
      <w:r w:rsidR="004A68D8" w:rsidRPr="002806A2">
        <w:rPr>
          <w:b/>
          <w:sz w:val="28"/>
          <w:szCs w:val="28"/>
        </w:rPr>
        <w:t>сочинения/изложения</w:t>
      </w:r>
      <w:r w:rsidR="004A68D8">
        <w:rPr>
          <w:sz w:val="28"/>
          <w:szCs w:val="28"/>
        </w:rPr>
        <w:t xml:space="preserve"> на базе </w:t>
      </w:r>
      <w:r w:rsidR="004A68D8" w:rsidRPr="00DB55B1">
        <w:rPr>
          <w:sz w:val="28"/>
          <w:szCs w:val="28"/>
        </w:rPr>
        <w:t>ГАОУ ДПО «ЛОИРО»</w:t>
      </w:r>
      <w:r w:rsidR="004A68D8" w:rsidRPr="00EB5904">
        <w:rPr>
          <w:sz w:val="28"/>
          <w:szCs w:val="28"/>
        </w:rPr>
        <w:t xml:space="preserve"> </w:t>
      </w:r>
      <w:r w:rsidR="004A68D8">
        <w:rPr>
          <w:sz w:val="28"/>
          <w:szCs w:val="28"/>
        </w:rPr>
        <w:t>(</w:t>
      </w:r>
      <w:r w:rsidR="004A68D8" w:rsidRPr="00B20D60">
        <w:rPr>
          <w:sz w:val="28"/>
          <w:szCs w:val="28"/>
        </w:rPr>
        <w:t>распоряжени</w:t>
      </w:r>
      <w:r w:rsidR="004A68D8">
        <w:rPr>
          <w:sz w:val="28"/>
          <w:szCs w:val="28"/>
        </w:rPr>
        <w:t>е К</w:t>
      </w:r>
      <w:r w:rsidR="004A68D8" w:rsidRPr="00B20D60">
        <w:rPr>
          <w:sz w:val="28"/>
          <w:szCs w:val="28"/>
        </w:rPr>
        <w:t xml:space="preserve">омитета от </w:t>
      </w:r>
      <w:r w:rsidR="004A68D8">
        <w:rPr>
          <w:sz w:val="28"/>
          <w:szCs w:val="28"/>
        </w:rPr>
        <w:t>26.09.201</w:t>
      </w:r>
      <w:r w:rsidR="0036794B">
        <w:rPr>
          <w:sz w:val="28"/>
          <w:szCs w:val="28"/>
        </w:rPr>
        <w:t>7 № 2424</w:t>
      </w:r>
      <w:r w:rsidR="004A68D8">
        <w:rPr>
          <w:sz w:val="28"/>
          <w:szCs w:val="28"/>
        </w:rPr>
        <w:t>-р «</w:t>
      </w:r>
      <w:r w:rsidR="004A68D8" w:rsidRPr="004A68D8">
        <w:rPr>
          <w:sz w:val="28"/>
        </w:rPr>
        <w:t>О  подготовке к проведени</w:t>
      </w:r>
      <w:r w:rsidR="00F47E9F">
        <w:rPr>
          <w:sz w:val="28"/>
        </w:rPr>
        <w:t>ю в Ленинградской области в 2017</w:t>
      </w:r>
      <w:r w:rsidR="004A68D8" w:rsidRPr="004A68D8">
        <w:rPr>
          <w:sz w:val="28"/>
        </w:rPr>
        <w:t>/201</w:t>
      </w:r>
      <w:r w:rsidR="00F47E9F">
        <w:rPr>
          <w:sz w:val="28"/>
        </w:rPr>
        <w:t xml:space="preserve">8 </w:t>
      </w:r>
      <w:r w:rsidR="004A68D8" w:rsidRPr="004A68D8">
        <w:rPr>
          <w:sz w:val="28"/>
        </w:rPr>
        <w:t xml:space="preserve">учебном году итогового сочинения </w:t>
      </w:r>
      <w:r w:rsidR="004A68D8" w:rsidRPr="0021074D">
        <w:rPr>
          <w:sz w:val="28"/>
          <w:szCs w:val="28"/>
        </w:rPr>
        <w:t>(изложения)</w:t>
      </w:r>
      <w:r w:rsidR="00EB2A1C">
        <w:rPr>
          <w:sz w:val="28"/>
          <w:szCs w:val="28"/>
        </w:rPr>
        <w:t>»)</w:t>
      </w:r>
      <w:r w:rsidR="00124D91">
        <w:rPr>
          <w:sz w:val="28"/>
          <w:szCs w:val="28"/>
        </w:rPr>
        <w:t xml:space="preserve"> согласно графику проведения вебинаров (приложение).</w:t>
      </w:r>
    </w:p>
    <w:p w:rsidR="0021074D" w:rsidRDefault="0003658F" w:rsidP="0021074D">
      <w:pPr>
        <w:ind w:left="284" w:firstLine="567"/>
        <w:jc w:val="both"/>
        <w:rPr>
          <w:sz w:val="28"/>
          <w:szCs w:val="28"/>
        </w:rPr>
      </w:pPr>
      <w:r w:rsidRPr="008826E0">
        <w:rPr>
          <w:sz w:val="28"/>
          <w:szCs w:val="28"/>
        </w:rPr>
        <w:t xml:space="preserve">Комитет просит обеспечить </w:t>
      </w:r>
      <w:r w:rsidRPr="009F5D88">
        <w:rPr>
          <w:bCs/>
          <w:sz w:val="28"/>
          <w:szCs w:val="28"/>
        </w:rPr>
        <w:t>дистанционное участие</w:t>
      </w:r>
      <w:r w:rsidRPr="009F5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B5904">
        <w:rPr>
          <w:sz w:val="28"/>
          <w:szCs w:val="28"/>
        </w:rPr>
        <w:t xml:space="preserve">вебинаре  </w:t>
      </w:r>
      <w:r w:rsidR="002806A2" w:rsidRPr="00BF55B5">
        <w:rPr>
          <w:sz w:val="28"/>
          <w:szCs w:val="28"/>
        </w:rPr>
        <w:t>специалистов</w:t>
      </w:r>
      <w:r w:rsidR="0094739B">
        <w:rPr>
          <w:sz w:val="28"/>
          <w:szCs w:val="28"/>
        </w:rPr>
        <w:t xml:space="preserve"> ОМСУ</w:t>
      </w:r>
      <w:r w:rsidR="002806A2" w:rsidRPr="00BF55B5">
        <w:rPr>
          <w:sz w:val="28"/>
          <w:szCs w:val="28"/>
        </w:rPr>
        <w:t xml:space="preserve">, ответственных за </w:t>
      </w:r>
      <w:r w:rsidR="002806A2">
        <w:rPr>
          <w:sz w:val="28"/>
          <w:szCs w:val="28"/>
        </w:rPr>
        <w:t xml:space="preserve">проведение </w:t>
      </w:r>
      <w:r w:rsidR="0094739B">
        <w:rPr>
          <w:sz w:val="28"/>
          <w:szCs w:val="28"/>
        </w:rPr>
        <w:t xml:space="preserve">итогового </w:t>
      </w:r>
      <w:r w:rsidR="002806A2">
        <w:rPr>
          <w:sz w:val="28"/>
          <w:szCs w:val="28"/>
        </w:rPr>
        <w:t>сочинения/изложения</w:t>
      </w:r>
      <w:r w:rsidR="002806A2" w:rsidRPr="00BF55B5">
        <w:rPr>
          <w:sz w:val="28"/>
          <w:szCs w:val="28"/>
        </w:rPr>
        <w:t xml:space="preserve"> в муниципальном образовании, руководителей общеобразовательных организаций, председателей экзаменационных комиссий общеобразовательных организаций </w:t>
      </w:r>
      <w:r w:rsidR="0094739B">
        <w:rPr>
          <w:sz w:val="28"/>
          <w:szCs w:val="28"/>
        </w:rPr>
        <w:t>-пунктов проведения итогового сочинения/изложения</w:t>
      </w:r>
      <w:r w:rsidR="0021074D">
        <w:rPr>
          <w:sz w:val="28"/>
          <w:szCs w:val="28"/>
        </w:rPr>
        <w:t xml:space="preserve">, </w:t>
      </w:r>
      <w:r w:rsidR="0021074D" w:rsidRPr="00BF55B5">
        <w:rPr>
          <w:sz w:val="28"/>
          <w:szCs w:val="28"/>
        </w:rPr>
        <w:t xml:space="preserve">председателей </w:t>
      </w:r>
      <w:r w:rsidR="0094739B">
        <w:rPr>
          <w:sz w:val="28"/>
          <w:szCs w:val="28"/>
        </w:rPr>
        <w:t xml:space="preserve">и экспертов муниципальных </w:t>
      </w:r>
      <w:r w:rsidR="0021074D" w:rsidRPr="00BF55B5">
        <w:rPr>
          <w:sz w:val="28"/>
          <w:szCs w:val="28"/>
        </w:rPr>
        <w:t xml:space="preserve">экзаменационных комиссий по </w:t>
      </w:r>
      <w:r w:rsidR="0021074D">
        <w:rPr>
          <w:sz w:val="28"/>
          <w:szCs w:val="28"/>
        </w:rPr>
        <w:t>проверке</w:t>
      </w:r>
      <w:r w:rsidR="0021074D" w:rsidRPr="00BF55B5">
        <w:rPr>
          <w:sz w:val="28"/>
          <w:szCs w:val="28"/>
        </w:rPr>
        <w:t xml:space="preserve"> </w:t>
      </w:r>
      <w:r w:rsidR="0021074D">
        <w:rPr>
          <w:sz w:val="28"/>
          <w:szCs w:val="28"/>
        </w:rPr>
        <w:t>и</w:t>
      </w:r>
      <w:r w:rsidR="0094739B">
        <w:rPr>
          <w:sz w:val="28"/>
          <w:szCs w:val="28"/>
        </w:rPr>
        <w:t>тогового сочинения (изложения) (категория участников указана в приложении по каждому вебинару соответственно).</w:t>
      </w:r>
    </w:p>
    <w:p w:rsidR="00B47C54" w:rsidRPr="002E30E8" w:rsidRDefault="0003658F" w:rsidP="0021074D">
      <w:pPr>
        <w:ind w:left="284" w:firstLine="567"/>
        <w:jc w:val="both"/>
        <w:rPr>
          <w:sz w:val="28"/>
          <w:szCs w:val="28"/>
        </w:rPr>
      </w:pPr>
      <w:r w:rsidRPr="008826E0">
        <w:rPr>
          <w:sz w:val="28"/>
          <w:szCs w:val="28"/>
        </w:rPr>
        <w:t xml:space="preserve">Подключение </w:t>
      </w:r>
      <w:r>
        <w:rPr>
          <w:sz w:val="28"/>
          <w:szCs w:val="28"/>
        </w:rPr>
        <w:t xml:space="preserve">возможно </w:t>
      </w:r>
      <w:r w:rsidRPr="008826E0">
        <w:rPr>
          <w:sz w:val="28"/>
          <w:szCs w:val="28"/>
        </w:rPr>
        <w:t>через районные Ц</w:t>
      </w:r>
      <w:r>
        <w:rPr>
          <w:sz w:val="28"/>
          <w:szCs w:val="28"/>
        </w:rPr>
        <w:t xml:space="preserve">ентры Информационных Технологий </w:t>
      </w:r>
      <w:r w:rsidRPr="002E30E8">
        <w:rPr>
          <w:sz w:val="28"/>
          <w:szCs w:val="28"/>
        </w:rPr>
        <w:t xml:space="preserve">или </w:t>
      </w:r>
      <w:r w:rsidR="00124D91">
        <w:rPr>
          <w:sz w:val="28"/>
          <w:szCs w:val="28"/>
        </w:rPr>
        <w:t>общеобразовательные организации</w:t>
      </w:r>
      <w:r w:rsidRPr="002E30E8">
        <w:rPr>
          <w:sz w:val="28"/>
          <w:szCs w:val="28"/>
        </w:rPr>
        <w:t xml:space="preserve">. </w:t>
      </w:r>
      <w:r w:rsidR="00A15A26" w:rsidRPr="002E30E8">
        <w:rPr>
          <w:sz w:val="28"/>
          <w:szCs w:val="28"/>
        </w:rPr>
        <w:t xml:space="preserve">Гостевой вход (без пароля, </w:t>
      </w:r>
      <w:r w:rsidR="00D57254" w:rsidRPr="002E30E8">
        <w:rPr>
          <w:sz w:val="28"/>
          <w:szCs w:val="28"/>
        </w:rPr>
        <w:t xml:space="preserve">с введением </w:t>
      </w:r>
      <w:r w:rsidR="00A15A26" w:rsidRPr="002E30E8">
        <w:rPr>
          <w:sz w:val="28"/>
          <w:szCs w:val="28"/>
        </w:rPr>
        <w:t>названи</w:t>
      </w:r>
      <w:r w:rsidR="00D57254" w:rsidRPr="002E30E8">
        <w:rPr>
          <w:sz w:val="28"/>
          <w:szCs w:val="28"/>
        </w:rPr>
        <w:t xml:space="preserve">я общеобразовательной </w:t>
      </w:r>
      <w:r w:rsidR="00A15A26" w:rsidRPr="002E30E8">
        <w:rPr>
          <w:sz w:val="28"/>
          <w:szCs w:val="28"/>
        </w:rPr>
        <w:t>организации)</w:t>
      </w:r>
      <w:r w:rsidR="0021074D">
        <w:rPr>
          <w:sz w:val="28"/>
          <w:szCs w:val="28"/>
        </w:rPr>
        <w:t>.</w:t>
      </w:r>
    </w:p>
    <w:p w:rsidR="00B061AB" w:rsidRDefault="00B47C54" w:rsidP="00F47E9F">
      <w:pPr>
        <w:ind w:left="284" w:firstLine="567"/>
        <w:jc w:val="both"/>
        <w:rPr>
          <w:sz w:val="28"/>
          <w:szCs w:val="28"/>
        </w:rPr>
      </w:pPr>
      <w:r w:rsidRPr="00DB55B1">
        <w:rPr>
          <w:sz w:val="28"/>
          <w:szCs w:val="28"/>
        </w:rPr>
        <w:t xml:space="preserve">В целях технического тестирования необходимо подключиться к сети ГАОУ ДПО «ЛОИРО» за </w:t>
      </w:r>
      <w:r w:rsidR="00EB5904">
        <w:rPr>
          <w:sz w:val="28"/>
          <w:szCs w:val="28"/>
        </w:rPr>
        <w:t>15</w:t>
      </w:r>
      <w:r w:rsidRPr="00DB55B1">
        <w:rPr>
          <w:sz w:val="28"/>
          <w:szCs w:val="28"/>
        </w:rPr>
        <w:t xml:space="preserve"> минут до начал</w:t>
      </w:r>
      <w:r w:rsidR="00EB5904">
        <w:rPr>
          <w:sz w:val="28"/>
          <w:szCs w:val="28"/>
        </w:rPr>
        <w:t>а проведения вебинара</w:t>
      </w:r>
      <w:r w:rsidRPr="00DB55B1">
        <w:rPr>
          <w:sz w:val="28"/>
          <w:szCs w:val="28"/>
        </w:rPr>
        <w:t>.</w:t>
      </w:r>
    </w:p>
    <w:p w:rsidR="0094739B" w:rsidRPr="00F47E9F" w:rsidRDefault="0094739B" w:rsidP="0094739B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14"/>
        <w:gridCol w:w="2086"/>
        <w:gridCol w:w="3312"/>
      </w:tblGrid>
      <w:tr w:rsidR="00FA59A5" w:rsidRPr="00675580" w:rsidTr="00FF389D">
        <w:tc>
          <w:tcPr>
            <w:tcW w:w="5014" w:type="dxa"/>
            <w:shd w:val="clear" w:color="auto" w:fill="auto"/>
          </w:tcPr>
          <w:p w:rsidR="00FA59A5" w:rsidRPr="00675580" w:rsidRDefault="00FA59A5" w:rsidP="00FA59A5">
            <w:pPr>
              <w:ind w:left="284" w:right="-180"/>
              <w:jc w:val="both"/>
              <w:rPr>
                <w:sz w:val="28"/>
                <w:szCs w:val="28"/>
              </w:rPr>
            </w:pPr>
            <w:r w:rsidRPr="00675580">
              <w:rPr>
                <w:sz w:val="28"/>
                <w:szCs w:val="28"/>
              </w:rPr>
              <w:t xml:space="preserve">Заместитель председателя комитета             </w:t>
            </w:r>
          </w:p>
        </w:tc>
        <w:tc>
          <w:tcPr>
            <w:tcW w:w="1610" w:type="dxa"/>
            <w:shd w:val="clear" w:color="auto" w:fill="auto"/>
          </w:tcPr>
          <w:p w:rsidR="00FA59A5" w:rsidRPr="00675580" w:rsidRDefault="006A3290" w:rsidP="00FF389D">
            <w:pPr>
              <w:ind w:right="-180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82700" cy="110617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106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2" w:type="dxa"/>
            <w:shd w:val="clear" w:color="auto" w:fill="auto"/>
          </w:tcPr>
          <w:p w:rsidR="00FA59A5" w:rsidRPr="00675580" w:rsidRDefault="00FA59A5" w:rsidP="00FF389D">
            <w:pPr>
              <w:ind w:right="-180"/>
              <w:jc w:val="both"/>
              <w:rPr>
                <w:sz w:val="28"/>
                <w:szCs w:val="28"/>
              </w:rPr>
            </w:pPr>
            <w:r w:rsidRPr="00675580">
              <w:rPr>
                <w:sz w:val="28"/>
                <w:szCs w:val="28"/>
              </w:rPr>
              <w:t xml:space="preserve">       А.С. Огарков</w:t>
            </w:r>
          </w:p>
          <w:p w:rsidR="00FA59A5" w:rsidRPr="00675580" w:rsidRDefault="00FA59A5" w:rsidP="00FF389D">
            <w:pPr>
              <w:ind w:right="-180"/>
              <w:jc w:val="both"/>
              <w:rPr>
                <w:sz w:val="28"/>
                <w:szCs w:val="28"/>
              </w:rPr>
            </w:pPr>
          </w:p>
        </w:tc>
      </w:tr>
    </w:tbl>
    <w:p w:rsidR="00FA59A5" w:rsidRDefault="004D1330" w:rsidP="00F47E9F">
      <w:pPr>
        <w:ind w:left="284" w:right="-357"/>
        <w:jc w:val="both"/>
        <w:rPr>
          <w:bCs/>
          <w:sz w:val="20"/>
          <w:szCs w:val="20"/>
        </w:rPr>
      </w:pPr>
      <w:r w:rsidRPr="000377EF">
        <w:rPr>
          <w:bCs/>
          <w:sz w:val="20"/>
          <w:szCs w:val="20"/>
        </w:rPr>
        <w:t>Исп. Шарая Е.Г.</w:t>
      </w:r>
    </w:p>
    <w:p w:rsidR="00FF37C4" w:rsidRDefault="004D1330" w:rsidP="00F47E9F">
      <w:pPr>
        <w:ind w:left="284" w:right="-357"/>
        <w:jc w:val="both"/>
        <w:rPr>
          <w:sz w:val="20"/>
          <w:szCs w:val="20"/>
        </w:rPr>
      </w:pPr>
      <w:r w:rsidRPr="000377EF">
        <w:rPr>
          <w:sz w:val="20"/>
          <w:szCs w:val="20"/>
        </w:rPr>
        <w:sym w:font="Wingdings 2" w:char="F028"/>
      </w:r>
      <w:r w:rsidRPr="000377EF">
        <w:rPr>
          <w:sz w:val="20"/>
          <w:szCs w:val="20"/>
        </w:rPr>
        <w:t xml:space="preserve"> (812) 401-01-59</w:t>
      </w:r>
    </w:p>
    <w:p w:rsidR="00275076" w:rsidRDefault="00275076" w:rsidP="00F47E9F">
      <w:pPr>
        <w:ind w:left="284" w:right="-357"/>
        <w:jc w:val="both"/>
        <w:rPr>
          <w:bCs/>
          <w:sz w:val="20"/>
          <w:szCs w:val="20"/>
        </w:rPr>
        <w:sectPr w:rsidR="00275076" w:rsidSect="00B061AB">
          <w:pgSz w:w="11906" w:h="16838" w:code="9"/>
          <w:pgMar w:top="1134" w:right="720" w:bottom="851" w:left="539" w:header="709" w:footer="709" w:gutter="0"/>
          <w:cols w:space="708"/>
          <w:docGrid w:linePitch="360"/>
        </w:sectPr>
      </w:pPr>
    </w:p>
    <w:p w:rsidR="00275076" w:rsidRDefault="00275076" w:rsidP="00F47E9F">
      <w:pPr>
        <w:ind w:left="284" w:right="-357"/>
        <w:jc w:val="both"/>
        <w:rPr>
          <w:bCs/>
          <w:sz w:val="20"/>
          <w:szCs w:val="20"/>
        </w:rPr>
      </w:pPr>
    </w:p>
    <w:p w:rsidR="00275076" w:rsidRDefault="00275076" w:rsidP="00F47E9F">
      <w:pPr>
        <w:ind w:left="284" w:right="-357"/>
        <w:jc w:val="both"/>
        <w:rPr>
          <w:bCs/>
          <w:sz w:val="20"/>
          <w:szCs w:val="20"/>
        </w:rPr>
      </w:pPr>
    </w:p>
    <w:p w:rsidR="00275076" w:rsidRPr="000202E3" w:rsidRDefault="00275076" w:rsidP="00275076">
      <w:pPr>
        <w:pStyle w:val="21"/>
        <w:ind w:left="-720" w:right="-5"/>
        <w:jc w:val="right"/>
        <w:rPr>
          <w:b/>
        </w:rPr>
      </w:pPr>
      <w:r w:rsidRPr="000202E3">
        <w:t xml:space="preserve">Приложение </w:t>
      </w:r>
    </w:p>
    <w:p w:rsidR="00275076" w:rsidRPr="000202E3" w:rsidRDefault="00275076" w:rsidP="00275076">
      <w:pPr>
        <w:pStyle w:val="21"/>
        <w:ind w:left="-720" w:right="-5"/>
        <w:jc w:val="right"/>
        <w:rPr>
          <w:b/>
        </w:rPr>
      </w:pPr>
      <w:r w:rsidRPr="000202E3">
        <w:t xml:space="preserve">к письму комитета общего и профессионального </w:t>
      </w:r>
    </w:p>
    <w:p w:rsidR="00275076" w:rsidRPr="000202E3" w:rsidRDefault="00275076" w:rsidP="00275076">
      <w:pPr>
        <w:pStyle w:val="21"/>
        <w:ind w:left="-720" w:right="-5"/>
        <w:jc w:val="right"/>
        <w:rPr>
          <w:b/>
        </w:rPr>
      </w:pPr>
      <w:r w:rsidRPr="000202E3">
        <w:t>образования Ленинградской области</w:t>
      </w:r>
    </w:p>
    <w:p w:rsidR="00275076" w:rsidRPr="00095B55" w:rsidRDefault="00275076" w:rsidP="00275076">
      <w:pPr>
        <w:jc w:val="right"/>
        <w:rPr>
          <w:sz w:val="28"/>
        </w:rPr>
      </w:pPr>
      <w:r w:rsidRPr="00095B55">
        <w:t>от «</w:t>
      </w:r>
      <w:r>
        <w:t>___</w:t>
      </w:r>
      <w:r w:rsidRPr="00095B55">
        <w:t xml:space="preserve">» </w:t>
      </w:r>
      <w:r>
        <w:t>октября</w:t>
      </w:r>
      <w:r w:rsidRPr="00095B55">
        <w:t xml:space="preserve"> 2017 года </w:t>
      </w:r>
      <w:r w:rsidRPr="00095B55">
        <w:rPr>
          <w:bCs/>
        </w:rPr>
        <w:t xml:space="preserve">№ </w:t>
      </w:r>
      <w:r>
        <w:rPr>
          <w:bCs/>
        </w:rPr>
        <w:t>____________</w:t>
      </w:r>
    </w:p>
    <w:p w:rsidR="00275076" w:rsidRPr="000202E3" w:rsidRDefault="00275076" w:rsidP="00275076">
      <w:pPr>
        <w:jc w:val="right"/>
        <w:rPr>
          <w:sz w:val="28"/>
        </w:rPr>
      </w:pPr>
    </w:p>
    <w:p w:rsidR="00275076" w:rsidRPr="000202E3" w:rsidRDefault="00275076" w:rsidP="00275076">
      <w:pPr>
        <w:rPr>
          <w:bCs/>
          <w:sz w:val="28"/>
        </w:rPr>
      </w:pPr>
    </w:p>
    <w:p w:rsidR="00275076" w:rsidRPr="00FD2FC4" w:rsidRDefault="00275076" w:rsidP="00275076">
      <w:pPr>
        <w:tabs>
          <w:tab w:val="left" w:pos="6810"/>
          <w:tab w:val="left" w:pos="7755"/>
          <w:tab w:val="right" w:pos="10320"/>
        </w:tabs>
        <w:ind w:left="851" w:right="-5"/>
        <w:jc w:val="center"/>
        <w:rPr>
          <w:b/>
        </w:rPr>
      </w:pPr>
      <w:r w:rsidRPr="00FD2FC4">
        <w:rPr>
          <w:b/>
        </w:rPr>
        <w:t>График вебинаров по п</w:t>
      </w:r>
      <w:r>
        <w:rPr>
          <w:b/>
        </w:rPr>
        <w:t>одготовке к итоговому сочинению (</w:t>
      </w:r>
      <w:r w:rsidRPr="00FD2FC4">
        <w:rPr>
          <w:b/>
        </w:rPr>
        <w:t>изложению</w:t>
      </w:r>
      <w:r>
        <w:rPr>
          <w:b/>
        </w:rPr>
        <w:t>)</w:t>
      </w:r>
    </w:p>
    <w:p w:rsidR="00275076" w:rsidRDefault="00275076" w:rsidP="00275076">
      <w:pPr>
        <w:autoSpaceDE w:val="0"/>
        <w:autoSpaceDN w:val="0"/>
        <w:adjustRightInd w:val="0"/>
        <w:rPr>
          <w:b/>
        </w:rPr>
      </w:pPr>
    </w:p>
    <w:tbl>
      <w:tblPr>
        <w:tblW w:w="15310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4"/>
        <w:gridCol w:w="1559"/>
        <w:gridCol w:w="993"/>
        <w:gridCol w:w="3827"/>
        <w:gridCol w:w="4678"/>
      </w:tblGrid>
      <w:tr w:rsidR="00275076" w:rsidRPr="00562040" w:rsidTr="00275076">
        <w:trPr>
          <w:trHeight w:val="300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562040" w:rsidRDefault="00275076" w:rsidP="00413F6F">
            <w:pPr>
              <w:jc w:val="center"/>
            </w:pPr>
            <w:r w:rsidRPr="00562040">
              <w:t>№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562040" w:rsidRDefault="00275076" w:rsidP="00413F6F">
            <w:pPr>
              <w:jc w:val="center"/>
            </w:pPr>
            <w:r w:rsidRPr="00562040">
              <w:t>Название вебинара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562040" w:rsidRDefault="00275076" w:rsidP="00413F6F">
            <w:pPr>
              <w:jc w:val="center"/>
            </w:pPr>
            <w:r w:rsidRPr="00562040">
              <w:t>Дата</w:t>
            </w:r>
            <w:r w:rsidRPr="00562040">
              <w:br/>
              <w:t xml:space="preserve">проведения </w:t>
            </w:r>
          </w:p>
        </w:tc>
        <w:tc>
          <w:tcPr>
            <w:tcW w:w="99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562040" w:rsidRDefault="00275076" w:rsidP="00413F6F">
            <w:pPr>
              <w:jc w:val="center"/>
            </w:pPr>
            <w:r w:rsidRPr="00562040">
              <w:t>Время</w:t>
            </w:r>
          </w:p>
        </w:tc>
        <w:tc>
          <w:tcPr>
            <w:tcW w:w="382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562040" w:rsidRDefault="00275076" w:rsidP="00413F6F">
            <w:pPr>
              <w:jc w:val="center"/>
            </w:pPr>
            <w:r>
              <w:t>Ссылка</w:t>
            </w:r>
          </w:p>
        </w:tc>
        <w:tc>
          <w:tcPr>
            <w:tcW w:w="4678" w:type="dxa"/>
          </w:tcPr>
          <w:p w:rsidR="00275076" w:rsidRDefault="00275076" w:rsidP="00413F6F">
            <w:pPr>
              <w:jc w:val="center"/>
            </w:pPr>
            <w:r>
              <w:t xml:space="preserve">Категория </w:t>
            </w:r>
          </w:p>
          <w:p w:rsidR="00275076" w:rsidRDefault="00275076" w:rsidP="00413F6F">
            <w:pPr>
              <w:jc w:val="center"/>
            </w:pPr>
            <w:r>
              <w:t>участников</w:t>
            </w:r>
          </w:p>
        </w:tc>
      </w:tr>
      <w:tr w:rsidR="00275076" w:rsidRPr="00562040" w:rsidTr="00275076">
        <w:trPr>
          <w:trHeight w:val="20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275076">
            <w:pPr>
              <w:numPr>
                <w:ilvl w:val="0"/>
                <w:numId w:val="9"/>
              </w:numPr>
              <w:ind w:hanging="360"/>
              <w:contextualSpacing/>
            </w:pP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r>
              <w:t xml:space="preserve">«Итоговое сочинение в выпускном классе: подготовка, проведение, проверка». </w:t>
            </w:r>
          </w:p>
          <w:p w:rsidR="00275076" w:rsidRDefault="00275076" w:rsidP="00413F6F">
            <w:r>
              <w:t xml:space="preserve">Для учителей русского языка и литературы СОШ и председателей муниципальных комиссий по проверке итогового сочинения. </w:t>
            </w:r>
          </w:p>
          <w:p w:rsidR="00275076" w:rsidRPr="009F5B7A" w:rsidRDefault="00275076" w:rsidP="00413F6F">
            <w:r>
              <w:t>Куратор:  В.А. Терешина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Пятница</w:t>
            </w:r>
          </w:p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 xml:space="preserve">13.10.2017 </w:t>
            </w:r>
          </w:p>
        </w:tc>
        <w:tc>
          <w:tcPr>
            <w:tcW w:w="99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15.00</w:t>
            </w:r>
          </w:p>
        </w:tc>
        <w:tc>
          <w:tcPr>
            <w:tcW w:w="382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413F6F">
            <w:r>
              <w:t>"Итоговое сочинение в выпускном классе: подготовка, проведение, проверка"</w:t>
            </w:r>
            <w:r>
              <w:br/>
              <w:t> </w:t>
            </w:r>
            <w:hyperlink r:id="rId9" w:tgtFrame="_blank" w:history="1">
              <w:r>
                <w:rPr>
                  <w:rStyle w:val="a5"/>
                </w:rPr>
                <w:t>https://my.webinar.ru/event/1004330/</w:t>
              </w:r>
            </w:hyperlink>
          </w:p>
        </w:tc>
        <w:tc>
          <w:tcPr>
            <w:tcW w:w="4678" w:type="dxa"/>
          </w:tcPr>
          <w:p w:rsidR="00275076" w:rsidRDefault="00275076" w:rsidP="00413F6F">
            <w:r w:rsidRPr="00A4415C">
              <w:rPr>
                <w:b/>
              </w:rPr>
              <w:t>Специалисты</w:t>
            </w:r>
            <w:r>
              <w:rPr>
                <w:b/>
              </w:rPr>
              <w:t xml:space="preserve"> ОМСУ</w:t>
            </w:r>
            <w:r w:rsidRPr="00A4415C">
              <w:rPr>
                <w:b/>
              </w:rPr>
              <w:t>,</w:t>
            </w:r>
            <w:r w:rsidRPr="004B6851">
              <w:t xml:space="preserve"> ответственны</w:t>
            </w:r>
            <w:r>
              <w:t>е</w:t>
            </w:r>
            <w:r w:rsidRPr="004B6851">
              <w:t xml:space="preserve"> за проведение </w:t>
            </w:r>
            <w:r>
              <w:t>ИСИ в муниципальном образовании.</w:t>
            </w:r>
          </w:p>
          <w:p w:rsidR="00275076" w:rsidRDefault="00275076" w:rsidP="00413F6F">
            <w:r w:rsidRPr="00A4415C">
              <w:rPr>
                <w:b/>
              </w:rPr>
              <w:t>Руководители и специалисты</w:t>
            </w:r>
            <w:r>
              <w:t xml:space="preserve"> РМК, МО  по русскому языку.</w:t>
            </w:r>
          </w:p>
          <w:p w:rsidR="00275076" w:rsidRDefault="00275076" w:rsidP="00413F6F">
            <w:r w:rsidRPr="00A4415C">
              <w:rPr>
                <w:b/>
              </w:rPr>
              <w:t>Учителя русского языка и литературы</w:t>
            </w:r>
            <w:r>
              <w:t xml:space="preserve"> </w:t>
            </w:r>
            <w:r w:rsidRPr="004B6851">
              <w:t>о</w:t>
            </w:r>
            <w:r>
              <w:t>бщеобразовательных организаций.</w:t>
            </w:r>
          </w:p>
          <w:p w:rsidR="00275076" w:rsidRPr="004B6851" w:rsidRDefault="00275076" w:rsidP="00413F6F">
            <w:r w:rsidRPr="00A4415C">
              <w:rPr>
                <w:b/>
              </w:rPr>
              <w:t>Председатели муниципальных экзаменационных комиссий</w:t>
            </w:r>
            <w:r>
              <w:t xml:space="preserve"> по </w:t>
            </w:r>
            <w:r w:rsidRPr="004B6851">
              <w:t xml:space="preserve">проверке </w:t>
            </w:r>
            <w:r>
              <w:t>ИСИ.</w:t>
            </w:r>
          </w:p>
        </w:tc>
      </w:tr>
      <w:tr w:rsidR="00275076" w:rsidRPr="00562040" w:rsidTr="00275076">
        <w:trPr>
          <w:trHeight w:val="20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275076">
            <w:pPr>
              <w:numPr>
                <w:ilvl w:val="0"/>
                <w:numId w:val="9"/>
              </w:numPr>
              <w:ind w:hanging="360"/>
              <w:contextualSpacing/>
            </w:pP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r>
              <w:t xml:space="preserve">«Проверка итогового сочинения, изложения». Для председателей и экспертов муниципальных комиссий по проверке итогового сочинения". </w:t>
            </w:r>
          </w:p>
          <w:p w:rsidR="00275076" w:rsidRPr="00715B9F" w:rsidRDefault="00275076" w:rsidP="00413F6F">
            <w:r>
              <w:t>Куратор:  В.А. Терешина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Вторник</w:t>
            </w:r>
          </w:p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 xml:space="preserve">14.11.2017 </w:t>
            </w:r>
          </w:p>
        </w:tc>
        <w:tc>
          <w:tcPr>
            <w:tcW w:w="99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15.00</w:t>
            </w:r>
          </w:p>
        </w:tc>
        <w:tc>
          <w:tcPr>
            <w:tcW w:w="382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413F6F">
            <w:r>
              <w:t xml:space="preserve">"Проверка итогового сочинения, изложения»    </w:t>
            </w:r>
            <w:hyperlink r:id="rId10" w:tgtFrame="_blank" w:history="1">
              <w:r>
                <w:rPr>
                  <w:rStyle w:val="a5"/>
                </w:rPr>
                <w:t>https://my.webinar.ru/event/1004332/</w:t>
              </w:r>
            </w:hyperlink>
          </w:p>
        </w:tc>
        <w:tc>
          <w:tcPr>
            <w:tcW w:w="4678" w:type="dxa"/>
          </w:tcPr>
          <w:p w:rsidR="00275076" w:rsidRDefault="00275076" w:rsidP="00413F6F">
            <w:r w:rsidRPr="00A4415C">
              <w:rPr>
                <w:b/>
              </w:rPr>
              <w:t>Специалисты</w:t>
            </w:r>
            <w:r>
              <w:rPr>
                <w:b/>
              </w:rPr>
              <w:t xml:space="preserve"> ОМСУ</w:t>
            </w:r>
            <w:r w:rsidRPr="00A4415C">
              <w:rPr>
                <w:b/>
              </w:rPr>
              <w:t>,</w:t>
            </w:r>
            <w:r w:rsidRPr="004B6851">
              <w:t xml:space="preserve"> ответственны</w:t>
            </w:r>
            <w:r>
              <w:t>е</w:t>
            </w:r>
            <w:r w:rsidRPr="004B6851">
              <w:t xml:space="preserve"> за проведение </w:t>
            </w:r>
            <w:r>
              <w:t>ИСИ в муниципальном образовании.</w:t>
            </w:r>
          </w:p>
          <w:p w:rsidR="00275076" w:rsidRDefault="00275076" w:rsidP="00413F6F">
            <w:r w:rsidRPr="00A4415C">
              <w:rPr>
                <w:b/>
              </w:rPr>
              <w:t>Руководители и специалисты</w:t>
            </w:r>
            <w:r>
              <w:t xml:space="preserve"> РМК, МО  по русскому языку.</w:t>
            </w:r>
          </w:p>
          <w:p w:rsidR="00275076" w:rsidRPr="00E913C9" w:rsidRDefault="00275076" w:rsidP="00413F6F">
            <w:pPr>
              <w:rPr>
                <w:b/>
              </w:rPr>
            </w:pPr>
            <w:r w:rsidRPr="00A4415C">
              <w:rPr>
                <w:b/>
              </w:rPr>
              <w:t xml:space="preserve">Председатели </w:t>
            </w:r>
            <w:r>
              <w:rPr>
                <w:b/>
              </w:rPr>
              <w:t xml:space="preserve">и эксперты </w:t>
            </w:r>
            <w:r w:rsidRPr="00A4415C">
              <w:rPr>
                <w:b/>
              </w:rPr>
              <w:t>муниципальных экзаменационных комиссий</w:t>
            </w:r>
            <w:r>
              <w:t xml:space="preserve"> по </w:t>
            </w:r>
            <w:r w:rsidRPr="004B6851">
              <w:t xml:space="preserve">проверке </w:t>
            </w:r>
            <w:r>
              <w:t>ИСИ.</w:t>
            </w:r>
          </w:p>
        </w:tc>
      </w:tr>
      <w:tr w:rsidR="00275076" w:rsidRPr="00562040" w:rsidTr="00275076">
        <w:trPr>
          <w:trHeight w:val="20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413F6F">
            <w:pPr>
              <w:contextualSpacing/>
            </w:pPr>
            <w:r>
              <w:t>3.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pPr>
              <w:tabs>
                <w:tab w:val="left" w:pos="10206"/>
                <w:tab w:val="left" w:pos="10490"/>
                <w:tab w:val="right" w:pos="10632"/>
              </w:tabs>
              <w:ind w:right="337"/>
            </w:pPr>
            <w:r>
              <w:t xml:space="preserve">1. Вебинар </w:t>
            </w:r>
            <w:r w:rsidRPr="009F5B7A">
              <w:t xml:space="preserve">для руководителей общеобразовательных организаций по </w:t>
            </w:r>
            <w:r>
              <w:t xml:space="preserve">вопросам подготовки к </w:t>
            </w:r>
            <w:r w:rsidRPr="009F5B7A">
              <w:t>проведени</w:t>
            </w:r>
            <w:r>
              <w:t>ю</w:t>
            </w:r>
            <w:r w:rsidR="009F5D69">
              <w:t xml:space="preserve"> итогового </w:t>
            </w:r>
            <w:r w:rsidRPr="009F5B7A">
              <w:t>сочинения/</w:t>
            </w:r>
            <w:r w:rsidR="009F5D69">
              <w:t xml:space="preserve"> </w:t>
            </w:r>
            <w:r w:rsidRPr="009F5B7A">
              <w:t>изложения.</w:t>
            </w:r>
          </w:p>
          <w:p w:rsidR="00275076" w:rsidRDefault="00275076" w:rsidP="00413F6F">
            <w:pPr>
              <w:tabs>
                <w:tab w:val="left" w:pos="10206"/>
                <w:tab w:val="left" w:pos="10490"/>
                <w:tab w:val="right" w:pos="10632"/>
              </w:tabs>
              <w:ind w:right="337"/>
            </w:pPr>
            <w:r>
              <w:t xml:space="preserve">2. Вебинар </w:t>
            </w:r>
            <w:r w:rsidRPr="009F5B7A">
              <w:t xml:space="preserve">для руководителей </w:t>
            </w:r>
            <w:r w:rsidRPr="009F5B7A">
              <w:lastRenderedPageBreak/>
              <w:t>общеобразовательных организаций</w:t>
            </w:r>
            <w:r>
              <w:t xml:space="preserve"> - пунктов проведения итогового сочинения/изложения</w:t>
            </w:r>
            <w:r w:rsidRPr="009F5B7A">
              <w:t xml:space="preserve"> по Порядку проведения итогового сочинения/</w:t>
            </w:r>
            <w:r w:rsidR="009F5D69">
              <w:t xml:space="preserve"> </w:t>
            </w:r>
            <w:r w:rsidRPr="009F5B7A">
              <w:t>изложения.</w:t>
            </w:r>
          </w:p>
          <w:p w:rsidR="00275076" w:rsidRPr="00715B9F" w:rsidRDefault="00275076" w:rsidP="00413F6F">
            <w:pPr>
              <w:tabs>
                <w:tab w:val="left" w:pos="10206"/>
                <w:tab w:val="left" w:pos="10490"/>
                <w:tab w:val="right" w:pos="10632"/>
              </w:tabs>
              <w:ind w:right="337"/>
            </w:pPr>
            <w:r>
              <w:t>Куратор: Шарая Е.Г.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pPr>
              <w:rPr>
                <w:b/>
              </w:rPr>
            </w:pPr>
            <w:r>
              <w:rPr>
                <w:b/>
              </w:rPr>
              <w:lastRenderedPageBreak/>
              <w:t>Четверг</w:t>
            </w:r>
          </w:p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12.10.2017</w:t>
            </w:r>
          </w:p>
        </w:tc>
        <w:tc>
          <w:tcPr>
            <w:tcW w:w="99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11.00</w:t>
            </w:r>
          </w:p>
        </w:tc>
        <w:tc>
          <w:tcPr>
            <w:tcW w:w="382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r>
              <w:t>1 часть. Вебинар для руководителей образовательных организаций по Порядку проведения итогового сочинения, изложения.</w:t>
            </w:r>
          </w:p>
          <w:p w:rsidR="00275076" w:rsidRPr="00715B9F" w:rsidRDefault="00275076" w:rsidP="00275076">
            <w:r>
              <w:t xml:space="preserve">2 часть. Вебинар для руководителей образовательных организаций по Порядку проведения итогового </w:t>
            </w:r>
            <w:r>
              <w:lastRenderedPageBreak/>
              <w:t>сочинения, изложения.</w:t>
            </w:r>
            <w:r>
              <w:br/>
            </w:r>
            <w:hyperlink r:id="rId11" w:tgtFrame="_blank" w:history="1">
              <w:r>
                <w:rPr>
                  <w:rStyle w:val="a5"/>
                </w:rPr>
                <w:t>https://my.webinar.ru/event/1004660/</w:t>
              </w:r>
            </w:hyperlink>
            <w:r>
              <w:t xml:space="preserve">    </w:t>
            </w:r>
            <w:r>
              <w:br/>
            </w:r>
          </w:p>
        </w:tc>
        <w:tc>
          <w:tcPr>
            <w:tcW w:w="4678" w:type="dxa"/>
          </w:tcPr>
          <w:p w:rsidR="00275076" w:rsidRDefault="00275076" w:rsidP="00413F6F">
            <w:r w:rsidRPr="00A4415C">
              <w:rPr>
                <w:b/>
              </w:rPr>
              <w:lastRenderedPageBreak/>
              <w:t>Специалисты</w:t>
            </w:r>
            <w:r>
              <w:rPr>
                <w:b/>
              </w:rPr>
              <w:t xml:space="preserve"> ОМСУ</w:t>
            </w:r>
            <w:r w:rsidRPr="00A4415C">
              <w:rPr>
                <w:b/>
              </w:rPr>
              <w:t>,</w:t>
            </w:r>
            <w:r w:rsidRPr="004B6851">
              <w:t xml:space="preserve"> ответственны</w:t>
            </w:r>
            <w:r>
              <w:t>е</w:t>
            </w:r>
            <w:r w:rsidRPr="004B6851">
              <w:t xml:space="preserve"> за проведение </w:t>
            </w:r>
            <w:r>
              <w:t>ИСИ в муниципальном образовании.</w:t>
            </w:r>
          </w:p>
          <w:p w:rsidR="00275076" w:rsidRPr="00E913C9" w:rsidRDefault="00275076" w:rsidP="00413F6F">
            <w:pPr>
              <w:rPr>
                <w:b/>
              </w:rPr>
            </w:pPr>
            <w:r w:rsidRPr="00E913C9">
              <w:rPr>
                <w:b/>
              </w:rPr>
              <w:t>Руководители общеобразовательных организаций.</w:t>
            </w:r>
          </w:p>
          <w:p w:rsidR="00275076" w:rsidRPr="004B6851" w:rsidRDefault="00275076" w:rsidP="00413F6F">
            <w:r w:rsidRPr="00E913C9">
              <w:rPr>
                <w:b/>
              </w:rPr>
              <w:t xml:space="preserve">Председатели экзаменационных комиссий –руководители пунктов </w:t>
            </w:r>
            <w:r w:rsidRPr="00E913C9">
              <w:rPr>
                <w:b/>
              </w:rPr>
              <w:lastRenderedPageBreak/>
              <w:t>проведению ИСИ.</w:t>
            </w:r>
          </w:p>
        </w:tc>
      </w:tr>
      <w:tr w:rsidR="00275076" w:rsidRPr="00562040" w:rsidTr="00275076">
        <w:trPr>
          <w:trHeight w:val="20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413F6F">
            <w:pPr>
              <w:contextualSpacing/>
            </w:pPr>
            <w:r>
              <w:lastRenderedPageBreak/>
              <w:t>4.</w:t>
            </w:r>
          </w:p>
        </w:tc>
        <w:tc>
          <w:tcPr>
            <w:tcW w:w="35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r>
              <w:t xml:space="preserve">Вебинар </w:t>
            </w:r>
            <w:r w:rsidRPr="009F5B7A">
              <w:t>для руководителей общеобразовательных организаций</w:t>
            </w:r>
            <w:r>
              <w:t xml:space="preserve"> </w:t>
            </w:r>
            <w:r w:rsidR="009F5D69">
              <w:t>–</w:t>
            </w:r>
            <w:r>
              <w:t xml:space="preserve"> </w:t>
            </w:r>
            <w:r w:rsidR="009F5D69">
              <w:t xml:space="preserve">руководителей </w:t>
            </w:r>
            <w:r>
              <w:t>пунктов проведения итогового сочинения/изложения</w:t>
            </w:r>
            <w:r w:rsidRPr="009F5B7A">
              <w:t xml:space="preserve"> по Порядку проведения итогового сочинения/изложения.</w:t>
            </w:r>
          </w:p>
          <w:p w:rsidR="00275076" w:rsidRPr="00715B9F" w:rsidRDefault="00275076" w:rsidP="00413F6F">
            <w:r>
              <w:t>Куратор: Шарая Е.Г.</w:t>
            </w:r>
          </w:p>
        </w:tc>
        <w:tc>
          <w:tcPr>
            <w:tcW w:w="155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Default="00275076" w:rsidP="00413F6F">
            <w:pPr>
              <w:rPr>
                <w:b/>
              </w:rPr>
            </w:pPr>
            <w:r>
              <w:rPr>
                <w:b/>
              </w:rPr>
              <w:t>Четверг</w:t>
            </w:r>
          </w:p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16.11.2017</w:t>
            </w:r>
          </w:p>
        </w:tc>
        <w:tc>
          <w:tcPr>
            <w:tcW w:w="99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053373" w:rsidRDefault="00275076" w:rsidP="00413F6F">
            <w:pPr>
              <w:rPr>
                <w:b/>
              </w:rPr>
            </w:pPr>
            <w:r w:rsidRPr="00053373">
              <w:rPr>
                <w:b/>
              </w:rPr>
              <w:t>11.00</w:t>
            </w:r>
          </w:p>
        </w:tc>
        <w:tc>
          <w:tcPr>
            <w:tcW w:w="382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75076" w:rsidRPr="00715B9F" w:rsidRDefault="00275076" w:rsidP="00413F6F">
            <w:r>
              <w:t xml:space="preserve">Вебинар </w:t>
            </w:r>
            <w:r w:rsidRPr="009F5B7A">
              <w:t>для руководителей общеобразовательных организаций</w:t>
            </w:r>
            <w:r>
              <w:t xml:space="preserve"> </w:t>
            </w:r>
            <w:r w:rsidR="009F5D69">
              <w:t>–</w:t>
            </w:r>
            <w:r>
              <w:t xml:space="preserve"> </w:t>
            </w:r>
            <w:r w:rsidR="009F5D69">
              <w:t xml:space="preserve">руководителей </w:t>
            </w:r>
            <w:r>
              <w:t>пунктов проведения итогового сочинения/изложения</w:t>
            </w:r>
            <w:r w:rsidRPr="009F5B7A">
              <w:t xml:space="preserve"> по Порядку проведения итогового сочинения/изложения</w:t>
            </w:r>
            <w:r>
              <w:br/>
            </w:r>
            <w:hyperlink r:id="rId12" w:tgtFrame="_blank" w:history="1">
              <w:r>
                <w:rPr>
                  <w:rStyle w:val="a5"/>
                </w:rPr>
                <w:t>https://my.webinar.ru/event/1004664/</w:t>
              </w:r>
            </w:hyperlink>
            <w:r>
              <w:t xml:space="preserve">   </w:t>
            </w:r>
          </w:p>
        </w:tc>
        <w:tc>
          <w:tcPr>
            <w:tcW w:w="4678" w:type="dxa"/>
          </w:tcPr>
          <w:p w:rsidR="00275076" w:rsidRDefault="00275076" w:rsidP="00413F6F">
            <w:r w:rsidRPr="00A4415C">
              <w:rPr>
                <w:b/>
              </w:rPr>
              <w:t>Специалисты</w:t>
            </w:r>
            <w:r>
              <w:rPr>
                <w:b/>
              </w:rPr>
              <w:t xml:space="preserve"> ОМСУ</w:t>
            </w:r>
            <w:r w:rsidRPr="00A4415C">
              <w:rPr>
                <w:b/>
              </w:rPr>
              <w:t>,</w:t>
            </w:r>
            <w:r w:rsidRPr="004B6851">
              <w:t xml:space="preserve"> ответственны</w:t>
            </w:r>
            <w:r>
              <w:t>е</w:t>
            </w:r>
            <w:r w:rsidRPr="004B6851">
              <w:t xml:space="preserve"> за проведение </w:t>
            </w:r>
            <w:r>
              <w:t>ИСИ в муниципальном образовании.</w:t>
            </w:r>
          </w:p>
          <w:p w:rsidR="00275076" w:rsidRPr="00E913C9" w:rsidRDefault="00275076" w:rsidP="00413F6F">
            <w:pPr>
              <w:rPr>
                <w:b/>
              </w:rPr>
            </w:pPr>
            <w:r w:rsidRPr="00E913C9">
              <w:rPr>
                <w:b/>
              </w:rPr>
              <w:t>Руководители общеобразовательных организаций</w:t>
            </w:r>
            <w:r>
              <w:rPr>
                <w:b/>
              </w:rPr>
              <w:t xml:space="preserve"> - </w:t>
            </w:r>
            <w:r w:rsidRPr="00E913C9">
              <w:rPr>
                <w:b/>
              </w:rPr>
              <w:t>пунктов проведению ИСИ.</w:t>
            </w:r>
          </w:p>
          <w:p w:rsidR="00275076" w:rsidRPr="004B6851" w:rsidRDefault="00275076" w:rsidP="00413F6F">
            <w:r w:rsidRPr="00E913C9">
              <w:rPr>
                <w:b/>
              </w:rPr>
              <w:t>Председатели экзаменационных комиссий –</w:t>
            </w:r>
            <w:r w:rsidR="00413F6F">
              <w:rPr>
                <w:b/>
              </w:rPr>
              <w:t xml:space="preserve"> </w:t>
            </w:r>
            <w:r w:rsidRPr="00E913C9">
              <w:rPr>
                <w:b/>
              </w:rPr>
              <w:t>руководители пунктов проведению ИСИ.</w:t>
            </w:r>
          </w:p>
        </w:tc>
      </w:tr>
    </w:tbl>
    <w:p w:rsidR="00275076" w:rsidRDefault="00275076" w:rsidP="00275076">
      <w:pPr>
        <w:autoSpaceDE w:val="0"/>
        <w:autoSpaceDN w:val="0"/>
        <w:adjustRightInd w:val="0"/>
        <w:ind w:left="2160"/>
        <w:rPr>
          <w:b/>
        </w:rPr>
      </w:pPr>
    </w:p>
    <w:p w:rsidR="00275076" w:rsidRPr="00362FF1" w:rsidRDefault="00275076" w:rsidP="00275076">
      <w:pPr>
        <w:pStyle w:val="a4"/>
        <w:tabs>
          <w:tab w:val="left" w:pos="10206"/>
          <w:tab w:val="left" w:pos="10490"/>
          <w:tab w:val="right" w:pos="10632"/>
        </w:tabs>
        <w:ind w:left="142" w:right="337" w:firstLine="567"/>
        <w:jc w:val="left"/>
        <w:rPr>
          <w:sz w:val="20"/>
        </w:rPr>
      </w:pPr>
    </w:p>
    <w:p w:rsidR="00275076" w:rsidRPr="00B06D86" w:rsidRDefault="00275076" w:rsidP="00275076">
      <w:pPr>
        <w:pStyle w:val="a4"/>
        <w:tabs>
          <w:tab w:val="left" w:pos="10206"/>
          <w:tab w:val="left" w:pos="10490"/>
          <w:tab w:val="right" w:pos="10632"/>
        </w:tabs>
        <w:ind w:left="284" w:firstLine="567"/>
        <w:jc w:val="left"/>
      </w:pPr>
    </w:p>
    <w:p w:rsidR="00275076" w:rsidRDefault="00275076" w:rsidP="00275076"/>
    <w:p w:rsidR="00275076" w:rsidRPr="00FA59A5" w:rsidRDefault="00275076" w:rsidP="00F47E9F">
      <w:pPr>
        <w:ind w:left="284" w:right="-357"/>
        <w:jc w:val="both"/>
        <w:rPr>
          <w:bCs/>
          <w:sz w:val="20"/>
          <w:szCs w:val="20"/>
        </w:rPr>
      </w:pPr>
    </w:p>
    <w:sectPr w:rsidR="00275076" w:rsidRPr="00FA59A5" w:rsidSect="00275076">
      <w:pgSz w:w="16838" w:h="11906" w:orient="landscape" w:code="9"/>
      <w:pgMar w:top="720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703C8"/>
    <w:multiLevelType w:val="hybridMultilevel"/>
    <w:tmpl w:val="06D69F5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F1781"/>
    <w:multiLevelType w:val="hybridMultilevel"/>
    <w:tmpl w:val="4F98D028"/>
    <w:lvl w:ilvl="0" w:tplc="380469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80281"/>
    <w:multiLevelType w:val="multilevel"/>
    <w:tmpl w:val="98A21F6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282D05DD"/>
    <w:multiLevelType w:val="hybridMultilevel"/>
    <w:tmpl w:val="B8087FA4"/>
    <w:lvl w:ilvl="0" w:tplc="2B62BE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584CB6"/>
    <w:multiLevelType w:val="hybridMultilevel"/>
    <w:tmpl w:val="D5E44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D78C9"/>
    <w:multiLevelType w:val="hybridMultilevel"/>
    <w:tmpl w:val="15189C3C"/>
    <w:lvl w:ilvl="0" w:tplc="85E291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1C57324"/>
    <w:multiLevelType w:val="hybridMultilevel"/>
    <w:tmpl w:val="B2CCE24C"/>
    <w:lvl w:ilvl="0" w:tplc="4000CA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346A5C"/>
    <w:multiLevelType w:val="hybridMultilevel"/>
    <w:tmpl w:val="E654DB0E"/>
    <w:lvl w:ilvl="0" w:tplc="5C800A50">
      <w:start w:val="81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CE"/>
    <w:rsid w:val="00030C1B"/>
    <w:rsid w:val="00035CCA"/>
    <w:rsid w:val="0003658F"/>
    <w:rsid w:val="00042401"/>
    <w:rsid w:val="0006194F"/>
    <w:rsid w:val="00062E54"/>
    <w:rsid w:val="0006525D"/>
    <w:rsid w:val="0007571B"/>
    <w:rsid w:val="000909A0"/>
    <w:rsid w:val="000B291B"/>
    <w:rsid w:val="000B563B"/>
    <w:rsid w:val="000B6F27"/>
    <w:rsid w:val="000B76F1"/>
    <w:rsid w:val="000D5573"/>
    <w:rsid w:val="000E7129"/>
    <w:rsid w:val="001149FE"/>
    <w:rsid w:val="00120218"/>
    <w:rsid w:val="00123CF0"/>
    <w:rsid w:val="00124D91"/>
    <w:rsid w:val="00141BE4"/>
    <w:rsid w:val="00176CE8"/>
    <w:rsid w:val="00180380"/>
    <w:rsid w:val="001871A3"/>
    <w:rsid w:val="001B7B77"/>
    <w:rsid w:val="001D0D98"/>
    <w:rsid w:val="001D4AED"/>
    <w:rsid w:val="001E74A5"/>
    <w:rsid w:val="0021074D"/>
    <w:rsid w:val="00212477"/>
    <w:rsid w:val="00223386"/>
    <w:rsid w:val="00223CD2"/>
    <w:rsid w:val="00250A49"/>
    <w:rsid w:val="00260A4D"/>
    <w:rsid w:val="00262DC9"/>
    <w:rsid w:val="00272726"/>
    <w:rsid w:val="002744F2"/>
    <w:rsid w:val="00274F0F"/>
    <w:rsid w:val="00275076"/>
    <w:rsid w:val="002806A2"/>
    <w:rsid w:val="00292A57"/>
    <w:rsid w:val="002A67EE"/>
    <w:rsid w:val="002C5727"/>
    <w:rsid w:val="002D655B"/>
    <w:rsid w:val="002E30E8"/>
    <w:rsid w:val="003052CF"/>
    <w:rsid w:val="003222F5"/>
    <w:rsid w:val="00361E82"/>
    <w:rsid w:val="0036794B"/>
    <w:rsid w:val="003871B5"/>
    <w:rsid w:val="00394CE2"/>
    <w:rsid w:val="003C71F6"/>
    <w:rsid w:val="00413F6F"/>
    <w:rsid w:val="004151A5"/>
    <w:rsid w:val="0044601F"/>
    <w:rsid w:val="004916D6"/>
    <w:rsid w:val="00494671"/>
    <w:rsid w:val="004A001C"/>
    <w:rsid w:val="004A68D8"/>
    <w:rsid w:val="004D1330"/>
    <w:rsid w:val="004F33DB"/>
    <w:rsid w:val="005059B7"/>
    <w:rsid w:val="00517850"/>
    <w:rsid w:val="005331B3"/>
    <w:rsid w:val="00546DF9"/>
    <w:rsid w:val="00574F59"/>
    <w:rsid w:val="005C578F"/>
    <w:rsid w:val="005F0D21"/>
    <w:rsid w:val="005F7678"/>
    <w:rsid w:val="005F7BC8"/>
    <w:rsid w:val="00603360"/>
    <w:rsid w:val="00617748"/>
    <w:rsid w:val="00660525"/>
    <w:rsid w:val="006751A3"/>
    <w:rsid w:val="006800ED"/>
    <w:rsid w:val="00691D7C"/>
    <w:rsid w:val="006A3290"/>
    <w:rsid w:val="00712CAB"/>
    <w:rsid w:val="00727ECF"/>
    <w:rsid w:val="00732397"/>
    <w:rsid w:val="00743ABC"/>
    <w:rsid w:val="00743E79"/>
    <w:rsid w:val="0074553E"/>
    <w:rsid w:val="00763BF5"/>
    <w:rsid w:val="00767972"/>
    <w:rsid w:val="00770BBD"/>
    <w:rsid w:val="00785866"/>
    <w:rsid w:val="00796C8B"/>
    <w:rsid w:val="007B1E20"/>
    <w:rsid w:val="007B6233"/>
    <w:rsid w:val="008035CE"/>
    <w:rsid w:val="00812AB2"/>
    <w:rsid w:val="008131D4"/>
    <w:rsid w:val="008304FD"/>
    <w:rsid w:val="00864CDB"/>
    <w:rsid w:val="0089610A"/>
    <w:rsid w:val="008A4858"/>
    <w:rsid w:val="008B5CDA"/>
    <w:rsid w:val="008C0B55"/>
    <w:rsid w:val="008C71E1"/>
    <w:rsid w:val="008D04CC"/>
    <w:rsid w:val="008D4757"/>
    <w:rsid w:val="00910C27"/>
    <w:rsid w:val="00922CD5"/>
    <w:rsid w:val="0094739B"/>
    <w:rsid w:val="0096287A"/>
    <w:rsid w:val="00981689"/>
    <w:rsid w:val="009E0852"/>
    <w:rsid w:val="009F5D69"/>
    <w:rsid w:val="009F5D88"/>
    <w:rsid w:val="00A15A26"/>
    <w:rsid w:val="00A17F46"/>
    <w:rsid w:val="00A84884"/>
    <w:rsid w:val="00AB6590"/>
    <w:rsid w:val="00AD034B"/>
    <w:rsid w:val="00AD1603"/>
    <w:rsid w:val="00AE337B"/>
    <w:rsid w:val="00B02B47"/>
    <w:rsid w:val="00B061AB"/>
    <w:rsid w:val="00B23F35"/>
    <w:rsid w:val="00B427E5"/>
    <w:rsid w:val="00B47C54"/>
    <w:rsid w:val="00B67127"/>
    <w:rsid w:val="00B93E63"/>
    <w:rsid w:val="00BB3D17"/>
    <w:rsid w:val="00BC6C74"/>
    <w:rsid w:val="00BD3F8F"/>
    <w:rsid w:val="00BE0BE1"/>
    <w:rsid w:val="00BE6C0D"/>
    <w:rsid w:val="00C00CD9"/>
    <w:rsid w:val="00C071DB"/>
    <w:rsid w:val="00C1354A"/>
    <w:rsid w:val="00C16AD4"/>
    <w:rsid w:val="00C21677"/>
    <w:rsid w:val="00C86557"/>
    <w:rsid w:val="00C94E76"/>
    <w:rsid w:val="00CB164D"/>
    <w:rsid w:val="00CB643E"/>
    <w:rsid w:val="00CB7C09"/>
    <w:rsid w:val="00CF088B"/>
    <w:rsid w:val="00D07720"/>
    <w:rsid w:val="00D158FD"/>
    <w:rsid w:val="00D3117B"/>
    <w:rsid w:val="00D321AC"/>
    <w:rsid w:val="00D44E54"/>
    <w:rsid w:val="00D57254"/>
    <w:rsid w:val="00D573B1"/>
    <w:rsid w:val="00D730F2"/>
    <w:rsid w:val="00D9679D"/>
    <w:rsid w:val="00DB33EB"/>
    <w:rsid w:val="00DB55B1"/>
    <w:rsid w:val="00DC73EE"/>
    <w:rsid w:val="00DD13F1"/>
    <w:rsid w:val="00DE57BD"/>
    <w:rsid w:val="00E304B3"/>
    <w:rsid w:val="00E441EC"/>
    <w:rsid w:val="00E5142D"/>
    <w:rsid w:val="00E71D41"/>
    <w:rsid w:val="00E75E29"/>
    <w:rsid w:val="00E81AF6"/>
    <w:rsid w:val="00EB2A1C"/>
    <w:rsid w:val="00EB5904"/>
    <w:rsid w:val="00EC3A04"/>
    <w:rsid w:val="00EE1F1B"/>
    <w:rsid w:val="00EE3EAC"/>
    <w:rsid w:val="00F125C2"/>
    <w:rsid w:val="00F12E6A"/>
    <w:rsid w:val="00F14FB8"/>
    <w:rsid w:val="00F212D6"/>
    <w:rsid w:val="00F2558F"/>
    <w:rsid w:val="00F33759"/>
    <w:rsid w:val="00F47E9F"/>
    <w:rsid w:val="00F73348"/>
    <w:rsid w:val="00F81B09"/>
    <w:rsid w:val="00F92344"/>
    <w:rsid w:val="00FA59A5"/>
    <w:rsid w:val="00FF37C4"/>
    <w:rsid w:val="00FF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left" w:pos="-180"/>
        <w:tab w:val="left" w:pos="1260"/>
      </w:tabs>
      <w:ind w:left="180" w:right="5296"/>
      <w:jc w:val="right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qFormat/>
    <w:pPr>
      <w:keepNext/>
      <w:ind w:left="540" w:right="76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framePr w:hSpace="180" w:wrap="notBeside" w:vAnchor="text" w:hAnchor="margin" w:xAlign="center" w:y="-538"/>
      <w:tabs>
        <w:tab w:val="left" w:pos="-180"/>
      </w:tabs>
      <w:ind w:left="180" w:right="412"/>
      <w:jc w:val="center"/>
      <w:outlineLvl w:val="3"/>
    </w:pPr>
    <w:rPr>
      <w:b/>
      <w:sz w:val="22"/>
      <w:szCs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40"/>
    </w:pPr>
  </w:style>
  <w:style w:type="paragraph" w:styleId="20">
    <w:name w:val="Body Text Indent 2"/>
    <w:basedOn w:val="a"/>
    <w:pPr>
      <w:tabs>
        <w:tab w:val="left" w:pos="2847"/>
      </w:tabs>
      <w:ind w:firstLine="540"/>
      <w:jc w:val="both"/>
    </w:pPr>
  </w:style>
  <w:style w:type="paragraph" w:styleId="a4">
    <w:name w:val="Body Text"/>
    <w:basedOn w:val="a"/>
    <w:pPr>
      <w:jc w:val="both"/>
    </w:p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30">
    <w:name w:val="Body Text Indent 3"/>
    <w:basedOn w:val="a"/>
    <w:pPr>
      <w:ind w:firstLine="540"/>
    </w:pPr>
  </w:style>
  <w:style w:type="paragraph" w:styleId="21">
    <w:name w:val="Body Text 2"/>
    <w:basedOn w:val="a"/>
    <w:pPr>
      <w:tabs>
        <w:tab w:val="left" w:pos="5745"/>
        <w:tab w:val="left" w:pos="6105"/>
        <w:tab w:val="right" w:pos="9354"/>
      </w:tabs>
      <w:jc w:val="center"/>
    </w:pPr>
  </w:style>
  <w:style w:type="paragraph" w:styleId="a7">
    <w:name w:val="Title"/>
    <w:basedOn w:val="a"/>
    <w:qFormat/>
    <w:pPr>
      <w:jc w:val="center"/>
    </w:pPr>
    <w:rPr>
      <w:b/>
      <w:sz w:val="28"/>
      <w:szCs w:val="20"/>
    </w:rPr>
  </w:style>
  <w:style w:type="paragraph" w:styleId="a8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paragraph" w:styleId="31">
    <w:name w:val="Body Text 3"/>
    <w:basedOn w:val="a"/>
    <w:rPr>
      <w:rFonts w:cs="Arial"/>
      <w:b/>
      <w:sz w:val="28"/>
    </w:rPr>
  </w:style>
  <w:style w:type="paragraph" w:customStyle="1" w:styleId="a9">
    <w:name w:val="Знак Знак Знак Знак"/>
    <w:basedOn w:val="a"/>
    <w:rsid w:val="00D321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3871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871B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63B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2E30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left" w:pos="-180"/>
        <w:tab w:val="left" w:pos="1260"/>
      </w:tabs>
      <w:ind w:left="180" w:right="5296"/>
      <w:jc w:val="right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qFormat/>
    <w:pPr>
      <w:keepNext/>
      <w:ind w:left="540" w:right="76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framePr w:hSpace="180" w:wrap="notBeside" w:vAnchor="text" w:hAnchor="margin" w:xAlign="center" w:y="-538"/>
      <w:tabs>
        <w:tab w:val="left" w:pos="-180"/>
      </w:tabs>
      <w:ind w:left="180" w:right="412"/>
      <w:jc w:val="center"/>
      <w:outlineLvl w:val="3"/>
    </w:pPr>
    <w:rPr>
      <w:b/>
      <w:sz w:val="22"/>
      <w:szCs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40"/>
    </w:pPr>
  </w:style>
  <w:style w:type="paragraph" w:styleId="20">
    <w:name w:val="Body Text Indent 2"/>
    <w:basedOn w:val="a"/>
    <w:pPr>
      <w:tabs>
        <w:tab w:val="left" w:pos="2847"/>
      </w:tabs>
      <w:ind w:firstLine="540"/>
      <w:jc w:val="both"/>
    </w:pPr>
  </w:style>
  <w:style w:type="paragraph" w:styleId="a4">
    <w:name w:val="Body Text"/>
    <w:basedOn w:val="a"/>
    <w:pPr>
      <w:jc w:val="both"/>
    </w:p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30">
    <w:name w:val="Body Text Indent 3"/>
    <w:basedOn w:val="a"/>
    <w:pPr>
      <w:ind w:firstLine="540"/>
    </w:pPr>
  </w:style>
  <w:style w:type="paragraph" w:styleId="21">
    <w:name w:val="Body Text 2"/>
    <w:basedOn w:val="a"/>
    <w:pPr>
      <w:tabs>
        <w:tab w:val="left" w:pos="5745"/>
        <w:tab w:val="left" w:pos="6105"/>
        <w:tab w:val="right" w:pos="9354"/>
      </w:tabs>
      <w:jc w:val="center"/>
    </w:pPr>
  </w:style>
  <w:style w:type="paragraph" w:styleId="a7">
    <w:name w:val="Title"/>
    <w:basedOn w:val="a"/>
    <w:qFormat/>
    <w:pPr>
      <w:jc w:val="center"/>
    </w:pPr>
    <w:rPr>
      <w:b/>
      <w:sz w:val="28"/>
      <w:szCs w:val="20"/>
    </w:rPr>
  </w:style>
  <w:style w:type="paragraph" w:styleId="a8">
    <w:name w:val="Block Text"/>
    <w:basedOn w:val="a"/>
    <w:pPr>
      <w:tabs>
        <w:tab w:val="left" w:pos="-180"/>
      </w:tabs>
      <w:ind w:left="180" w:right="5296"/>
      <w:jc w:val="center"/>
    </w:pPr>
    <w:rPr>
      <w:b/>
      <w:sz w:val="22"/>
      <w:szCs w:val="22"/>
    </w:rPr>
  </w:style>
  <w:style w:type="paragraph" w:styleId="31">
    <w:name w:val="Body Text 3"/>
    <w:basedOn w:val="a"/>
    <w:rPr>
      <w:rFonts w:cs="Arial"/>
      <w:b/>
      <w:sz w:val="28"/>
    </w:rPr>
  </w:style>
  <w:style w:type="paragraph" w:customStyle="1" w:styleId="a9">
    <w:name w:val="Знак Знак Знак Знак"/>
    <w:basedOn w:val="a"/>
    <w:rsid w:val="00D321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3871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871B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63B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2E30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ffice_edu@.lenreg.ru" TargetMode="External"/><Relationship Id="rId12" Type="http://schemas.openxmlformats.org/officeDocument/2006/relationships/hyperlink" Target="https://my.webinar.ru/event/100466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y.webinar.ru/event/100466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y.webinar.ru/event/100433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webinar.ru/event/100433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ПИСЬМО_МОУО_ПРИГЛАШЕНИЕ_СОВЕЩАНИЕ_23.09.2014</vt:lpstr>
    </vt:vector>
  </TitlesOfParts>
  <Company>Hewlett-Packard Company</Company>
  <LinksUpToDate>false</LinksUpToDate>
  <CharactersWithSpaces>5025</CharactersWithSpaces>
  <SharedDoc>false</SharedDoc>
  <HLinks>
    <vt:vector size="30" baseType="variant">
      <vt:variant>
        <vt:i4>1441858</vt:i4>
      </vt:variant>
      <vt:variant>
        <vt:i4>15</vt:i4>
      </vt:variant>
      <vt:variant>
        <vt:i4>0</vt:i4>
      </vt:variant>
      <vt:variant>
        <vt:i4>5</vt:i4>
      </vt:variant>
      <vt:variant>
        <vt:lpwstr>https://my.webinar.ru/event/1004664/</vt:lpwstr>
      </vt:variant>
      <vt:variant>
        <vt:lpwstr/>
      </vt:variant>
      <vt:variant>
        <vt:i4>1441862</vt:i4>
      </vt:variant>
      <vt:variant>
        <vt:i4>12</vt:i4>
      </vt:variant>
      <vt:variant>
        <vt:i4>0</vt:i4>
      </vt:variant>
      <vt:variant>
        <vt:i4>5</vt:i4>
      </vt:variant>
      <vt:variant>
        <vt:lpwstr>https://my.webinar.ru/event/1004660/</vt:lpwstr>
      </vt:variant>
      <vt:variant>
        <vt:lpwstr/>
      </vt:variant>
      <vt:variant>
        <vt:i4>1245249</vt:i4>
      </vt:variant>
      <vt:variant>
        <vt:i4>9</vt:i4>
      </vt:variant>
      <vt:variant>
        <vt:i4>0</vt:i4>
      </vt:variant>
      <vt:variant>
        <vt:i4>5</vt:i4>
      </vt:variant>
      <vt:variant>
        <vt:lpwstr>https://my.webinar.ru/event/1004332/</vt:lpwstr>
      </vt:variant>
      <vt:variant>
        <vt:lpwstr/>
      </vt:variant>
      <vt:variant>
        <vt:i4>1245251</vt:i4>
      </vt:variant>
      <vt:variant>
        <vt:i4>6</vt:i4>
      </vt:variant>
      <vt:variant>
        <vt:i4>0</vt:i4>
      </vt:variant>
      <vt:variant>
        <vt:i4>5</vt:i4>
      </vt:variant>
      <vt:variant>
        <vt:lpwstr>https://my.webinar.ru/event/1004330/</vt:lpwstr>
      </vt:variant>
      <vt:variant>
        <vt:lpwstr/>
      </vt:variant>
      <vt:variant>
        <vt:i4>5177372</vt:i4>
      </vt:variant>
      <vt:variant>
        <vt:i4>0</vt:i4>
      </vt:variant>
      <vt:variant>
        <vt:i4>0</vt:i4>
      </vt:variant>
      <vt:variant>
        <vt:i4>5</vt:i4>
      </vt:variant>
      <vt:variant>
        <vt:lpwstr>mailto:office_edu@.lenreg.ru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ПИСЬМО_МОУО_ПРИГЛАШЕНИЕ_СОВЕЩАНИЕ_23.09.2014</dc:title>
  <dc:subject>EGE</dc:subject>
  <dc:creator>КОПО ЛО</dc:creator>
  <cp:lastModifiedBy>пк</cp:lastModifiedBy>
  <cp:revision>2</cp:revision>
  <cp:lastPrinted>2017-10-09T10:19:00Z</cp:lastPrinted>
  <dcterms:created xsi:type="dcterms:W3CDTF">2017-10-10T18:46:00Z</dcterms:created>
  <dcterms:modified xsi:type="dcterms:W3CDTF">2017-10-10T18:46:00Z</dcterms:modified>
</cp:coreProperties>
</file>