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52" w:rsidRPr="006D3ABC" w:rsidRDefault="00C16652" w:rsidP="00C16652">
      <w:pPr>
        <w:pStyle w:val="a5"/>
        <w:jc w:val="center"/>
        <w:rPr>
          <w:rFonts w:ascii="Times New Roman" w:hAnsi="Times New Roman" w:cs="Times New Roman"/>
          <w:b/>
        </w:rPr>
      </w:pPr>
      <w:r w:rsidRPr="006D3ABC">
        <w:rPr>
          <w:rFonts w:ascii="Times New Roman" w:hAnsi="Times New Roman" w:cs="Times New Roman"/>
          <w:b/>
        </w:rPr>
        <w:t>МБОУ « Гатчинская средняя общеобразовательная школа №2»</w:t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proofErr w:type="gramStart"/>
      <w:r w:rsidRPr="006D3ABC">
        <w:rPr>
          <w:rFonts w:ascii="Times New Roman" w:hAnsi="Times New Roman" w:cs="Times New Roman"/>
        </w:rPr>
        <w:t>Принята</w:t>
      </w:r>
      <w:proofErr w:type="gramEnd"/>
      <w:r w:rsidRPr="006D3ABC">
        <w:rPr>
          <w:rFonts w:ascii="Times New Roman" w:hAnsi="Times New Roman" w:cs="Times New Roman"/>
        </w:rPr>
        <w:t xml:space="preserve">                                                                                     Утверждена</w:t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>на педагогическом совете                                                       приказом №</w:t>
      </w:r>
      <w:r w:rsidR="00683441">
        <w:rPr>
          <w:rFonts w:ascii="Times New Roman" w:hAnsi="Times New Roman" w:cs="Times New Roman"/>
        </w:rPr>
        <w:t xml:space="preserve">  273</w:t>
      </w:r>
    </w:p>
    <w:p w:rsidR="00683441" w:rsidRDefault="00C16652" w:rsidP="00C16652">
      <w:pPr>
        <w:pStyle w:val="a5"/>
        <w:rPr>
          <w:rFonts w:ascii="Times New Roman" w:hAnsi="Times New Roman"/>
          <w:sz w:val="24"/>
          <w:szCs w:val="24"/>
        </w:rPr>
      </w:pPr>
      <w:r w:rsidRPr="006D3ABC">
        <w:rPr>
          <w:rFonts w:ascii="Times New Roman" w:hAnsi="Times New Roman" w:cs="Times New Roman"/>
        </w:rPr>
        <w:t>протокол №</w:t>
      </w:r>
      <w:r w:rsidR="00683441">
        <w:rPr>
          <w:rFonts w:ascii="Times New Roman" w:hAnsi="Times New Roman" w:cs="Times New Roman"/>
        </w:rPr>
        <w:t xml:space="preserve">    1</w:t>
      </w:r>
      <w:r w:rsidRPr="006D3ABC">
        <w:rPr>
          <w:rFonts w:ascii="Times New Roman" w:hAnsi="Times New Roman" w:cs="Times New Roman"/>
        </w:rPr>
        <w:t xml:space="preserve">                                                                </w:t>
      </w:r>
      <w:r w:rsidR="00683441">
        <w:rPr>
          <w:rFonts w:ascii="Times New Roman" w:hAnsi="Times New Roman" w:cs="Times New Roman"/>
        </w:rPr>
        <w:t xml:space="preserve">      </w:t>
      </w:r>
      <w:r w:rsidRPr="006D3ABC">
        <w:rPr>
          <w:rFonts w:ascii="Times New Roman" w:hAnsi="Times New Roman" w:cs="Times New Roman"/>
        </w:rPr>
        <w:t xml:space="preserve">  </w:t>
      </w:r>
      <w:r w:rsidR="00683441">
        <w:rPr>
          <w:rFonts w:ascii="Times New Roman" w:hAnsi="Times New Roman"/>
          <w:sz w:val="24"/>
          <w:szCs w:val="24"/>
        </w:rPr>
        <w:t>от «30» августа 2013 г.</w:t>
      </w:r>
    </w:p>
    <w:p w:rsidR="00C16652" w:rsidRPr="006D3ABC" w:rsidRDefault="00683441" w:rsidP="00C1665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от «30» августа 2013 г.</w:t>
      </w:r>
      <w:r w:rsidR="00C16652" w:rsidRPr="006D3ABC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C16652" w:rsidRPr="006D3AB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Д</w:t>
      </w:r>
      <w:r w:rsidR="00C16652" w:rsidRPr="006D3ABC">
        <w:rPr>
          <w:rFonts w:ascii="Times New Roman" w:hAnsi="Times New Roman" w:cs="Times New Roman"/>
        </w:rPr>
        <w:t>иректор школы</w:t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_______________Н.В. Ковалева</w:t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ab/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  <w:b/>
        </w:rPr>
      </w:pPr>
    </w:p>
    <w:p w:rsidR="00C16652" w:rsidRDefault="00C16652" w:rsidP="00C1665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D3ABC">
        <w:rPr>
          <w:rFonts w:ascii="Times New Roman" w:hAnsi="Times New Roman" w:cs="Times New Roman"/>
          <w:b/>
          <w:sz w:val="52"/>
          <w:szCs w:val="52"/>
        </w:rPr>
        <w:t>Дополнительная образовательная      программа</w:t>
      </w:r>
    </w:p>
    <w:p w:rsidR="00C16652" w:rsidRPr="006D3ABC" w:rsidRDefault="00C16652" w:rsidP="00C16652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6D3ABC">
        <w:rPr>
          <w:rFonts w:ascii="Times New Roman" w:hAnsi="Times New Roman" w:cs="Times New Roman"/>
          <w:sz w:val="56"/>
          <w:szCs w:val="56"/>
        </w:rPr>
        <w:t>«Познай себя»</w:t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ab/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jc w:val="center"/>
        <w:rPr>
          <w:rFonts w:ascii="Times New Roman" w:hAnsi="Times New Roman" w:cs="Times New Roman"/>
          <w:u w:val="single"/>
        </w:rPr>
      </w:pPr>
      <w:r w:rsidRPr="006D3ABC">
        <w:rPr>
          <w:rFonts w:ascii="Times New Roman" w:hAnsi="Times New Roman" w:cs="Times New Roman"/>
        </w:rPr>
        <w:t xml:space="preserve">Срок </w:t>
      </w:r>
      <w:r>
        <w:rPr>
          <w:rFonts w:ascii="Times New Roman" w:hAnsi="Times New Roman" w:cs="Times New Roman"/>
        </w:rPr>
        <w:t xml:space="preserve">реализации  </w:t>
      </w:r>
      <w:r w:rsidRPr="006D3ABC">
        <w:rPr>
          <w:rFonts w:ascii="Times New Roman" w:hAnsi="Times New Roman" w:cs="Times New Roman"/>
          <w:u w:val="single"/>
        </w:rPr>
        <w:t>1год</w:t>
      </w:r>
    </w:p>
    <w:p w:rsidR="00C16652" w:rsidRPr="006D3ABC" w:rsidRDefault="00C16652" w:rsidP="00C16652">
      <w:pPr>
        <w:pStyle w:val="a5"/>
        <w:jc w:val="center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>Возраст учащихся</w:t>
      </w:r>
      <w:r>
        <w:rPr>
          <w:rFonts w:ascii="Times New Roman" w:hAnsi="Times New Roman" w:cs="Times New Roman"/>
        </w:rPr>
        <w:t xml:space="preserve"> 11-12 </w:t>
      </w:r>
      <w:r w:rsidRPr="006D3ABC">
        <w:rPr>
          <w:rFonts w:ascii="Times New Roman" w:hAnsi="Times New Roman" w:cs="Times New Roman"/>
        </w:rPr>
        <w:t>лет</w:t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ab/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 xml:space="preserve">                                                                                                Разработал:</w:t>
      </w:r>
    </w:p>
    <w:p w:rsidR="00C16652" w:rsidRPr="006D3ABC" w:rsidRDefault="00C16652" w:rsidP="00236847">
      <w:pPr>
        <w:pStyle w:val="a5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 xml:space="preserve">                                                                                                педагог </w:t>
      </w:r>
      <w:r>
        <w:rPr>
          <w:rFonts w:ascii="Times New Roman" w:hAnsi="Times New Roman" w:cs="Times New Roman"/>
        </w:rPr>
        <w:t xml:space="preserve">– психолог </w:t>
      </w:r>
      <w:bookmarkStart w:id="0" w:name="_GoBack"/>
      <w:bookmarkEnd w:id="0"/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Мординсон</w:t>
      </w:r>
      <w:proofErr w:type="spellEnd"/>
      <w:r>
        <w:rPr>
          <w:rFonts w:ascii="Times New Roman" w:hAnsi="Times New Roman" w:cs="Times New Roman"/>
        </w:rPr>
        <w:t xml:space="preserve"> Наталья Владимировна</w:t>
      </w: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Default="00C16652" w:rsidP="00C16652">
      <w:pPr>
        <w:pStyle w:val="a5"/>
        <w:rPr>
          <w:rFonts w:ascii="Times New Roman" w:hAnsi="Times New Roman" w:cs="Times New Roman"/>
        </w:rPr>
      </w:pPr>
    </w:p>
    <w:p w:rsidR="00C16652" w:rsidRPr="006D3ABC" w:rsidRDefault="00C16652" w:rsidP="00C16652">
      <w:pPr>
        <w:pStyle w:val="a5"/>
        <w:jc w:val="center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>г.Гатчина</w:t>
      </w:r>
    </w:p>
    <w:p w:rsidR="00C16652" w:rsidRPr="006D3ABC" w:rsidRDefault="00C16652" w:rsidP="00C16652">
      <w:pPr>
        <w:pStyle w:val="a5"/>
        <w:jc w:val="center"/>
        <w:rPr>
          <w:rFonts w:ascii="Times New Roman" w:hAnsi="Times New Roman" w:cs="Times New Roman"/>
        </w:rPr>
      </w:pPr>
      <w:r w:rsidRPr="006D3ABC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3</w:t>
      </w:r>
      <w:r w:rsidRPr="006D3ABC">
        <w:rPr>
          <w:rFonts w:ascii="Times New Roman" w:hAnsi="Times New Roman" w:cs="Times New Roman"/>
        </w:rPr>
        <w:t xml:space="preserve"> год</w:t>
      </w:r>
    </w:p>
    <w:p w:rsidR="00236847" w:rsidRPr="00236847" w:rsidRDefault="00236847" w:rsidP="0023684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847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образовательная программа   «Познай себя» составлена на основании нормативных правовых документов:</w:t>
      </w:r>
    </w:p>
    <w:p w:rsidR="00236847" w:rsidRPr="00236847" w:rsidRDefault="00236847" w:rsidP="00236847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36847" w:rsidRDefault="00236847" w:rsidP="002368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36847">
        <w:rPr>
          <w:rFonts w:ascii="Times New Roman" w:hAnsi="Times New Roman" w:cs="Times New Roman"/>
          <w:sz w:val="24"/>
          <w:szCs w:val="24"/>
        </w:rPr>
        <w:t xml:space="preserve">1.Федерального Закона «Об образовании в Российской Федерации» от 29.12.2012 №273- ФЗ; ст. 75, ст. 79, ст.84;                                                                                                                                                                        </w:t>
      </w:r>
      <w:proofErr w:type="gramStart"/>
      <w:r w:rsidRPr="00236847">
        <w:rPr>
          <w:rFonts w:ascii="Times New Roman" w:hAnsi="Times New Roman" w:cs="Times New Roman"/>
          <w:sz w:val="24"/>
          <w:szCs w:val="24"/>
        </w:rPr>
        <w:t>2.</w:t>
      </w:r>
      <w:r w:rsidRPr="00236847">
        <w:rPr>
          <w:rFonts w:ascii="Times New Roman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36847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236847">
        <w:rPr>
          <w:rFonts w:ascii="Times New Roman" w:hAnsi="Times New Roman" w:cs="Times New Roman"/>
          <w:bCs/>
          <w:sz w:val="24"/>
          <w:szCs w:val="24"/>
        </w:rPr>
        <w:t>. № 1897, зарегистрирован Минюстом России 01 февраля 2011 года, регистрационный номер 19644).                                                                                         3.</w:t>
      </w:r>
      <w:r w:rsidRPr="00236847">
        <w:rPr>
          <w:rFonts w:ascii="Times New Roman" w:hAnsi="Times New Roman" w:cs="Times New Roman"/>
          <w:sz w:val="24"/>
          <w:szCs w:val="24"/>
        </w:rPr>
        <w:t xml:space="preserve"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23684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236847">
        <w:rPr>
          <w:rFonts w:ascii="Times New Roman" w:hAnsi="Times New Roman" w:cs="Times New Roman"/>
          <w:sz w:val="24"/>
          <w:szCs w:val="24"/>
        </w:rPr>
        <w:t>. № 986</w:t>
      </w:r>
      <w:proofErr w:type="gramEnd"/>
      <w:r w:rsidRPr="00236847">
        <w:rPr>
          <w:rFonts w:ascii="Times New Roman" w:hAnsi="Times New Roman" w:cs="Times New Roman"/>
          <w:sz w:val="24"/>
          <w:szCs w:val="24"/>
        </w:rPr>
        <w:t xml:space="preserve">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23684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236847">
        <w:rPr>
          <w:rFonts w:ascii="Times New Roman" w:hAnsi="Times New Roman" w:cs="Times New Roman"/>
          <w:sz w:val="24"/>
          <w:szCs w:val="24"/>
        </w:rPr>
        <w:t>., регистрационный номер 19682).</w:t>
      </w:r>
    </w:p>
    <w:p w:rsidR="00236847" w:rsidRDefault="00236847" w:rsidP="002368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236847" w:rsidRPr="00236847" w:rsidRDefault="00236847" w:rsidP="002368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236847" w:rsidRPr="00236847" w:rsidRDefault="00236847" w:rsidP="002368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52" w:rsidRPr="00F057B1" w:rsidRDefault="00C16652" w:rsidP="0023684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57B1">
        <w:rPr>
          <w:rFonts w:ascii="Times New Roman" w:hAnsi="Times New Roman" w:cs="Times New Roman"/>
          <w:b/>
          <w:sz w:val="36"/>
          <w:szCs w:val="36"/>
        </w:rPr>
        <w:t>Пояснительная записка.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067BD5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7BD5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курса «Познай себя» относится к социально-педагогической  направленности.</w:t>
      </w:r>
    </w:p>
    <w:p w:rsidR="00C16652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7BD5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C16652" w:rsidRPr="00FA0013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мире коммуникационного взрыва подростку необходимо быть подготовленным к установлению межличностных контактов со сверстниками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взрослыми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школе, так и в своей семье.</w:t>
      </w:r>
    </w:p>
    <w:p w:rsidR="00C16652" w:rsidRPr="00A2316A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316A">
        <w:rPr>
          <w:rFonts w:ascii="Times New Roman" w:hAnsi="Times New Roman" w:cs="Times New Roman"/>
          <w:sz w:val="28"/>
          <w:szCs w:val="28"/>
        </w:rPr>
        <w:t>Новизна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316A">
        <w:rPr>
          <w:rFonts w:ascii="Times New Roman" w:hAnsi="Times New Roman" w:cs="Times New Roman"/>
          <w:sz w:val="24"/>
          <w:szCs w:val="24"/>
        </w:rPr>
        <w:t>Программа  структурирована по принципу соответствия основным методам познания: анализу и синтезу информации с учётом групповой динамики и построена на самопознании, самосознании и саморазвитии личности.</w:t>
      </w:r>
    </w:p>
    <w:p w:rsidR="00C16652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7BD5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</w:p>
    <w:p w:rsidR="00C16652" w:rsidRPr="009C0B9C" w:rsidRDefault="00C16652" w:rsidP="00C16652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</w:t>
      </w:r>
      <w:r w:rsidRPr="009C0B9C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9C0B9C">
        <w:rPr>
          <w:rFonts w:ascii="Times New Roman" w:hAnsi="Times New Roman" w:cs="Times New Roman"/>
          <w:sz w:val="24"/>
          <w:szCs w:val="24"/>
        </w:rPr>
        <w:t xml:space="preserve"> с учётом возрастных интересов подростков. Предлагаются темы, которые наиболее важны для детей в силу их возрастных особенностей развития, например: контроль своих эмоций, общение со сверстниками, отношения в семье и т.д.</w:t>
      </w:r>
    </w:p>
    <w:p w:rsidR="00C16652" w:rsidRDefault="00C16652" w:rsidP="00C1665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способствуе</w:t>
      </w:r>
      <w:r w:rsidRPr="00844DA2">
        <w:rPr>
          <w:rFonts w:ascii="Times New Roman" w:hAnsi="Times New Roman" w:cs="Times New Roman"/>
          <w:sz w:val="24"/>
          <w:szCs w:val="24"/>
        </w:rPr>
        <w:t>т лучшему пониманию подростков своего места и роли в разных социальных группах, совершенствованию общения со сверстниками и взрослыми.</w:t>
      </w:r>
    </w:p>
    <w:p w:rsidR="00C16652" w:rsidRPr="00067BD5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7BD5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реализации федерального государственного образовательного стандарта оптимизировать процесс воспитания и социализации учащихся, создать условия для достижения необходимого для жизни в обществе социального опыта и формирования принимаемой обществом системы ценностей, создать условия для многогранного развития и социализации каждого обучающегося в свободное от учёбы время.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Научить подростков лучше знать свои сильные стороны, развить чувство собственного достоинства, наиболее успешно и полно реализовать себя в поведении и деятельности, утвердить свои права и собственную ценность.</w:t>
      </w:r>
    </w:p>
    <w:p w:rsidR="00C16652" w:rsidRPr="00067BD5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7BD5">
        <w:rPr>
          <w:rFonts w:ascii="Times New Roman" w:hAnsi="Times New Roman" w:cs="Times New Roman"/>
          <w:sz w:val="28"/>
          <w:szCs w:val="28"/>
        </w:rPr>
        <w:t>Задачи обучения</w:t>
      </w:r>
    </w:p>
    <w:p w:rsidR="00C16652" w:rsidRDefault="00C16652" w:rsidP="00C1665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новый уровень мышления;</w:t>
      </w:r>
    </w:p>
    <w:p w:rsidR="00C16652" w:rsidRDefault="00C16652" w:rsidP="00C1665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спектры способностей и интересов, определить круг устойчивых интересов;</w:t>
      </w:r>
    </w:p>
    <w:p w:rsidR="00C16652" w:rsidRDefault="00C16652" w:rsidP="00C1665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интерес к себе, стремиться разобраться в своих способностях, поступках, формировать первичные навыки самоанализа;</w:t>
      </w:r>
    </w:p>
    <w:p w:rsidR="00C16652" w:rsidRDefault="00C16652" w:rsidP="00C1665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чувство собственного достоинства, внутренние критерии самооценки;</w:t>
      </w:r>
    </w:p>
    <w:p w:rsidR="00C16652" w:rsidRDefault="00C16652" w:rsidP="00C1665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формы и навыки личностного общения в группе сверстников, способы взаимопонимания;</w:t>
      </w:r>
    </w:p>
    <w:p w:rsidR="00C16652" w:rsidRDefault="00C16652" w:rsidP="00C1665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моральные качества, формы сочувствия и сопереживания другим людям.</w:t>
      </w:r>
    </w:p>
    <w:p w:rsidR="00C16652" w:rsidRPr="006C1570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7BD5">
        <w:rPr>
          <w:rFonts w:ascii="Times New Roman" w:hAnsi="Times New Roman" w:cs="Times New Roman"/>
          <w:sz w:val="28"/>
          <w:szCs w:val="28"/>
        </w:rPr>
        <w:t>Отличительные особенности</w:t>
      </w:r>
    </w:p>
    <w:p w:rsidR="00C16652" w:rsidRDefault="00C16652" w:rsidP="00C16652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каждого занятия выделяются смысловые блоки, традиционные для групповой психологической работы с подростками:</w:t>
      </w:r>
    </w:p>
    <w:p w:rsidR="00C16652" w:rsidRDefault="00C16652" w:rsidP="00C1665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приветствия. Продумывается на первом занятии самими подростками, а затем применяется на каждом занятии. Целью проведения ритуала приветствия является настрой на работу, сплочение группы и создание взаимного доверия.</w:t>
      </w:r>
    </w:p>
    <w:p w:rsidR="00C16652" w:rsidRDefault="00C16652" w:rsidP="00C1665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темы занятия и мотивирующее упражнение и / или обсуждение. Цель – возможность обратиться к личному опыту, связанному с заявленной темой.</w:t>
      </w:r>
    </w:p>
    <w:p w:rsidR="00C16652" w:rsidRDefault="00C16652" w:rsidP="00C1665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 занятия. Основное содержание занятия – это совокупность психотехнических упражнений и приёмов, которые подбираются в соответствии с задачами, сформулированными для работы над каждой темой. Цель – помочь подросткам найти психологический подтекст упражнения.</w:t>
      </w:r>
    </w:p>
    <w:p w:rsidR="00C16652" w:rsidRDefault="00C16652" w:rsidP="00C1665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занятия. Предполагает формулирование основных результатов, достигнутых на занятии, подчёркивание вклада всех участников занятия в общий результат. Цель – создание мотивации на работу по следующей теме. Одна часть проходит в форме открытого обсуждения, а вторая – в форме письменной работы в тетради (блокноте) для формулирования и осознания опыта, полученного на занятии.</w:t>
      </w:r>
    </w:p>
    <w:p w:rsidR="00C16652" w:rsidRDefault="00C16652" w:rsidP="00C16652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 завершения занятия.</w:t>
      </w:r>
    </w:p>
    <w:p w:rsidR="00C16652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477B">
        <w:rPr>
          <w:rFonts w:ascii="Times New Roman" w:hAnsi="Times New Roman" w:cs="Times New Roman"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sz w:val="24"/>
          <w:szCs w:val="24"/>
        </w:rPr>
        <w:t>: 11-12 лет.</w:t>
      </w:r>
    </w:p>
    <w:p w:rsidR="00C16652" w:rsidRPr="00AD477B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477B">
        <w:rPr>
          <w:rFonts w:ascii="Times New Roman" w:hAnsi="Times New Roman" w:cs="Times New Roman"/>
          <w:sz w:val="28"/>
          <w:szCs w:val="28"/>
        </w:rPr>
        <w:t>Срок реализации дополнительной образовательной программы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реализуется за 1 год – 35 часов.</w:t>
      </w:r>
    </w:p>
    <w:p w:rsidR="00C16652" w:rsidRPr="00AD477B" w:rsidRDefault="00C16652" w:rsidP="00C1665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477B">
        <w:rPr>
          <w:rFonts w:ascii="Times New Roman" w:hAnsi="Times New Roman" w:cs="Times New Roman"/>
          <w:sz w:val="28"/>
          <w:szCs w:val="28"/>
        </w:rPr>
        <w:t>Формы и режим занятий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D477B">
        <w:rPr>
          <w:rFonts w:ascii="Times New Roman" w:hAnsi="Times New Roman" w:cs="Times New Roman"/>
          <w:i/>
          <w:sz w:val="24"/>
          <w:szCs w:val="24"/>
        </w:rPr>
        <w:t>Формы организации деятельности учащихся:</w:t>
      </w:r>
      <w:r>
        <w:rPr>
          <w:rFonts w:ascii="Times New Roman" w:hAnsi="Times New Roman" w:cs="Times New Roman"/>
          <w:sz w:val="24"/>
          <w:szCs w:val="24"/>
        </w:rPr>
        <w:t>групповые, индивидуально-групповые и индивидуальные.</w:t>
      </w:r>
    </w:p>
    <w:p w:rsidR="00C16652" w:rsidRPr="00AD477B" w:rsidRDefault="00C16652" w:rsidP="00C16652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477B">
        <w:rPr>
          <w:rFonts w:ascii="Times New Roman" w:hAnsi="Times New Roman" w:cs="Times New Roman"/>
          <w:i/>
          <w:sz w:val="24"/>
          <w:szCs w:val="24"/>
        </w:rPr>
        <w:t>Формы занятий:</w:t>
      </w:r>
    </w:p>
    <w:p w:rsidR="00C16652" w:rsidRDefault="00C16652" w:rsidP="00C166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или анкетный опрос для выявления запроса и спектра интересующих учащихся проблем в рамках предполагаемой темы;</w:t>
      </w:r>
    </w:p>
    <w:p w:rsidR="00C16652" w:rsidRDefault="00C16652" w:rsidP="00C166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«универсализация» подростковых трудностей через использование проективных форм «Как-то раз один мальчик/девочка…», « Многие подростки…»;</w:t>
      </w:r>
    </w:p>
    <w:p w:rsidR="00C16652" w:rsidRDefault="00C16652" w:rsidP="00C166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личного опыта подростков в процессе работы по теме;</w:t>
      </w:r>
    </w:p>
    <w:p w:rsidR="00C16652" w:rsidRDefault="00C16652" w:rsidP="00C166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диагностика, ситуационно-ролевые, деловые и развивающие игры, соответствующие изучаемым темам, рефлексия результатов занятий;</w:t>
      </w:r>
    </w:p>
    <w:p w:rsidR="00C16652" w:rsidRDefault="00C16652" w:rsidP="00C166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«уровня достижений» в виде заданий, выполнение которых показывает включённость изученного в «поле опыта» подростков.</w:t>
      </w:r>
    </w:p>
    <w:p w:rsidR="00C16652" w:rsidRDefault="00C16652" w:rsidP="00C1665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Беседы, дискуссии и практические задания.</w:t>
      </w:r>
    </w:p>
    <w:p w:rsidR="00C16652" w:rsidRPr="00AD477B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по 1 ч.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6C1570" w:rsidRDefault="00C16652" w:rsidP="00C1665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570">
        <w:rPr>
          <w:rFonts w:ascii="Times New Roman" w:hAnsi="Times New Roman" w:cs="Times New Roman"/>
          <w:sz w:val="32"/>
          <w:szCs w:val="32"/>
        </w:rPr>
        <w:t>Ожидаемые результаты и способы их проверки</w:t>
      </w:r>
    </w:p>
    <w:p w:rsidR="00C16652" w:rsidRDefault="00C16652" w:rsidP="00C1665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570">
        <w:rPr>
          <w:rFonts w:ascii="Times New Roman" w:hAnsi="Times New Roman" w:cs="Times New Roman"/>
          <w:sz w:val="28"/>
          <w:szCs w:val="28"/>
        </w:rPr>
        <w:t>В конце года подростки должны: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F057B1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57B1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особенности подросткового возраста;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свои права и обязанности;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виды эмоций и чувств;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способы разрешения конфликтных ситуаций;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модели общения.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F057B1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57B1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контролировать свои эмоции;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анализировать свои поступки и действия;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пользоваться своими правами и выполнять свои обязанности;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определять свои жизненные ценности;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применять способы разрешения конфликтных ситуаций;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понимать и принимать других людей.</w:t>
      </w:r>
    </w:p>
    <w:p w:rsidR="00C16652" w:rsidRPr="006C1570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ED6118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6118">
        <w:rPr>
          <w:rFonts w:ascii="Times New Roman" w:hAnsi="Times New Roman" w:cs="Times New Roman"/>
          <w:sz w:val="28"/>
          <w:szCs w:val="28"/>
        </w:rPr>
        <w:t>Способы проверки</w:t>
      </w:r>
    </w:p>
    <w:p w:rsidR="00C16652" w:rsidRDefault="00C16652" w:rsidP="00C1665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</w:t>
      </w:r>
    </w:p>
    <w:p w:rsidR="00C16652" w:rsidRDefault="00C16652" w:rsidP="00C1665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</w:t>
      </w:r>
    </w:p>
    <w:p w:rsidR="00C16652" w:rsidRDefault="00C16652" w:rsidP="00C16652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D6118">
        <w:rPr>
          <w:rFonts w:ascii="Times New Roman" w:hAnsi="Times New Roman" w:cs="Times New Roman"/>
          <w:sz w:val="28"/>
          <w:szCs w:val="28"/>
        </w:rPr>
        <w:t>ормы подведения итогов реализации дополнительной образовательной программы</w:t>
      </w:r>
    </w:p>
    <w:p w:rsidR="00C16652" w:rsidRDefault="00C16652" w:rsidP="00C1665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C16652" w:rsidRDefault="00C16652" w:rsidP="00C1665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родителями</w:t>
      </w:r>
    </w:p>
    <w:p w:rsidR="00C16652" w:rsidRPr="00236847" w:rsidRDefault="00236847" w:rsidP="00C16652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самих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</w:t>
      </w:r>
      <w:proofErr w:type="spellEnd"/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34372D" w:rsidRDefault="00C16652" w:rsidP="00C16652">
      <w:pPr>
        <w:spacing w:after="0" w:line="276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F63FC">
        <w:rPr>
          <w:rFonts w:ascii="Times New Roman" w:hAnsi="Times New Roman" w:cs="Times New Roman"/>
          <w:caps/>
          <w:sz w:val="32"/>
          <w:szCs w:val="32"/>
        </w:rPr>
        <w:lastRenderedPageBreak/>
        <w:t>Учебно-тематический план</w:t>
      </w:r>
    </w:p>
    <w:tbl>
      <w:tblPr>
        <w:tblStyle w:val="a4"/>
        <w:tblpPr w:leftFromText="180" w:rightFromText="180" w:horzAnchor="margin" w:tblpY="645"/>
        <w:tblW w:w="0" w:type="auto"/>
        <w:tblLook w:val="04A0"/>
      </w:tblPr>
      <w:tblGrid>
        <w:gridCol w:w="690"/>
        <w:gridCol w:w="4810"/>
        <w:gridCol w:w="1274"/>
        <w:gridCol w:w="1415"/>
        <w:gridCol w:w="1382"/>
      </w:tblGrid>
      <w:tr w:rsidR="00C16652" w:rsidTr="00DC25E4">
        <w:trPr>
          <w:trHeight w:val="562"/>
        </w:trPr>
        <w:tc>
          <w:tcPr>
            <w:tcW w:w="690" w:type="dxa"/>
            <w:vMerge w:val="restart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0" w:type="dxa"/>
            <w:vMerge w:val="restart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и темы занятий</w:t>
            </w:r>
          </w:p>
        </w:tc>
        <w:tc>
          <w:tcPr>
            <w:tcW w:w="4071" w:type="dxa"/>
            <w:gridSpan w:val="3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16652" w:rsidTr="00DC25E4">
        <w:trPr>
          <w:trHeight w:val="524"/>
        </w:trPr>
        <w:tc>
          <w:tcPr>
            <w:tcW w:w="690" w:type="dxa"/>
            <w:vMerge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16652" w:rsidTr="00DC25E4">
        <w:trPr>
          <w:trHeight w:val="560"/>
        </w:trPr>
        <w:tc>
          <w:tcPr>
            <w:tcW w:w="69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4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16652" w:rsidTr="00DC25E4">
        <w:trPr>
          <w:trHeight w:val="554"/>
        </w:trPr>
        <w:tc>
          <w:tcPr>
            <w:tcW w:w="69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481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</w:rPr>
              <w:t>«Подростковый мир»</w:t>
            </w:r>
          </w:p>
        </w:tc>
        <w:tc>
          <w:tcPr>
            <w:tcW w:w="1274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подросткового возраста»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«Потребность в общении»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с собой»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rPr>
          <w:trHeight w:val="521"/>
        </w:trPr>
        <w:tc>
          <w:tcPr>
            <w:tcW w:w="69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481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</w:rPr>
              <w:t>«Эмоциональный мир»</w:t>
            </w:r>
          </w:p>
        </w:tc>
        <w:tc>
          <w:tcPr>
            <w:tcW w:w="1274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«Эмоции и чувства»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«Запреты на чувства»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достоинства и недостатки»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rPr>
          <w:trHeight w:val="571"/>
        </w:trPr>
        <w:tc>
          <w:tcPr>
            <w:tcW w:w="69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481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</w:rPr>
              <w:t>«Социальный мир»</w:t>
            </w:r>
          </w:p>
        </w:tc>
        <w:tc>
          <w:tcPr>
            <w:tcW w:w="1274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82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«Жизненные ценности»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«Социальное восприятие»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rPr>
          <w:trHeight w:val="605"/>
        </w:trPr>
        <w:tc>
          <w:tcPr>
            <w:tcW w:w="69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4810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904">
              <w:rPr>
                <w:rFonts w:ascii="Times New Roman" w:hAnsi="Times New Roman" w:cs="Times New Roman"/>
                <w:sz w:val="28"/>
                <w:szCs w:val="28"/>
              </w:rPr>
              <w:t>«Мир общения»</w:t>
            </w:r>
          </w:p>
        </w:tc>
        <w:tc>
          <w:tcPr>
            <w:tcW w:w="1274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5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16652" w:rsidRPr="00FE5904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«Дружба: Модели общения»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«Самоуважение»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«Самоконтроль»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rPr>
          <w:trHeight w:val="569"/>
        </w:trPr>
        <w:tc>
          <w:tcPr>
            <w:tcW w:w="690" w:type="dxa"/>
            <w:vAlign w:val="center"/>
          </w:tcPr>
          <w:p w:rsidR="00C16652" w:rsidRPr="0034372D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4810" w:type="dxa"/>
            <w:vAlign w:val="center"/>
          </w:tcPr>
          <w:p w:rsidR="00C16652" w:rsidRPr="0034372D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372D">
              <w:rPr>
                <w:rFonts w:ascii="Times New Roman" w:hAnsi="Times New Roman" w:cs="Times New Roman"/>
                <w:sz w:val="28"/>
                <w:szCs w:val="28"/>
              </w:rPr>
              <w:t>Мир» внутри себя»</w:t>
            </w:r>
          </w:p>
        </w:tc>
        <w:tc>
          <w:tcPr>
            <w:tcW w:w="1274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15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82" w:type="dxa"/>
            <w:vAlign w:val="center"/>
          </w:tcPr>
          <w:p w:rsidR="00C16652" w:rsidRPr="0034372D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«Тревожность»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«Необходимость уверенности в себе»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говорить «нет»</w:t>
            </w:r>
          </w:p>
        </w:tc>
        <w:tc>
          <w:tcPr>
            <w:tcW w:w="1274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c>
          <w:tcPr>
            <w:tcW w:w="690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10" w:type="dxa"/>
            <w:vAlign w:val="center"/>
          </w:tcPr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Заключительное. Подведение итогов.</w:t>
            </w:r>
          </w:p>
        </w:tc>
        <w:tc>
          <w:tcPr>
            <w:tcW w:w="1274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5" w:type="dxa"/>
            <w:vAlign w:val="center"/>
          </w:tcPr>
          <w:p w:rsidR="00C16652" w:rsidRPr="00DC25E4" w:rsidRDefault="00DC25E4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" w:type="dxa"/>
            <w:vAlign w:val="center"/>
          </w:tcPr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6652" w:rsidTr="00DC25E4">
        <w:trPr>
          <w:trHeight w:val="527"/>
        </w:trPr>
        <w:tc>
          <w:tcPr>
            <w:tcW w:w="5500" w:type="dxa"/>
            <w:gridSpan w:val="2"/>
            <w:vAlign w:val="center"/>
          </w:tcPr>
          <w:p w:rsidR="00C16652" w:rsidRDefault="00C16652" w:rsidP="00DC25E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4" w:type="dxa"/>
            <w:vAlign w:val="center"/>
          </w:tcPr>
          <w:p w:rsidR="00C16652" w:rsidRPr="004C0C4C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5" w:type="dxa"/>
            <w:vAlign w:val="center"/>
          </w:tcPr>
          <w:p w:rsidR="00C16652" w:rsidRPr="00236847" w:rsidRDefault="00236847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82" w:type="dxa"/>
            <w:vAlign w:val="center"/>
          </w:tcPr>
          <w:p w:rsidR="00C16652" w:rsidRPr="00236847" w:rsidRDefault="00236847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C16652" w:rsidRDefault="00C16652" w:rsidP="00C166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1" w:rightFromText="181" w:vertAnchor="page" w:horzAnchor="margin" w:tblpY="129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31"/>
      </w:tblGrid>
      <w:tr w:rsidR="00C16652" w:rsidRPr="00FE5904" w:rsidTr="00DC25E4">
        <w:trPr>
          <w:trHeight w:val="10763"/>
        </w:trPr>
        <w:tc>
          <w:tcPr>
            <w:tcW w:w="10031" w:type="dxa"/>
            <w:vAlign w:val="center"/>
          </w:tcPr>
          <w:p w:rsidR="00C16652" w:rsidRPr="00F057B1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57B1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Содержание программы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6652" w:rsidRPr="003C63D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C63D2">
              <w:rPr>
                <w:rFonts w:ascii="Times New Roman" w:hAnsi="Times New Roman" w:cs="Times New Roman"/>
                <w:sz w:val="32"/>
                <w:szCs w:val="32"/>
              </w:rPr>
              <w:t>Вводное занятие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Теория: </w:t>
            </w:r>
            <w:r w:rsidRPr="00A82E78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группы;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учебно-тематическим планом занятий.</w:t>
            </w:r>
          </w:p>
          <w:p w:rsidR="00C16652" w:rsidRPr="00A82E78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78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8C79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правил группы; варианты ритуала приветствия и ритуала прощания.</w:t>
            </w:r>
          </w:p>
          <w:p w:rsidR="00C16652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6652" w:rsidRPr="00E06F98" w:rsidRDefault="00C16652" w:rsidP="00C16652">
            <w:pPr>
              <w:pStyle w:val="a3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16D3">
              <w:rPr>
                <w:rFonts w:ascii="Times New Roman" w:hAnsi="Times New Roman" w:cs="Times New Roman"/>
                <w:sz w:val="32"/>
                <w:szCs w:val="32"/>
              </w:rPr>
              <w:t>«Подростковый мир»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3C63D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D2">
              <w:rPr>
                <w:rFonts w:ascii="Times New Roman" w:hAnsi="Times New Roman" w:cs="Times New Roman"/>
                <w:sz w:val="28"/>
                <w:szCs w:val="28"/>
              </w:rPr>
              <w:t>1.1 Тема: «Особенности подросткового возраста»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FA8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основными линиями развития в подростковом возрасте.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FA8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и тест «Самоопределение».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1.2 Тема: «Потребность в общении»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прояснение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анализ и определение психологической характеристики.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я в общении?», упражнения: «Ласковое слово», «Приятно сказать…»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1.3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«Мои права и обязанности»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овладение навыками уверенного поведения благодаря правильному использованию своих прав и обязанностей.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упражнения «Декларация прав и обязанностей подростка». «Мой герб».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 xml:space="preserve"> Тема: «Сам с собой»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способы «заглянуть» в себя и уметь быть честным с собой.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упражнения «Зеркало», «Я думаю, что…», игра-тренинг «Оглянись».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C316D3" w:rsidRDefault="00C16652" w:rsidP="00C16652">
            <w:pPr>
              <w:pStyle w:val="a3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16D3">
              <w:rPr>
                <w:rFonts w:ascii="Times New Roman" w:hAnsi="Times New Roman" w:cs="Times New Roman"/>
                <w:sz w:val="32"/>
                <w:szCs w:val="32"/>
              </w:rPr>
              <w:t>«Эмоциональный мир»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9A3FA8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2.1 Тема: «Эмоции и чувства»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знакомство с видами эмоций, определение связи между эмоциями и чувствами.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упражнения «Угадай эмоцию», «Покажи эмоцию». Изобразить на листе придуманную эмоцию (с помощью цветного песка). 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2.2 Тема: «Запреты на чувства»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основные законы психологии эмоций.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упражнение «Определи запреты», игра «Калейдоскоп чувств».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2.3 Тема: «Мои достоинства и недостатки»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 овладение навыками уверенного поведения благодаря правильному использованию своих достоинств и скрывая недостатки.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упражнение-таблица «Мои достоинства и недостатки», игра «Угадай первым».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C316D3" w:rsidRDefault="00C16652" w:rsidP="00C16652">
            <w:pPr>
              <w:pStyle w:val="a3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16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«Социальный мир»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9A3FA8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3.1 Тема: «Жизненные ценности»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определение термина «жизненные ценности», их возникновение и роль в жизни человека.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Практика: заполнение таблицы «Жизненные ценности», упражнение «Переоценка ценностей», игра «Спор ценностей».</w:t>
            </w:r>
            <w:proofErr w:type="gramEnd"/>
          </w:p>
          <w:p w:rsidR="00C16652" w:rsidRPr="009A3FA8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3.2 Тема: «Социальное восприятие»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оптимизация общения подростков с окружающими.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упражнение «Понимать окружающих», игра «Я тебя понимаю».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C316D3" w:rsidRDefault="00C16652" w:rsidP="00C16652">
            <w:pPr>
              <w:pStyle w:val="a3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16D3">
              <w:rPr>
                <w:rFonts w:ascii="Times New Roman" w:hAnsi="Times New Roman" w:cs="Times New Roman"/>
                <w:sz w:val="32"/>
                <w:szCs w:val="32"/>
              </w:rPr>
              <w:t>«Мир общения»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9A3FA8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4.1 Тема: «Дружба: Модели общения»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знакомство с моделями общения, видами и способами.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тест «Умею ли я общаться?», упражнение «Друг - не друг».</w:t>
            </w:r>
          </w:p>
          <w:p w:rsidR="00C16652" w:rsidRPr="009A3FA8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4.2 Тема: «Самоуважение»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понятие «самоуважение», для чего необходимо, от чего зависит.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упражнение «Мусор из суждений», игра «Повысь самооценку».</w:t>
            </w:r>
          </w:p>
          <w:p w:rsidR="00C16652" w:rsidRPr="009A3FA8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FA8">
              <w:rPr>
                <w:rFonts w:ascii="Times New Roman" w:hAnsi="Times New Roman" w:cs="Times New Roman"/>
                <w:sz w:val="28"/>
                <w:szCs w:val="28"/>
              </w:rPr>
              <w:t>4.3 Тема: «Самоконтроль»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термин «самоконтроль», как проявляется, для чего служит.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решение психологических задач, игра «Письмо на руке».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16652" w:rsidRPr="005859DC" w:rsidRDefault="00C16652" w:rsidP="00DC25E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0C4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«Мир» внутри себя»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652" w:rsidRPr="00E24B31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4B31">
              <w:rPr>
                <w:rFonts w:ascii="Times New Roman" w:hAnsi="Times New Roman" w:cs="Times New Roman"/>
                <w:sz w:val="28"/>
                <w:szCs w:val="28"/>
              </w:rPr>
              <w:t>.1 Тема: «Тревожность»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понятие тревожности, причины возникновения.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интерпретация результатов.</w:t>
            </w:r>
          </w:p>
          <w:p w:rsidR="00C16652" w:rsidRPr="00E24B31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E24B31">
              <w:rPr>
                <w:rFonts w:ascii="Times New Roman" w:hAnsi="Times New Roman" w:cs="Times New Roman"/>
                <w:sz w:val="28"/>
                <w:szCs w:val="28"/>
              </w:rPr>
              <w:t xml:space="preserve"> Тема: «Необходимость уверенности в себе»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понятие уверенности, её проявления.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игра «Три портрета», упр. «Геометрия уверенности».</w:t>
            </w:r>
          </w:p>
          <w:p w:rsidR="00C16652" w:rsidRPr="00E24B31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Pr="00E24B31">
              <w:rPr>
                <w:rFonts w:ascii="Times New Roman" w:hAnsi="Times New Roman" w:cs="Times New Roman"/>
                <w:sz w:val="28"/>
                <w:szCs w:val="28"/>
              </w:rPr>
              <w:t xml:space="preserve"> Тема: «Учимся говорить «нет»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Теория: в чём необходимость уметь говорить «нет».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упр. «Семеро козлят», алгоритм правильного отказа.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332C">
              <w:rPr>
                <w:rFonts w:ascii="Times New Roman" w:hAnsi="Times New Roman" w:cs="Times New Roman"/>
                <w:sz w:val="28"/>
                <w:szCs w:val="28"/>
              </w:rPr>
              <w:t>.4 «Заключительное. Подведение итогов»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7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представления участников о своей уникальности, обогащение сознания позитивными, эмоционально окрашенными образами личности; закрепление дружеских отношений между участниками.</w:t>
            </w:r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Практика: игра «Весь мир – сцена», упр. «Я – это Я», упр. «Подарки».</w:t>
            </w:r>
            <w:proofErr w:type="gramEnd"/>
          </w:p>
          <w:p w:rsidR="00C16652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52" w:rsidRDefault="00C16652" w:rsidP="00DC25E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16652" w:rsidRDefault="00C16652" w:rsidP="00DC25E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16652" w:rsidRDefault="00C16652" w:rsidP="00DC25E4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16652" w:rsidRPr="002729EF" w:rsidRDefault="00C16652" w:rsidP="00C16652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729E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Методическое обеспечение программы</w:t>
            </w:r>
          </w:p>
          <w:p w:rsidR="00C16652" w:rsidRPr="0053046E" w:rsidRDefault="00C16652" w:rsidP="00DC25E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9"/>
              <w:gridCol w:w="2557"/>
              <w:gridCol w:w="1559"/>
              <w:gridCol w:w="1701"/>
              <w:gridCol w:w="1843"/>
              <w:gridCol w:w="1559"/>
            </w:tblGrid>
            <w:tr w:rsidR="00C16652" w:rsidRPr="0053046E" w:rsidTr="00C16652">
              <w:trPr>
                <w:trHeight w:val="110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E170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3046E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Разделы и темы занятий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форма</w:t>
                  </w:r>
                </w:p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занятий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идактич</w:t>
                  </w:r>
                  <w:proofErr w:type="spellEnd"/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материал,</w:t>
                  </w:r>
                </w:p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ТСО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ф</w:t>
                  </w: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орма</w:t>
                  </w:r>
                </w:p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</w:t>
                  </w: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одведе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ния</w:t>
                  </w:r>
                  <w:proofErr w:type="spellEnd"/>
                  <w:proofErr w:type="gramEnd"/>
                </w:p>
                <w:p w:rsidR="00C16652" w:rsidRPr="00A8664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итогов</w:t>
                  </w:r>
                </w:p>
              </w:tc>
            </w:tr>
            <w:tr w:rsidR="00C16652" w:rsidRPr="0053046E" w:rsidTr="00C16652">
              <w:trPr>
                <w:trHeight w:val="3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Вводное занятие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лекция,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16652" w:rsidRPr="0053046E" w:rsidTr="00C16652">
              <w:trPr>
                <w:trHeight w:val="36"/>
              </w:trPr>
              <w:tc>
                <w:tcPr>
                  <w:tcW w:w="6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A86643" w:rsidRDefault="00C16652" w:rsidP="00DC25E4">
                  <w:pPr>
                    <w:pStyle w:val="a3"/>
                    <w:framePr w:hSpace="181" w:wrap="around" w:vAnchor="page" w:hAnchor="margin" w:y="1294"/>
                    <w:spacing w:line="240" w:lineRule="auto"/>
                    <w:ind w:left="1800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</w:t>
                  </w:r>
                  <w:r w:rsidRPr="002A03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«Подростковый мир»</w:t>
                  </w:r>
                </w:p>
              </w:tc>
            </w:tr>
            <w:tr w:rsidR="00C16652" w:rsidRPr="0053046E" w:rsidTr="00C16652">
              <w:trPr>
                <w:trHeight w:val="94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«Особенности подросткового возраста»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лекция,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</w:t>
                  </w:r>
                </w:p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выводами подростков</w:t>
                  </w:r>
                </w:p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</w:rPr>
                  </w:pP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84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«Потребность в общении»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лекция,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98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«Мои права и обязанности»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просвещение</w:t>
                  </w:r>
                  <w:r w:rsidRPr="0053046E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доска, мел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3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«Сам с собой»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дискуссия</w:t>
                  </w:r>
                  <w:r w:rsidRPr="0053046E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47"/>
              </w:trPr>
              <w:tc>
                <w:tcPr>
                  <w:tcW w:w="6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A86643" w:rsidRDefault="00C16652" w:rsidP="00DC25E4">
                  <w:pPr>
                    <w:framePr w:hSpace="181" w:wrap="around" w:vAnchor="page" w:hAnchor="margin" w:y="129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II</w:t>
                  </w: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.«Эмоциональный мир»</w:t>
                  </w:r>
                </w:p>
              </w:tc>
            </w:tr>
            <w:tr w:rsidR="00C16652" w:rsidRPr="0053046E" w:rsidTr="00C16652">
              <w:trPr>
                <w:trHeight w:val="3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«Эмоции и чувства»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лекция</w:t>
                  </w:r>
                  <w:r w:rsidRPr="0053046E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E1701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  <w:r>
                    <w:rPr>
                      <w:rFonts w:ascii="Times New Roman" w:hAnsi="Times New Roman" w:cs="Times New Roman"/>
                    </w:rPr>
                    <w:t>, цветной песок, бумага, клей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</w:t>
                  </w:r>
                </w:p>
                <w:p w:rsidR="00C16652" w:rsidRPr="002729EF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выводами подростков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95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«Запреты на чувства»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3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«Мои достоинства и недостатки»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работа, экскурсия.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  <w:r>
                    <w:rPr>
                      <w:rFonts w:ascii="Times New Roman" w:hAnsi="Times New Roman" w:cs="Times New Roman"/>
                    </w:rPr>
                    <w:t>, доска, мел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402"/>
              </w:trPr>
              <w:tc>
                <w:tcPr>
                  <w:tcW w:w="6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III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Pr="00A86643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«Социальный мир»</w:t>
                  </w:r>
                </w:p>
              </w:tc>
            </w:tr>
            <w:tr w:rsidR="00C16652" w:rsidRPr="0053046E" w:rsidTr="00C16652">
              <w:trPr>
                <w:trHeight w:val="138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«Жизненные ценности»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лекция,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работа, игра.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наглядные пособия, доска, мел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16652" w:rsidRPr="00427F8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7F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рабочих тетрадей</w:t>
                  </w:r>
                </w:p>
                <w:p w:rsidR="00C16652" w:rsidRPr="00427F83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7F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выводами подростков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3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«Социальное восприятие»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лекция,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работа, игра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553"/>
              </w:trPr>
              <w:tc>
                <w:tcPr>
                  <w:tcW w:w="6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1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C16652" w:rsidRPr="002A039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A039E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lastRenderedPageBreak/>
                    <w:t xml:space="preserve">IV. </w:t>
                  </w:r>
                  <w:r w:rsidRPr="002A039E">
                    <w:rPr>
                      <w:rFonts w:ascii="Times New Roman" w:hAnsi="Times New Roman" w:cs="Times New Roman"/>
                      <w:sz w:val="32"/>
                      <w:szCs w:val="32"/>
                    </w:rPr>
                    <w:t>«Мир общения»</w:t>
                  </w:r>
                </w:p>
              </w:tc>
            </w:tr>
            <w:tr w:rsidR="00C16652" w:rsidRPr="0053046E" w:rsidTr="00C16652">
              <w:trPr>
                <w:trHeight w:val="36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4.1.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«Дружба: Модели общения»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</w:t>
                  </w:r>
                </w:p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выводами подростков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3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«Самоуважение»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3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04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«Самоконтроль»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практическая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564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C25726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V</w:t>
                  </w:r>
                  <w:r w:rsidRPr="00C257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«Мир» внутри себя»</w:t>
                  </w:r>
                </w:p>
              </w:tc>
            </w:tr>
            <w:tr w:rsidR="00C16652" w:rsidRPr="0053046E" w:rsidTr="00C16652">
              <w:trPr>
                <w:trHeight w:val="1036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C25726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«Тревожность»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E7288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  <w:r>
                    <w:rPr>
                      <w:rFonts w:ascii="Times New Roman" w:hAnsi="Times New Roman" w:cs="Times New Roman"/>
                    </w:rPr>
                    <w:t xml:space="preserve"> практическая 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  <w:r>
                    <w:rPr>
                      <w:rFonts w:ascii="Times New Roman" w:hAnsi="Times New Roman" w:cs="Times New Roman"/>
                    </w:rPr>
                    <w:t>, бумага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рабочих тетрадей</w:t>
                  </w:r>
                </w:p>
                <w:p w:rsidR="00C16652" w:rsidRPr="007265A1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5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выводами подростков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1036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«Необходимость уверенности в себе»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E7288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  <w:r>
                    <w:rPr>
                      <w:rFonts w:ascii="Times New Roman" w:hAnsi="Times New Roman" w:cs="Times New Roman"/>
                    </w:rPr>
                    <w:t xml:space="preserve"> практическая 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1036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«Учимся говорить «нет»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E7288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лекция, </w:t>
                  </w:r>
                  <w:r w:rsidRPr="0053046E">
                    <w:rPr>
                      <w:rFonts w:ascii="Times New Roman" w:hAnsi="Times New Roman" w:cs="Times New Roman"/>
                    </w:rPr>
                    <w:t>беседа,</w:t>
                  </w:r>
                  <w:r>
                    <w:rPr>
                      <w:rFonts w:ascii="Times New Roman" w:hAnsi="Times New Roman" w:cs="Times New Roman"/>
                    </w:rPr>
                    <w:t xml:space="preserve"> практическая 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словесный,</w:t>
                  </w:r>
                </w:p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наглядный,</w:t>
                  </w:r>
                </w:p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46E">
                    <w:rPr>
                      <w:rFonts w:ascii="Times New Roman" w:hAnsi="Times New Roman" w:cs="Times New Roman"/>
                    </w:rPr>
                    <w:t>наглядные пособия</w:t>
                  </w: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6652" w:rsidRPr="0053046E" w:rsidTr="00C16652">
              <w:trPr>
                <w:trHeight w:val="1036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Заключительное. Подведение итогов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беседа, практическая работа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словесный, практический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16652" w:rsidRPr="0053046E" w:rsidRDefault="00C16652" w:rsidP="00DC25E4">
                  <w:pPr>
                    <w:framePr w:hSpace="181" w:wrap="around" w:vAnchor="page" w:hAnchor="margin" w:y="1294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6652" w:rsidRPr="00FE5904" w:rsidRDefault="00C16652" w:rsidP="00DC25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99"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программы используются:</w:t>
      </w:r>
    </w:p>
    <w:p w:rsidR="00C16652" w:rsidRPr="00003799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6652" w:rsidRPr="00003799" w:rsidRDefault="00C16652" w:rsidP="00C16652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799">
        <w:rPr>
          <w:rFonts w:ascii="Times New Roman" w:hAnsi="Times New Roman" w:cs="Times New Roman"/>
          <w:b/>
          <w:sz w:val="24"/>
          <w:szCs w:val="24"/>
        </w:rPr>
        <w:t>Основные методы организации занятий:</w:t>
      </w:r>
    </w:p>
    <w:p w:rsidR="00C16652" w:rsidRDefault="00C16652" w:rsidP="00C1665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(беседа, лекция, инструкции, просвещение)</w:t>
      </w:r>
    </w:p>
    <w:p w:rsidR="00C16652" w:rsidRDefault="00C16652" w:rsidP="00C1665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 (показ картинок, фотографий, рисунков, таблиц, графиков)</w:t>
      </w:r>
    </w:p>
    <w:p w:rsidR="00C16652" w:rsidRDefault="00C16652" w:rsidP="00C16652">
      <w:pPr>
        <w:pStyle w:val="a3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(индивидуальная, самостоятельная работа)</w:t>
      </w:r>
    </w:p>
    <w:p w:rsidR="00C16652" w:rsidRDefault="00C16652" w:rsidP="00C16652">
      <w:pPr>
        <w:pStyle w:val="a3"/>
        <w:spacing w:after="0" w:line="276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C16652" w:rsidRPr="00003799" w:rsidRDefault="00C16652" w:rsidP="00C16652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03799">
        <w:rPr>
          <w:rFonts w:ascii="Times New Roman" w:hAnsi="Times New Roman" w:cs="Times New Roman"/>
          <w:b/>
          <w:sz w:val="24"/>
          <w:szCs w:val="24"/>
        </w:rPr>
        <w:t>Основные методы деятельности подростков:</w:t>
      </w:r>
    </w:p>
    <w:p w:rsidR="00C16652" w:rsidRDefault="00C16652" w:rsidP="00C16652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иллюстративный</w:t>
      </w:r>
    </w:p>
    <w:p w:rsidR="00C16652" w:rsidRDefault="00C16652" w:rsidP="00C16652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разъяснительный</w:t>
      </w:r>
    </w:p>
    <w:p w:rsidR="00C16652" w:rsidRDefault="00C16652" w:rsidP="00C16652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(выполнение домашних заданий)</w:t>
      </w:r>
    </w:p>
    <w:p w:rsidR="00C16652" w:rsidRDefault="00C16652" w:rsidP="00C16652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</w:t>
      </w:r>
    </w:p>
    <w:p w:rsidR="00C16652" w:rsidRDefault="00C16652" w:rsidP="00C16652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</w:t>
      </w:r>
    </w:p>
    <w:p w:rsidR="00C16652" w:rsidRDefault="00C16652" w:rsidP="00C16652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мыслительный (анализ событий)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003799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99">
        <w:rPr>
          <w:rFonts w:ascii="Times New Roman" w:hAnsi="Times New Roman" w:cs="Times New Roman"/>
          <w:sz w:val="28"/>
          <w:szCs w:val="28"/>
        </w:rPr>
        <w:t>Для реализации программы необходимо наличие материально-технической базы:</w:t>
      </w:r>
    </w:p>
    <w:p w:rsidR="00C16652" w:rsidRDefault="00C16652" w:rsidP="00C16652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C16652" w:rsidRPr="00003799" w:rsidRDefault="00C16652" w:rsidP="00C16652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C16652" w:rsidRDefault="00C16652" w:rsidP="00C16652"/>
    <w:p w:rsidR="00C16652" w:rsidRDefault="00C16652" w:rsidP="00C16652"/>
    <w:p w:rsidR="00C16652" w:rsidRDefault="00C16652" w:rsidP="00C16652"/>
    <w:p w:rsidR="00C16652" w:rsidRPr="00FA0013" w:rsidRDefault="00C16652" w:rsidP="00C166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A0013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652" w:rsidRDefault="00C16652" w:rsidP="00C16652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652" w:rsidRPr="000F03F3" w:rsidRDefault="00C16652" w:rsidP="00C16652">
      <w:pPr>
        <w:pStyle w:val="a3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316A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C16652" w:rsidRDefault="00C16652" w:rsidP="00C16652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Жуковицкая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«Дополнительное образование как компонент школьной воспитательной системы» - Уч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методическое пособие для тех, кто осваивает образовательные стандарты нового поколения – СПб.: ЛОИРО, 2011.</w:t>
      </w:r>
    </w:p>
    <w:p w:rsidR="00C16652" w:rsidRDefault="00C16652" w:rsidP="00C16652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Грановская Р.М. «Элементы практической психологии» - 4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изд., с изм. и доп.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Свет, 2000.</w:t>
      </w:r>
    </w:p>
    <w:p w:rsidR="00C16652" w:rsidRPr="001C4DCB" w:rsidRDefault="00C16652" w:rsidP="00C16652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Б.С. Волков «Психология подростка»  - М.: Педагогическое общество России, 2002.</w:t>
      </w:r>
    </w:p>
    <w:p w:rsidR="00C16652" w:rsidRDefault="00C16652" w:rsidP="00C16652">
      <w:pPr>
        <w:pStyle w:val="a3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Л.Ф. Анн «Психологический тренинг с подростками»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2003.</w:t>
      </w: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Default="00C16652" w:rsidP="00C166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16652" w:rsidRPr="00A2316A" w:rsidRDefault="00C16652" w:rsidP="00C16652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316A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C16652" w:rsidRDefault="00C16652" w:rsidP="00C16652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«Я – подросток» 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издательство «Речь», 2006.</w:t>
      </w:r>
    </w:p>
    <w:p w:rsidR="00C16652" w:rsidRDefault="00C16652" w:rsidP="00C16652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Панкратов «Эффективное общение» - М.: Психотерапия, 2007.</w:t>
      </w:r>
    </w:p>
    <w:p w:rsidR="00DC25E4" w:rsidRDefault="00DC25E4"/>
    <w:sectPr w:rsidR="00DC25E4" w:rsidSect="0086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F30"/>
    <w:multiLevelType w:val="hybridMultilevel"/>
    <w:tmpl w:val="D95E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988"/>
    <w:multiLevelType w:val="hybridMultilevel"/>
    <w:tmpl w:val="878E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C5B87"/>
    <w:multiLevelType w:val="hybridMultilevel"/>
    <w:tmpl w:val="7C0080E6"/>
    <w:lvl w:ilvl="0" w:tplc="8D8A7F7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2B88"/>
    <w:multiLevelType w:val="hybridMultilevel"/>
    <w:tmpl w:val="5452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510A5"/>
    <w:multiLevelType w:val="hybridMultilevel"/>
    <w:tmpl w:val="6608D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13539"/>
    <w:multiLevelType w:val="hybridMultilevel"/>
    <w:tmpl w:val="B9A0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20EB4"/>
    <w:multiLevelType w:val="hybridMultilevel"/>
    <w:tmpl w:val="6A3E2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70704"/>
    <w:multiLevelType w:val="hybridMultilevel"/>
    <w:tmpl w:val="A93A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2073E"/>
    <w:multiLevelType w:val="hybridMultilevel"/>
    <w:tmpl w:val="D134340A"/>
    <w:lvl w:ilvl="0" w:tplc="5FDE3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D016F"/>
    <w:multiLevelType w:val="hybridMultilevel"/>
    <w:tmpl w:val="600E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14AF4"/>
    <w:multiLevelType w:val="hybridMultilevel"/>
    <w:tmpl w:val="CA20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C39B6"/>
    <w:multiLevelType w:val="hybridMultilevel"/>
    <w:tmpl w:val="88964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9139F"/>
    <w:multiLevelType w:val="hybridMultilevel"/>
    <w:tmpl w:val="2946DB1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58C78AE"/>
    <w:multiLevelType w:val="hybridMultilevel"/>
    <w:tmpl w:val="F5A0A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6139F"/>
    <w:multiLevelType w:val="hybridMultilevel"/>
    <w:tmpl w:val="E4C6155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6652"/>
    <w:rsid w:val="0018330B"/>
    <w:rsid w:val="00236847"/>
    <w:rsid w:val="00370816"/>
    <w:rsid w:val="00683441"/>
    <w:rsid w:val="00820C7A"/>
    <w:rsid w:val="00863352"/>
    <w:rsid w:val="00C16652"/>
    <w:rsid w:val="00DC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52"/>
    <w:pPr>
      <w:spacing w:line="2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652"/>
    <w:pPr>
      <w:ind w:left="720"/>
      <w:contextualSpacing/>
    </w:pPr>
  </w:style>
  <w:style w:type="table" w:styleId="a4">
    <w:name w:val="Table Grid"/>
    <w:basedOn w:val="a1"/>
    <w:uiPriority w:val="59"/>
    <w:rsid w:val="00C16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66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МБОУ"Гатчинская СОШ№2"</Company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школа</cp:lastModifiedBy>
  <cp:revision>2</cp:revision>
  <dcterms:created xsi:type="dcterms:W3CDTF">2010-04-25T11:23:00Z</dcterms:created>
  <dcterms:modified xsi:type="dcterms:W3CDTF">2010-04-25T11:23:00Z</dcterms:modified>
</cp:coreProperties>
</file>