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B4" w:rsidRPr="00ED41A7" w:rsidRDefault="001147B4" w:rsidP="001147B4">
      <w:pPr>
        <w:jc w:val="center"/>
        <w:rPr>
          <w:rFonts w:ascii="Times New Roman" w:hAnsi="Times New Roman" w:cs="Times New Roman"/>
          <w:sz w:val="28"/>
        </w:rPr>
      </w:pPr>
      <w:r w:rsidRPr="00ED41A7">
        <w:rPr>
          <w:rFonts w:ascii="Times New Roman" w:hAnsi="Times New Roman" w:cs="Times New Roman"/>
          <w:sz w:val="28"/>
        </w:rPr>
        <w:t>МБОУ «Гатчинская средняя общеобразовательная школа №2»</w:t>
      </w:r>
    </w:p>
    <w:p w:rsidR="001147B4" w:rsidRDefault="001147B4" w:rsidP="001147B4">
      <w:pPr>
        <w:pStyle w:val="ad"/>
      </w:pPr>
      <w:proofErr w:type="gramStart"/>
      <w:r>
        <w:t>Принята</w:t>
      </w:r>
      <w:proofErr w:type="gramEnd"/>
      <w:r>
        <w:t xml:space="preserve">                                                                                   </w:t>
      </w:r>
      <w:r w:rsidR="006B61C0">
        <w:t xml:space="preserve">                            </w:t>
      </w:r>
      <w:r>
        <w:t xml:space="preserve"> Утверждена</w:t>
      </w:r>
    </w:p>
    <w:p w:rsidR="001147B4" w:rsidRDefault="001147B4" w:rsidP="001147B4">
      <w:pPr>
        <w:pStyle w:val="ad"/>
      </w:pPr>
      <w:r>
        <w:t xml:space="preserve">на педагогическом совете                                                  </w:t>
      </w:r>
      <w:r w:rsidR="006B61C0">
        <w:t xml:space="preserve">                             </w:t>
      </w:r>
      <w:r>
        <w:t>приказом №</w:t>
      </w:r>
      <w:r w:rsidR="005C281D">
        <w:t xml:space="preserve"> 273</w:t>
      </w:r>
    </w:p>
    <w:p w:rsidR="001147B4" w:rsidRDefault="001147B4" w:rsidP="001147B4">
      <w:pPr>
        <w:pStyle w:val="ad"/>
      </w:pPr>
      <w:r>
        <w:t>протокол №</w:t>
      </w:r>
      <w:r w:rsidR="005C281D">
        <w:t xml:space="preserve"> 1           </w:t>
      </w:r>
      <w:r>
        <w:t xml:space="preserve">                                                        </w:t>
      </w:r>
      <w:r w:rsidR="006B61C0">
        <w:t xml:space="preserve">                           </w:t>
      </w:r>
      <w:r w:rsidR="005C281D">
        <w:rPr>
          <w:rFonts w:ascii="Times New Roman" w:hAnsi="Times New Roman"/>
          <w:sz w:val="24"/>
          <w:szCs w:val="24"/>
        </w:rPr>
        <w:t>от «30» августа 201</w:t>
      </w:r>
      <w:r w:rsidR="00B138A3">
        <w:rPr>
          <w:rFonts w:ascii="Times New Roman" w:hAnsi="Times New Roman"/>
          <w:sz w:val="24"/>
          <w:szCs w:val="24"/>
        </w:rPr>
        <w:t>6</w:t>
      </w:r>
      <w:r w:rsidR="005C281D">
        <w:rPr>
          <w:rFonts w:ascii="Times New Roman" w:hAnsi="Times New Roman"/>
          <w:sz w:val="24"/>
          <w:szCs w:val="24"/>
        </w:rPr>
        <w:t>г.</w:t>
      </w:r>
      <w:r>
        <w:t xml:space="preserve">от </w:t>
      </w:r>
      <w:r w:rsidR="005C281D">
        <w:t xml:space="preserve">           </w:t>
      </w:r>
      <w:proofErr w:type="gramStart"/>
      <w:r w:rsidR="005C281D">
        <w:rPr>
          <w:rFonts w:ascii="Times New Roman" w:hAnsi="Times New Roman"/>
          <w:sz w:val="24"/>
          <w:szCs w:val="24"/>
        </w:rPr>
        <w:t>от</w:t>
      </w:r>
      <w:proofErr w:type="gramEnd"/>
      <w:r w:rsidR="005C281D">
        <w:rPr>
          <w:rFonts w:ascii="Times New Roman" w:hAnsi="Times New Roman"/>
          <w:sz w:val="24"/>
          <w:szCs w:val="24"/>
        </w:rPr>
        <w:t xml:space="preserve"> «30» августа 201</w:t>
      </w:r>
      <w:r w:rsidR="00B138A3">
        <w:rPr>
          <w:rFonts w:ascii="Times New Roman" w:hAnsi="Times New Roman"/>
          <w:sz w:val="24"/>
          <w:szCs w:val="24"/>
        </w:rPr>
        <w:t>6</w:t>
      </w:r>
      <w:r w:rsidR="005C281D">
        <w:rPr>
          <w:rFonts w:ascii="Times New Roman" w:hAnsi="Times New Roman"/>
          <w:sz w:val="24"/>
          <w:szCs w:val="24"/>
        </w:rPr>
        <w:t xml:space="preserve"> г.</w:t>
      </w:r>
      <w:r>
        <w:t xml:space="preserve">.                                                                    </w:t>
      </w:r>
      <w:r w:rsidR="006B61C0">
        <w:t xml:space="preserve">                           </w:t>
      </w:r>
      <w:r w:rsidR="005C281D">
        <w:t>Д</w:t>
      </w:r>
      <w:r>
        <w:t>иректор школы</w:t>
      </w:r>
    </w:p>
    <w:p w:rsidR="001147B4" w:rsidRDefault="001147B4" w:rsidP="001147B4">
      <w:pPr>
        <w:pStyle w:val="ad"/>
      </w:pPr>
      <w:r>
        <w:t xml:space="preserve">                                                                                                     </w:t>
      </w:r>
      <w:r w:rsidR="006B61C0">
        <w:t xml:space="preserve">                            </w:t>
      </w:r>
      <w:r>
        <w:t xml:space="preserve"> __________ Н.В. Ковалева</w:t>
      </w:r>
    </w:p>
    <w:p w:rsidR="001147B4" w:rsidRDefault="001147B4" w:rsidP="001147B4">
      <w:pPr>
        <w:pStyle w:val="ad"/>
      </w:pPr>
    </w:p>
    <w:p w:rsidR="001147B4" w:rsidRDefault="001147B4" w:rsidP="001147B4">
      <w:pPr>
        <w:pStyle w:val="ad"/>
      </w:pPr>
    </w:p>
    <w:p w:rsidR="001147B4" w:rsidRDefault="001147B4" w:rsidP="001147B4">
      <w:pPr>
        <w:pStyle w:val="ad"/>
      </w:pPr>
    </w:p>
    <w:p w:rsidR="001147B4" w:rsidRDefault="001147B4" w:rsidP="001147B4">
      <w:pPr>
        <w:pStyle w:val="ad"/>
      </w:pPr>
    </w:p>
    <w:p w:rsidR="001147B4" w:rsidRDefault="001147B4" w:rsidP="001147B4">
      <w:pPr>
        <w:pStyle w:val="ad"/>
      </w:pPr>
    </w:p>
    <w:p w:rsidR="001147B4" w:rsidRDefault="001147B4" w:rsidP="001147B4">
      <w:pPr>
        <w:pStyle w:val="ad"/>
      </w:pPr>
    </w:p>
    <w:p w:rsidR="001147B4" w:rsidRDefault="001147B4" w:rsidP="001147B4">
      <w:pPr>
        <w:pStyle w:val="ad"/>
      </w:pPr>
    </w:p>
    <w:p w:rsidR="001147B4" w:rsidRDefault="001147B4" w:rsidP="001147B4">
      <w:pPr>
        <w:pStyle w:val="ad"/>
      </w:pPr>
    </w:p>
    <w:p w:rsidR="00ED41A7" w:rsidRDefault="00ED41A7" w:rsidP="001147B4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1A7" w:rsidRDefault="00ED41A7" w:rsidP="001147B4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1A7" w:rsidRDefault="00ED41A7" w:rsidP="001147B4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47B4" w:rsidRPr="00ED41A7" w:rsidRDefault="001147B4" w:rsidP="001147B4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41A7">
        <w:rPr>
          <w:rFonts w:ascii="Times New Roman" w:hAnsi="Times New Roman" w:cs="Times New Roman"/>
          <w:b/>
          <w:sz w:val="40"/>
          <w:szCs w:val="40"/>
        </w:rPr>
        <w:t>Дополнительная образовательная программа</w:t>
      </w:r>
    </w:p>
    <w:p w:rsidR="001147B4" w:rsidRPr="00ED41A7" w:rsidRDefault="001147B4" w:rsidP="001147B4">
      <w:pPr>
        <w:pStyle w:val="ad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41A7">
        <w:rPr>
          <w:rFonts w:ascii="Times New Roman" w:hAnsi="Times New Roman" w:cs="Times New Roman"/>
          <w:b/>
          <w:sz w:val="44"/>
          <w:szCs w:val="44"/>
        </w:rPr>
        <w:t>кружка «Юный краевед»</w:t>
      </w:r>
    </w:p>
    <w:p w:rsidR="001147B4" w:rsidRPr="00ED41A7" w:rsidRDefault="001147B4" w:rsidP="001147B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A7">
        <w:rPr>
          <w:rFonts w:ascii="Times New Roman" w:hAnsi="Times New Roman" w:cs="Times New Roman"/>
          <w:b/>
          <w:sz w:val="28"/>
          <w:szCs w:val="28"/>
        </w:rPr>
        <w:t>Срок реализации – 1 год.</w:t>
      </w:r>
    </w:p>
    <w:p w:rsidR="001147B4" w:rsidRPr="00ED41A7" w:rsidRDefault="001147B4" w:rsidP="001147B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A7">
        <w:rPr>
          <w:rFonts w:ascii="Times New Roman" w:hAnsi="Times New Roman" w:cs="Times New Roman"/>
          <w:b/>
          <w:sz w:val="28"/>
          <w:szCs w:val="28"/>
        </w:rPr>
        <w:t>Возраст обучающихся – 11-12 лет.</w:t>
      </w:r>
    </w:p>
    <w:p w:rsidR="001147B4" w:rsidRPr="00ED41A7" w:rsidRDefault="001147B4" w:rsidP="001147B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B4" w:rsidRDefault="001147B4" w:rsidP="001147B4">
      <w:pPr>
        <w:pStyle w:val="ad"/>
        <w:jc w:val="center"/>
        <w:rPr>
          <w:rFonts w:ascii="Verdana" w:hAnsi="Verdana"/>
          <w:b/>
          <w:sz w:val="28"/>
          <w:szCs w:val="28"/>
        </w:rPr>
      </w:pPr>
    </w:p>
    <w:p w:rsidR="001147B4" w:rsidRDefault="001147B4" w:rsidP="001147B4">
      <w:pPr>
        <w:pStyle w:val="ad"/>
        <w:jc w:val="center"/>
        <w:rPr>
          <w:rFonts w:ascii="Verdana" w:hAnsi="Verdana"/>
          <w:b/>
          <w:sz w:val="28"/>
          <w:szCs w:val="28"/>
        </w:rPr>
      </w:pPr>
    </w:p>
    <w:p w:rsidR="001147B4" w:rsidRDefault="001147B4" w:rsidP="001147B4">
      <w:pPr>
        <w:pStyle w:val="ad"/>
        <w:jc w:val="center"/>
        <w:rPr>
          <w:rFonts w:ascii="Verdana" w:hAnsi="Verdana"/>
          <w:b/>
          <w:sz w:val="28"/>
          <w:szCs w:val="28"/>
        </w:rPr>
      </w:pPr>
    </w:p>
    <w:p w:rsidR="001147B4" w:rsidRPr="002E3A79" w:rsidRDefault="001147B4" w:rsidP="001147B4">
      <w:pPr>
        <w:pStyle w:val="ad"/>
        <w:jc w:val="center"/>
        <w:rPr>
          <w:rFonts w:ascii="Verdana" w:hAnsi="Verdana"/>
          <w:b/>
          <w:sz w:val="24"/>
          <w:szCs w:val="24"/>
        </w:rPr>
      </w:pPr>
    </w:p>
    <w:p w:rsidR="001147B4" w:rsidRPr="00ED41A7" w:rsidRDefault="001147B4" w:rsidP="001147B4">
      <w:pPr>
        <w:pStyle w:val="ad"/>
        <w:rPr>
          <w:rFonts w:ascii="Times New Roman" w:hAnsi="Times New Roman" w:cs="Times New Roman"/>
          <w:sz w:val="24"/>
          <w:szCs w:val="24"/>
        </w:rPr>
      </w:pPr>
      <w:r w:rsidRPr="00ED41A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D4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D41A7">
        <w:rPr>
          <w:rFonts w:ascii="Times New Roman" w:hAnsi="Times New Roman" w:cs="Times New Roman"/>
          <w:sz w:val="24"/>
          <w:szCs w:val="24"/>
        </w:rPr>
        <w:t xml:space="preserve"> Разработала педагог</w:t>
      </w:r>
    </w:p>
    <w:p w:rsidR="001147B4" w:rsidRPr="00ED41A7" w:rsidRDefault="001147B4" w:rsidP="001147B4">
      <w:pPr>
        <w:pStyle w:val="ad"/>
        <w:rPr>
          <w:rFonts w:ascii="Times New Roman" w:hAnsi="Times New Roman" w:cs="Times New Roman"/>
          <w:sz w:val="24"/>
          <w:szCs w:val="24"/>
        </w:rPr>
      </w:pPr>
      <w:r w:rsidRPr="00ED4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D4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D41A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1147B4" w:rsidRPr="00ED41A7" w:rsidRDefault="001147B4" w:rsidP="001147B4">
      <w:pPr>
        <w:pStyle w:val="ad"/>
        <w:rPr>
          <w:rFonts w:ascii="Times New Roman" w:hAnsi="Times New Roman" w:cs="Times New Roman"/>
          <w:sz w:val="24"/>
          <w:szCs w:val="24"/>
        </w:rPr>
      </w:pPr>
      <w:r w:rsidRPr="00ED4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D4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D41A7">
        <w:rPr>
          <w:rFonts w:ascii="Times New Roman" w:hAnsi="Times New Roman" w:cs="Times New Roman"/>
          <w:sz w:val="24"/>
          <w:szCs w:val="24"/>
        </w:rPr>
        <w:t>Павлова И.Е.</w:t>
      </w:r>
    </w:p>
    <w:p w:rsidR="001147B4" w:rsidRPr="00ED41A7" w:rsidRDefault="001147B4" w:rsidP="001147B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147B4" w:rsidRPr="00ED41A7" w:rsidRDefault="001147B4" w:rsidP="001147B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1147B4" w:rsidRDefault="001147B4" w:rsidP="001147B4">
      <w:pPr>
        <w:pStyle w:val="ad"/>
        <w:rPr>
          <w:rFonts w:ascii="Verdana" w:hAnsi="Verdana"/>
          <w:sz w:val="24"/>
          <w:szCs w:val="24"/>
        </w:rPr>
      </w:pPr>
    </w:p>
    <w:p w:rsidR="00ED41A7" w:rsidRDefault="00ED41A7" w:rsidP="001147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D41A7" w:rsidRDefault="00ED41A7" w:rsidP="001147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147B4" w:rsidRPr="00ED41A7" w:rsidRDefault="00ED41A7" w:rsidP="001147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7B4" w:rsidRPr="00ED41A7">
        <w:rPr>
          <w:rFonts w:ascii="Times New Roman" w:hAnsi="Times New Roman" w:cs="Times New Roman"/>
          <w:sz w:val="28"/>
          <w:szCs w:val="28"/>
        </w:rPr>
        <w:t>. Гатчина</w:t>
      </w:r>
    </w:p>
    <w:p w:rsidR="0096649B" w:rsidRDefault="0096649B" w:rsidP="002B0C80">
      <w:pPr>
        <w:pStyle w:val="Style1"/>
        <w:widowControl/>
        <w:spacing w:before="72" w:line="509" w:lineRule="exact"/>
        <w:rPr>
          <w:rStyle w:val="FontStyle26"/>
          <w:sz w:val="24"/>
          <w:szCs w:val="24"/>
        </w:rPr>
      </w:pPr>
    </w:p>
    <w:p w:rsidR="00ED41A7" w:rsidRDefault="00ED41A7" w:rsidP="002B0C80">
      <w:pPr>
        <w:pStyle w:val="Style1"/>
        <w:widowControl/>
        <w:spacing w:before="72" w:line="509" w:lineRule="exact"/>
        <w:rPr>
          <w:rStyle w:val="FontStyle26"/>
          <w:sz w:val="24"/>
          <w:szCs w:val="24"/>
        </w:rPr>
      </w:pPr>
    </w:p>
    <w:p w:rsidR="0096649B" w:rsidRPr="00D17D51" w:rsidRDefault="0096649B" w:rsidP="0096649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образовательная программа   </w:t>
      </w:r>
      <w:r w:rsidR="001147B4" w:rsidRPr="00D17D51">
        <w:rPr>
          <w:rFonts w:ascii="Times New Roman" w:hAnsi="Times New Roman" w:cs="Times New Roman"/>
          <w:b/>
          <w:i/>
          <w:sz w:val="28"/>
          <w:szCs w:val="28"/>
        </w:rPr>
        <w:t xml:space="preserve">кружка </w:t>
      </w:r>
      <w:r w:rsidRPr="00D17D5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147B4" w:rsidRPr="00D17D51">
        <w:rPr>
          <w:rFonts w:ascii="Times New Roman" w:hAnsi="Times New Roman" w:cs="Times New Roman"/>
          <w:b/>
          <w:i/>
          <w:sz w:val="28"/>
          <w:szCs w:val="28"/>
        </w:rPr>
        <w:t>Юный краевед</w:t>
      </w:r>
      <w:r w:rsidRPr="00D17D51">
        <w:rPr>
          <w:rFonts w:ascii="Times New Roman" w:hAnsi="Times New Roman" w:cs="Times New Roman"/>
          <w:b/>
          <w:i/>
          <w:sz w:val="28"/>
          <w:szCs w:val="28"/>
        </w:rPr>
        <w:t>» составлена на основании нормативных правовых документов:</w:t>
      </w:r>
    </w:p>
    <w:p w:rsidR="0096649B" w:rsidRPr="00D17D51" w:rsidRDefault="0096649B" w:rsidP="009664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1.Федерального Закона «Об образовании в Российской Федерации» от 29.12.2012 №273- ФЗ; ст</w:t>
      </w:r>
      <w:r w:rsidR="001147B4" w:rsidRPr="00D17D51">
        <w:rPr>
          <w:rFonts w:ascii="Times New Roman" w:hAnsi="Times New Roman" w:cs="Times New Roman"/>
          <w:sz w:val="28"/>
          <w:szCs w:val="28"/>
        </w:rPr>
        <w:t>.</w:t>
      </w:r>
      <w:r w:rsidRPr="00D17D51">
        <w:rPr>
          <w:rFonts w:ascii="Times New Roman" w:hAnsi="Times New Roman" w:cs="Times New Roman"/>
          <w:sz w:val="28"/>
          <w:szCs w:val="28"/>
        </w:rPr>
        <w:t xml:space="preserve"> 75, 79, 84</w:t>
      </w:r>
      <w:r w:rsidR="001147B4" w:rsidRPr="00D17D51">
        <w:rPr>
          <w:rFonts w:ascii="Times New Roman" w:hAnsi="Times New Roman" w:cs="Times New Roman"/>
          <w:sz w:val="28"/>
          <w:szCs w:val="28"/>
        </w:rPr>
        <w:t>.</w:t>
      </w:r>
    </w:p>
    <w:p w:rsidR="001147B4" w:rsidRPr="00D17D51" w:rsidRDefault="0096649B" w:rsidP="001147B4">
      <w:pPr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2.Федерального компонента государственного образовательного стандарта, утвержденного Приказом Минобразования РФ от 05.03.2004 года № 1089.</w:t>
      </w:r>
      <w:r w:rsidR="001147B4" w:rsidRPr="00D17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B4" w:rsidRPr="00D17D51" w:rsidRDefault="001147B4" w:rsidP="001147B4">
      <w:pPr>
        <w:rPr>
          <w:rFonts w:ascii="Times New Roman" w:hAnsi="Times New Roman" w:cs="Times New Roman"/>
          <w:sz w:val="28"/>
          <w:szCs w:val="28"/>
        </w:rPr>
      </w:pPr>
    </w:p>
    <w:p w:rsidR="001147B4" w:rsidRPr="00D17D51" w:rsidRDefault="001147B4" w:rsidP="001147B4">
      <w:pPr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7D51">
        <w:rPr>
          <w:rFonts w:ascii="Times New Roman" w:hAnsi="Times New Roman" w:cs="Times New Roman"/>
          <w:b/>
          <w:bCs/>
          <w:sz w:val="28"/>
          <w:szCs w:val="28"/>
        </w:rPr>
        <w:t>ИНФОРМАЦИОННАЯ  КАРТА  ПО  ПРОГРАММЕ:</w:t>
      </w:r>
    </w:p>
    <w:p w:rsidR="001147B4" w:rsidRPr="00D17D51" w:rsidRDefault="001147B4" w:rsidP="001147B4">
      <w:pPr>
        <w:ind w:right="-98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1.  Направленность                  краеведческая</w:t>
      </w:r>
    </w:p>
    <w:p w:rsidR="001147B4" w:rsidRPr="00D17D51" w:rsidRDefault="001147B4" w:rsidP="001147B4">
      <w:pPr>
        <w:ind w:left="-425" w:right="-98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2.  Объединение                     </w:t>
      </w:r>
      <w:r w:rsidR="00D17D51">
        <w:rPr>
          <w:rFonts w:ascii="Times New Roman" w:hAnsi="Times New Roman" w:cs="Times New Roman"/>
          <w:sz w:val="28"/>
          <w:szCs w:val="28"/>
        </w:rPr>
        <w:t xml:space="preserve">  </w:t>
      </w:r>
      <w:r w:rsidRPr="00D17D51">
        <w:rPr>
          <w:rFonts w:ascii="Times New Roman" w:hAnsi="Times New Roman" w:cs="Times New Roman"/>
          <w:sz w:val="28"/>
          <w:szCs w:val="28"/>
        </w:rPr>
        <w:t>кружок «Юный краевед»</w:t>
      </w:r>
    </w:p>
    <w:p w:rsidR="001147B4" w:rsidRPr="00D17D51" w:rsidRDefault="001147B4" w:rsidP="001147B4">
      <w:pPr>
        <w:ind w:right="-98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3.  Ф. И.О. педагога                 Павлова Ирина Евгеньевна</w:t>
      </w:r>
    </w:p>
    <w:p w:rsidR="001147B4" w:rsidRPr="00D17D51" w:rsidRDefault="001147B4" w:rsidP="001147B4">
      <w:pPr>
        <w:ind w:right="-98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4.  Вид программы                   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D17D5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147B4" w:rsidRPr="00D17D51" w:rsidRDefault="001147B4" w:rsidP="001147B4">
      <w:pPr>
        <w:ind w:right="-765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5.  Тип программы                   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D17D5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147B4" w:rsidRPr="00D17D51" w:rsidRDefault="001147B4" w:rsidP="001147B4">
      <w:pPr>
        <w:ind w:right="-765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6.  Целевая установка              изучение истории родного края</w:t>
      </w:r>
    </w:p>
    <w:p w:rsidR="001147B4" w:rsidRPr="00D17D51" w:rsidRDefault="001147B4" w:rsidP="001147B4">
      <w:pPr>
        <w:ind w:right="-765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7. Уровень освоения                 профессионально-ориентированный                                                       </w:t>
      </w:r>
    </w:p>
    <w:p w:rsidR="001147B4" w:rsidRPr="00D17D51" w:rsidRDefault="001147B4" w:rsidP="001147B4">
      <w:pPr>
        <w:ind w:right="-765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8. Образовательная область     история, краеведение, художественная культура      </w:t>
      </w:r>
    </w:p>
    <w:p w:rsidR="001147B4" w:rsidRPr="00D17D51" w:rsidRDefault="001147B4" w:rsidP="001147B4">
      <w:pPr>
        <w:ind w:right="-765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9.  Возрастной диапазон           11-12  лет</w:t>
      </w:r>
    </w:p>
    <w:p w:rsidR="001147B4" w:rsidRPr="00D17D51" w:rsidRDefault="001147B4" w:rsidP="001147B4">
      <w:pPr>
        <w:tabs>
          <w:tab w:val="left" w:pos="2460"/>
        </w:tabs>
        <w:ind w:right="-765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10. Форма организации             индивидуально-групповая</w:t>
      </w:r>
    </w:p>
    <w:p w:rsidR="001147B4" w:rsidRPr="00D17D51" w:rsidRDefault="001147B4" w:rsidP="001147B4">
      <w:pPr>
        <w:ind w:right="-98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образовательного процесса    </w:t>
      </w:r>
      <w:r w:rsidRPr="00D17D51">
        <w:rPr>
          <w:rFonts w:ascii="Times New Roman" w:hAnsi="Times New Roman" w:cs="Times New Roman"/>
          <w:sz w:val="28"/>
          <w:szCs w:val="28"/>
        </w:rPr>
        <w:tab/>
      </w:r>
    </w:p>
    <w:p w:rsidR="001147B4" w:rsidRPr="00D17D51" w:rsidRDefault="001147B4" w:rsidP="001147B4">
      <w:pPr>
        <w:ind w:right="-98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11. Срок реализации                  </w:t>
      </w:r>
      <w:r w:rsidRPr="00D17D51">
        <w:rPr>
          <w:rFonts w:ascii="Times New Roman" w:hAnsi="Times New Roman" w:cs="Times New Roman"/>
          <w:bCs/>
          <w:sz w:val="28"/>
          <w:szCs w:val="28"/>
        </w:rPr>
        <w:t>1</w:t>
      </w:r>
      <w:r w:rsidRPr="00D17D51">
        <w:rPr>
          <w:rFonts w:ascii="Times New Roman" w:hAnsi="Times New Roman" w:cs="Times New Roman"/>
          <w:sz w:val="28"/>
          <w:szCs w:val="28"/>
        </w:rPr>
        <w:t xml:space="preserve"> год                                     </w:t>
      </w:r>
    </w:p>
    <w:p w:rsidR="001147B4" w:rsidRPr="00D17D51" w:rsidRDefault="001147B4" w:rsidP="001147B4">
      <w:pPr>
        <w:ind w:right="-98" w:hanging="425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12. По характеру                        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>интегрированная</w:t>
      </w:r>
      <w:proofErr w:type="gramEnd"/>
    </w:p>
    <w:p w:rsidR="001147B4" w:rsidRPr="00D17D51" w:rsidRDefault="001147B4" w:rsidP="001147B4">
      <w:pPr>
        <w:tabs>
          <w:tab w:val="left" w:pos="2610"/>
        </w:tabs>
        <w:ind w:right="-98" w:hanging="425"/>
        <w:rPr>
          <w:rFonts w:ascii="Times New Roman" w:hAnsi="Times New Roman" w:cs="Times New Roman"/>
          <w:color w:val="FF0000"/>
          <w:sz w:val="28"/>
          <w:szCs w:val="28"/>
        </w:rPr>
      </w:pPr>
      <w:r w:rsidRPr="00D17D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</w:p>
    <w:p w:rsidR="001147B4" w:rsidRPr="00D17D51" w:rsidRDefault="001147B4" w:rsidP="001147B4">
      <w:pPr>
        <w:tabs>
          <w:tab w:val="left" w:pos="2610"/>
        </w:tabs>
        <w:ind w:right="-98" w:hanging="425"/>
        <w:rPr>
          <w:rFonts w:ascii="Times New Roman" w:hAnsi="Times New Roman" w:cs="Times New Roman"/>
          <w:color w:val="FF0000"/>
          <w:sz w:val="28"/>
          <w:szCs w:val="28"/>
        </w:rPr>
      </w:pPr>
      <w:r w:rsidRPr="00D17D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</w:p>
    <w:p w:rsidR="001147B4" w:rsidRPr="00D17D51" w:rsidRDefault="001147B4" w:rsidP="001147B4">
      <w:pPr>
        <w:tabs>
          <w:tab w:val="left" w:pos="2610"/>
        </w:tabs>
        <w:ind w:right="-98" w:hanging="425"/>
        <w:rPr>
          <w:rFonts w:ascii="Times New Roman" w:hAnsi="Times New Roman" w:cs="Times New Roman"/>
          <w:color w:val="FF0000"/>
          <w:sz w:val="28"/>
          <w:szCs w:val="28"/>
        </w:rPr>
      </w:pPr>
      <w:r w:rsidRPr="00D17D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</w:p>
    <w:p w:rsidR="002B0C80" w:rsidRPr="00D17D51" w:rsidRDefault="001147B4" w:rsidP="00D17D51">
      <w:pPr>
        <w:tabs>
          <w:tab w:val="left" w:pos="2610"/>
        </w:tabs>
        <w:ind w:right="-98" w:hanging="425"/>
        <w:rPr>
          <w:rStyle w:val="FontStyle26"/>
          <w:rFonts w:ascii="Times New Roman" w:hAnsi="Times New Roman" w:cs="Times New Roman"/>
          <w:b w:val="0"/>
          <w:bCs w:val="0"/>
          <w:color w:val="FF0000"/>
          <w:spacing w:val="0"/>
        </w:rPr>
      </w:pPr>
      <w:r w:rsidRPr="00D17D5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</w:t>
      </w:r>
      <w:r w:rsidRPr="00D17D51">
        <w:rPr>
          <w:rStyle w:val="FontStyle26"/>
          <w:rFonts w:ascii="Times New Roman" w:hAnsi="Times New Roman" w:cs="Times New Roman"/>
        </w:rPr>
        <w:t xml:space="preserve">  Поясни</w:t>
      </w:r>
      <w:r w:rsidR="002B0C80" w:rsidRPr="00D17D51">
        <w:rPr>
          <w:rStyle w:val="FontStyle26"/>
          <w:rFonts w:ascii="Times New Roman" w:hAnsi="Times New Roman" w:cs="Times New Roman"/>
        </w:rPr>
        <w:t>тельная записка.</w:t>
      </w:r>
    </w:p>
    <w:p w:rsidR="008F55CC" w:rsidRPr="00D17D51" w:rsidRDefault="002B0C80" w:rsidP="00406123">
      <w:pPr>
        <w:jc w:val="both"/>
        <w:rPr>
          <w:rStyle w:val="FontStyle26"/>
          <w:rFonts w:ascii="Times New Roman" w:hAnsi="Times New Roman" w:cs="Times New Roman"/>
          <w:b w:val="0"/>
        </w:rPr>
      </w:pPr>
      <w:r w:rsidRPr="00D17D51">
        <w:rPr>
          <w:rStyle w:val="FontStyle26"/>
          <w:rFonts w:ascii="Times New Roman" w:hAnsi="Times New Roman" w:cs="Times New Roman"/>
          <w:b w:val="0"/>
        </w:rPr>
        <w:t xml:space="preserve">           </w:t>
      </w:r>
      <w:r w:rsidR="002B04B6" w:rsidRPr="00D17D51">
        <w:rPr>
          <w:rStyle w:val="FontStyle26"/>
          <w:rFonts w:ascii="Times New Roman" w:hAnsi="Times New Roman" w:cs="Times New Roman"/>
          <w:b w:val="0"/>
        </w:rPr>
        <w:t xml:space="preserve">      Гатчина – один из крупных городов Ленинградской области. Он имеет богатую историю, яркое </w:t>
      </w:r>
      <w:r w:rsidR="004F5582" w:rsidRPr="00D17D51">
        <w:rPr>
          <w:rStyle w:val="FontStyle26"/>
          <w:rFonts w:ascii="Times New Roman" w:hAnsi="Times New Roman" w:cs="Times New Roman"/>
          <w:b w:val="0"/>
        </w:rPr>
        <w:t xml:space="preserve">настоящее </w:t>
      </w:r>
      <w:r w:rsidR="002B04B6" w:rsidRPr="00D17D51">
        <w:rPr>
          <w:rStyle w:val="FontStyle26"/>
          <w:rFonts w:ascii="Times New Roman" w:hAnsi="Times New Roman" w:cs="Times New Roman"/>
          <w:b w:val="0"/>
        </w:rPr>
        <w:t xml:space="preserve">и уникальные перспективы развития. Все это заключает в себе мощный потенциал для воспитания учащихся в духе патриотизма, гражданского самосознания, высокой нравственности. </w:t>
      </w:r>
    </w:p>
    <w:p w:rsidR="002B0C80" w:rsidRPr="00D17D51" w:rsidRDefault="008F55CC" w:rsidP="00406123">
      <w:pPr>
        <w:jc w:val="both"/>
        <w:rPr>
          <w:rStyle w:val="FontStyle25"/>
          <w:rFonts w:ascii="Times New Roman" w:hAnsi="Times New Roman" w:cs="Times New Roman"/>
          <w:bCs/>
        </w:rPr>
      </w:pPr>
      <w:r w:rsidRPr="00D17D51">
        <w:rPr>
          <w:rStyle w:val="FontStyle26"/>
          <w:rFonts w:ascii="Times New Roman" w:hAnsi="Times New Roman" w:cs="Times New Roman"/>
          <w:b w:val="0"/>
        </w:rPr>
        <w:t xml:space="preserve">                </w:t>
      </w:r>
      <w:r w:rsidR="002B04B6" w:rsidRPr="00D17D51">
        <w:rPr>
          <w:rStyle w:val="FontStyle26"/>
          <w:rFonts w:ascii="Times New Roman" w:hAnsi="Times New Roman" w:cs="Times New Roman"/>
          <w:b w:val="0"/>
        </w:rPr>
        <w:t>Школьный краеведческий кружок сохраняет и развивает исторические знания учащихся.</w:t>
      </w:r>
      <w:r w:rsidRPr="00D17D51">
        <w:rPr>
          <w:rStyle w:val="FontStyle26"/>
          <w:rFonts w:ascii="Times New Roman" w:hAnsi="Times New Roman" w:cs="Times New Roman"/>
          <w:b w:val="0"/>
        </w:rPr>
        <w:t xml:space="preserve"> </w:t>
      </w:r>
      <w:r w:rsidR="002B0C80" w:rsidRPr="00D17D51">
        <w:rPr>
          <w:rStyle w:val="FontStyle26"/>
          <w:rFonts w:ascii="Times New Roman" w:hAnsi="Times New Roman" w:cs="Times New Roman"/>
          <w:b w:val="0"/>
        </w:rPr>
        <w:t xml:space="preserve">Участие детей в собирательной работе, изучении и описании предметов, участие в конкурсах, проведение экскурсий, круглых столов способствует заполнению их досуга. Кроме того, обучающиеся постигают азы исследовательской деятельности. Они учатся выбирать и формулировать темы исследования, производить историографический </w:t>
      </w:r>
      <w:r w:rsidR="002B0C80" w:rsidRPr="00D17D51">
        <w:rPr>
          <w:rStyle w:val="FontStyle25"/>
          <w:rFonts w:ascii="Times New Roman" w:hAnsi="Times New Roman" w:cs="Times New Roman"/>
        </w:rPr>
        <w:t xml:space="preserve">анализ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</w:t>
      </w:r>
    </w:p>
    <w:p w:rsidR="002B0C80" w:rsidRPr="00D17D51" w:rsidRDefault="002B0C80" w:rsidP="00406123">
      <w:pPr>
        <w:jc w:val="both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          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D17D51">
        <w:rPr>
          <w:rStyle w:val="FontStyle25"/>
          <w:rFonts w:ascii="Times New Roman" w:hAnsi="Times New Roman" w:cs="Times New Roman"/>
        </w:rPr>
        <w:t>субъективного</w:t>
      </w:r>
      <w:proofErr w:type="gramEnd"/>
      <w:r w:rsidRPr="00D17D51">
        <w:rPr>
          <w:rStyle w:val="FontStyle25"/>
          <w:rFonts w:ascii="Times New Roman" w:hAnsi="Times New Roman" w:cs="Times New Roman"/>
        </w:rPr>
        <w:t>, находить взаимосвязи между частным и общим, между целым и частью и т.п. В процессе исследовательской деятельности обучающиеся овладевают различными     приемами     и     навыками     краеведческой деятельности, а в ходе краеведческих изысканий - основами многих научных дисциплин, не предусмотренных школьной программой.</w:t>
      </w:r>
    </w:p>
    <w:p w:rsidR="008F55CC" w:rsidRPr="00D17D51" w:rsidRDefault="002B0C80" w:rsidP="00406123">
      <w:pPr>
        <w:jc w:val="both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        </w:t>
      </w:r>
      <w:proofErr w:type="gramStart"/>
      <w:r w:rsidRPr="00D17D51">
        <w:rPr>
          <w:rStyle w:val="FontStyle25"/>
          <w:rFonts w:ascii="Times New Roman" w:hAnsi="Times New Roman" w:cs="Times New Roman"/>
        </w:rPr>
        <w:t>Путешествуя по родному краю, изучая памятники истории и культуры, знакомясь с документальными, изобразительными объектами наследия в музеях, обучающиеся получают более конкретные и образные представления по истории, культуре и природе своего города,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</w:t>
      </w:r>
      <w:proofErr w:type="gramEnd"/>
      <w:r w:rsidRPr="00D17D51">
        <w:rPr>
          <w:rStyle w:val="FontStyle25"/>
          <w:rFonts w:ascii="Times New Roman" w:hAnsi="Times New Roman" w:cs="Times New Roman"/>
        </w:rPr>
        <w:t xml:space="preserve"> родном </w:t>
      </w:r>
      <w:proofErr w:type="gramStart"/>
      <w:r w:rsidRPr="00D17D51">
        <w:rPr>
          <w:rStyle w:val="FontStyle25"/>
          <w:rFonts w:ascii="Times New Roman" w:hAnsi="Times New Roman" w:cs="Times New Roman"/>
        </w:rPr>
        <w:t>городе</w:t>
      </w:r>
      <w:proofErr w:type="gramEnd"/>
      <w:r w:rsidRPr="00D17D51">
        <w:rPr>
          <w:rStyle w:val="FontStyle25"/>
          <w:rFonts w:ascii="Times New Roman" w:hAnsi="Times New Roman" w:cs="Times New Roman"/>
        </w:rPr>
        <w:t>, школе.</w:t>
      </w:r>
      <w:r w:rsidR="008F55CC" w:rsidRPr="00D17D51">
        <w:rPr>
          <w:rStyle w:val="FontStyle25"/>
          <w:rFonts w:ascii="Times New Roman" w:hAnsi="Times New Roman" w:cs="Times New Roman"/>
        </w:rPr>
        <w:t xml:space="preserve"> Изучение истории родного края  способствует воспитанию чувства гордости и уважения к тем людям, кто создавал историю города, кто внес свой вклад в великую историю страны.       </w:t>
      </w:r>
    </w:p>
    <w:p w:rsidR="00A8464C" w:rsidRPr="00D17D51" w:rsidRDefault="002B0C80" w:rsidP="00406123">
      <w:pPr>
        <w:jc w:val="both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         Таким образом, кружок является одним из центров патриотического воспитания обучающихся МБОУ </w:t>
      </w:r>
      <w:r w:rsidR="004A7946" w:rsidRPr="00D17D51">
        <w:rPr>
          <w:rStyle w:val="FontStyle25"/>
          <w:rFonts w:ascii="Times New Roman" w:hAnsi="Times New Roman" w:cs="Times New Roman"/>
        </w:rPr>
        <w:t>«</w:t>
      </w:r>
      <w:proofErr w:type="gramStart"/>
      <w:r w:rsidR="004A7946" w:rsidRPr="00D17D51">
        <w:rPr>
          <w:rStyle w:val="FontStyle25"/>
          <w:rFonts w:ascii="Times New Roman" w:hAnsi="Times New Roman" w:cs="Times New Roman"/>
        </w:rPr>
        <w:t>Гатчинская</w:t>
      </w:r>
      <w:proofErr w:type="gramEnd"/>
      <w:r w:rsidR="004A7946" w:rsidRPr="00D17D51">
        <w:rPr>
          <w:rStyle w:val="FontStyle25"/>
          <w:rFonts w:ascii="Times New Roman" w:hAnsi="Times New Roman" w:cs="Times New Roman"/>
        </w:rPr>
        <w:t xml:space="preserve"> </w:t>
      </w:r>
      <w:r w:rsidRPr="00D17D51">
        <w:rPr>
          <w:rStyle w:val="FontStyle25"/>
          <w:rFonts w:ascii="Times New Roman" w:hAnsi="Times New Roman" w:cs="Times New Roman"/>
        </w:rPr>
        <w:t>СОШ № 2</w:t>
      </w:r>
      <w:r w:rsidR="004A7946" w:rsidRPr="00D17D51">
        <w:rPr>
          <w:rStyle w:val="FontStyle25"/>
          <w:rFonts w:ascii="Times New Roman" w:hAnsi="Times New Roman" w:cs="Times New Roman"/>
        </w:rPr>
        <w:t>»</w:t>
      </w:r>
      <w:r w:rsidRPr="00D17D51">
        <w:rPr>
          <w:rStyle w:val="FontStyle25"/>
          <w:rFonts w:ascii="Times New Roman" w:hAnsi="Times New Roman" w:cs="Times New Roman"/>
        </w:rPr>
        <w:t xml:space="preserve">. Программа деятельности кружка рассчитана </w:t>
      </w:r>
      <w:proofErr w:type="gramStart"/>
      <w:r w:rsidRPr="00D17D51">
        <w:rPr>
          <w:rStyle w:val="FontStyle25"/>
          <w:rFonts w:ascii="Times New Roman" w:hAnsi="Times New Roman" w:cs="Times New Roman"/>
        </w:rPr>
        <w:t>на</w:t>
      </w:r>
      <w:proofErr w:type="gramEnd"/>
      <w:r w:rsidRPr="00D17D51">
        <w:rPr>
          <w:rStyle w:val="FontStyle25"/>
          <w:rFonts w:ascii="Times New Roman" w:hAnsi="Times New Roman" w:cs="Times New Roman"/>
        </w:rPr>
        <w:t xml:space="preserve"> </w:t>
      </w:r>
      <w:proofErr w:type="gramStart"/>
      <w:r w:rsidRPr="00D17D51">
        <w:rPr>
          <w:rStyle w:val="FontStyle25"/>
          <w:rFonts w:ascii="Times New Roman" w:hAnsi="Times New Roman" w:cs="Times New Roman"/>
        </w:rPr>
        <w:t>обучающихся</w:t>
      </w:r>
      <w:proofErr w:type="gramEnd"/>
      <w:r w:rsidRPr="00D17D51">
        <w:rPr>
          <w:rStyle w:val="FontStyle25"/>
          <w:rFonts w:ascii="Times New Roman" w:hAnsi="Times New Roman" w:cs="Times New Roman"/>
        </w:rPr>
        <w:t xml:space="preserve">  5</w:t>
      </w:r>
      <w:r w:rsidR="004A7946" w:rsidRPr="00D17D51">
        <w:rPr>
          <w:rStyle w:val="FontStyle25"/>
          <w:rFonts w:ascii="Times New Roman" w:hAnsi="Times New Roman" w:cs="Times New Roman"/>
        </w:rPr>
        <w:t>-х,</w:t>
      </w:r>
      <w:r w:rsidRPr="00D17D51">
        <w:rPr>
          <w:rStyle w:val="FontStyle25"/>
          <w:rFonts w:ascii="Times New Roman" w:hAnsi="Times New Roman" w:cs="Times New Roman"/>
        </w:rPr>
        <w:t xml:space="preserve"> 6</w:t>
      </w:r>
      <w:r w:rsidR="004A7946" w:rsidRPr="00D17D51">
        <w:rPr>
          <w:rStyle w:val="FontStyle25"/>
          <w:rFonts w:ascii="Times New Roman" w:hAnsi="Times New Roman" w:cs="Times New Roman"/>
        </w:rPr>
        <w:t>-х</w:t>
      </w:r>
      <w:r w:rsidRPr="00D17D51">
        <w:rPr>
          <w:rStyle w:val="FontStyle25"/>
          <w:rFonts w:ascii="Times New Roman" w:hAnsi="Times New Roman" w:cs="Times New Roman"/>
        </w:rPr>
        <w:t xml:space="preserve"> класс</w:t>
      </w:r>
      <w:r w:rsidR="004A7946" w:rsidRPr="00D17D51">
        <w:rPr>
          <w:rStyle w:val="FontStyle25"/>
          <w:rFonts w:ascii="Times New Roman" w:hAnsi="Times New Roman" w:cs="Times New Roman"/>
        </w:rPr>
        <w:t>ов</w:t>
      </w:r>
      <w:r w:rsidRPr="00D17D51">
        <w:rPr>
          <w:rStyle w:val="FontStyle25"/>
          <w:rFonts w:ascii="Times New Roman" w:hAnsi="Times New Roman" w:cs="Times New Roman"/>
        </w:rPr>
        <w:t>, разновозрастн</w:t>
      </w:r>
      <w:r w:rsidR="00E951F8" w:rsidRPr="00D17D51">
        <w:rPr>
          <w:rStyle w:val="FontStyle25"/>
          <w:rFonts w:ascii="Times New Roman" w:hAnsi="Times New Roman" w:cs="Times New Roman"/>
        </w:rPr>
        <w:t>ую</w:t>
      </w:r>
      <w:r w:rsidRPr="00D17D51">
        <w:rPr>
          <w:rStyle w:val="FontStyle25"/>
          <w:rFonts w:ascii="Times New Roman" w:hAnsi="Times New Roman" w:cs="Times New Roman"/>
        </w:rPr>
        <w:t xml:space="preserve"> групп</w:t>
      </w:r>
      <w:r w:rsidR="00E951F8" w:rsidRPr="00D17D51">
        <w:rPr>
          <w:rStyle w:val="FontStyle25"/>
          <w:rFonts w:ascii="Times New Roman" w:hAnsi="Times New Roman" w:cs="Times New Roman"/>
        </w:rPr>
        <w:t>у</w:t>
      </w:r>
      <w:r w:rsidRPr="00D17D51">
        <w:rPr>
          <w:rStyle w:val="FontStyle25"/>
          <w:rFonts w:ascii="Times New Roman" w:hAnsi="Times New Roman" w:cs="Times New Roman"/>
        </w:rPr>
        <w:t xml:space="preserve">. Выполнение программы основано на теоретической и практической деятельности в работе кружка. Это обусловлено его спецификой, </w:t>
      </w:r>
      <w:r w:rsidRPr="00D17D51">
        <w:rPr>
          <w:rStyle w:val="FontStyle25"/>
          <w:rFonts w:ascii="Times New Roman" w:hAnsi="Times New Roman" w:cs="Times New Roman"/>
        </w:rPr>
        <w:lastRenderedPageBreak/>
        <w:t>необходимостью сбора материала, связанного с историей родного края и школы. Центральной идеей программы является идея гуманизма и сопричастности к прошлому, настоящему и будущему своего Отечества, родного края, школы</w:t>
      </w:r>
      <w:r w:rsidR="00406123" w:rsidRPr="00D17D51">
        <w:rPr>
          <w:rStyle w:val="FontStyle25"/>
          <w:rFonts w:ascii="Times New Roman" w:hAnsi="Times New Roman" w:cs="Times New Roman"/>
        </w:rPr>
        <w:t>.</w:t>
      </w:r>
    </w:p>
    <w:p w:rsidR="00C9197C" w:rsidRPr="00D17D51" w:rsidRDefault="00C9197C" w:rsidP="00C9197C">
      <w:pPr>
        <w:pStyle w:val="Style18"/>
        <w:widowControl/>
        <w:spacing w:before="24" w:line="509" w:lineRule="exact"/>
        <w:rPr>
          <w:rStyle w:val="FontStyle26"/>
          <w:rFonts w:ascii="Times New Roman" w:hAnsi="Times New Roman" w:cs="Times New Roman"/>
        </w:rPr>
      </w:pPr>
      <w:r w:rsidRPr="00D17D51">
        <w:rPr>
          <w:rStyle w:val="FontStyle26"/>
          <w:rFonts w:ascii="Times New Roman" w:hAnsi="Times New Roman" w:cs="Times New Roman"/>
        </w:rPr>
        <w:t xml:space="preserve">Цель реализации программы: </w:t>
      </w:r>
    </w:p>
    <w:p w:rsidR="009A225F" w:rsidRPr="00D17D51" w:rsidRDefault="00C9197C" w:rsidP="004F5582">
      <w:pPr>
        <w:pStyle w:val="Style18"/>
        <w:widowControl/>
        <w:spacing w:before="24" w:line="509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17D51">
        <w:rPr>
          <w:rFonts w:ascii="Times New Roman" w:eastAsia="Times New Roman" w:hAnsi="Times New Roman" w:cs="Times New Roman"/>
          <w:sz w:val="28"/>
          <w:szCs w:val="28"/>
        </w:rPr>
        <w:t>- создание деятельного коллектива единомышленников, знающих и любящих свой край, уважающих славное прошлое народа</w:t>
      </w:r>
      <w:r w:rsidR="009A225F" w:rsidRPr="00D17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97C" w:rsidRPr="00D17D51" w:rsidRDefault="00C9197C" w:rsidP="004F5582">
      <w:pPr>
        <w:pStyle w:val="Style18"/>
        <w:widowControl/>
        <w:spacing w:before="24" w:line="509" w:lineRule="exact"/>
        <w:ind w:firstLine="0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-  воспитание гражданско-патриотических качеств личности посредством изучения  традиций своего народа, истории родного края.</w:t>
      </w:r>
    </w:p>
    <w:p w:rsidR="00371803" w:rsidRPr="00D17D51" w:rsidRDefault="00CD5C3A" w:rsidP="00371803">
      <w:pPr>
        <w:shd w:val="clear" w:color="auto" w:fill="FFFFFF"/>
        <w:spacing w:before="100" w:beforeAutospacing="1" w:after="100" w:afterAutospacing="1" w:line="360" w:lineRule="auto"/>
        <w:ind w:left="7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7D51">
        <w:rPr>
          <w:rStyle w:val="FontStyle26"/>
          <w:rFonts w:ascii="Times New Roman" w:hAnsi="Times New Roman" w:cs="Times New Roman"/>
        </w:rPr>
        <w:t xml:space="preserve">                </w:t>
      </w:r>
      <w:r w:rsidR="00C9197C" w:rsidRPr="00D17D51">
        <w:rPr>
          <w:rStyle w:val="FontStyle26"/>
          <w:rFonts w:ascii="Times New Roman" w:hAnsi="Times New Roman" w:cs="Times New Roman"/>
        </w:rPr>
        <w:t>Задачи реализации программы:</w:t>
      </w: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D5C3A" w:rsidRPr="00D17D51" w:rsidRDefault="0022731B" w:rsidP="00371803">
      <w:pPr>
        <w:shd w:val="clear" w:color="auto" w:fill="FFFFFF"/>
        <w:spacing w:before="100" w:beforeAutospacing="1" w:after="100" w:afterAutospacing="1" w:line="360" w:lineRule="auto"/>
        <w:ind w:right="150"/>
        <w:rPr>
          <w:rStyle w:val="FontStyle25"/>
          <w:rFonts w:ascii="Times New Roman" w:hAnsi="Times New Roman" w:cs="Times New Roman"/>
        </w:rPr>
      </w:pP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CD5C3A" w:rsidRPr="00D17D51">
        <w:rPr>
          <w:rFonts w:ascii="Times New Roman" w:eastAsia="Times New Roman" w:hAnsi="Times New Roman" w:cs="Times New Roman"/>
          <w:color w:val="444444"/>
          <w:sz w:val="28"/>
          <w:szCs w:val="28"/>
        </w:rPr>
        <w:t>Изучение прошлого и настоящего Гатчины, с</w:t>
      </w:r>
      <w:r w:rsidR="00CD5C3A" w:rsidRPr="00D17D51">
        <w:rPr>
          <w:rStyle w:val="FontStyle25"/>
          <w:rFonts w:ascii="Times New Roman" w:hAnsi="Times New Roman" w:cs="Times New Roman"/>
        </w:rPr>
        <w:t xml:space="preserve">оздание максимальных условий для освоения </w:t>
      </w:r>
      <w:proofErr w:type="gramStart"/>
      <w:r w:rsidR="00CD5C3A" w:rsidRPr="00D17D51">
        <w:rPr>
          <w:rStyle w:val="FontStyle25"/>
          <w:rFonts w:ascii="Times New Roman" w:hAnsi="Times New Roman" w:cs="Times New Roman"/>
        </w:rPr>
        <w:t>обучающимися</w:t>
      </w:r>
      <w:proofErr w:type="gramEnd"/>
      <w:r w:rsidR="00CD5C3A" w:rsidRPr="00D17D51">
        <w:rPr>
          <w:rStyle w:val="FontStyle25"/>
          <w:rFonts w:ascii="Times New Roman" w:hAnsi="Times New Roman" w:cs="Times New Roman"/>
        </w:rPr>
        <w:t xml:space="preserve"> духовных и культурных ценностей предков, их быта, обычаев.</w:t>
      </w:r>
    </w:p>
    <w:p w:rsidR="00CD5C3A" w:rsidRPr="00D17D51" w:rsidRDefault="0022731B" w:rsidP="004F5582">
      <w:pPr>
        <w:shd w:val="clear" w:color="auto" w:fill="FFFFFF"/>
        <w:spacing w:before="100" w:beforeAutospacing="1" w:after="100" w:afterAutospacing="1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CD5C3A"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Воспитание патриотизма у обучающихся через </w:t>
      </w:r>
      <w:r w:rsidR="00632C34"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осознание значимости истории родного края в жизни каждого человека, в жизни близких ему людей, в общей судьбе народов России.</w:t>
      </w:r>
    </w:p>
    <w:p w:rsidR="0022731B" w:rsidRPr="00D17D51" w:rsidRDefault="0022731B" w:rsidP="004F5582">
      <w:pPr>
        <w:shd w:val="clear" w:color="auto" w:fill="FFFFFF"/>
        <w:spacing w:before="100" w:beforeAutospacing="1" w:after="100" w:afterAutospacing="1" w:line="360" w:lineRule="auto"/>
        <w:ind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CD5C3A"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и сохранение семейных ценностей и традиций.</w:t>
      </w:r>
    </w:p>
    <w:p w:rsidR="00CD5C3A" w:rsidRPr="00D17D51" w:rsidRDefault="0022731B" w:rsidP="004F5582">
      <w:pPr>
        <w:spacing w:before="100" w:beforeAutospacing="1" w:after="100" w:afterAutospacing="1" w:line="240" w:lineRule="auto"/>
        <w:rPr>
          <w:rStyle w:val="FontStyle25"/>
          <w:rFonts w:ascii="Times New Roman" w:hAnsi="Times New Roman" w:cs="Times New Roman"/>
        </w:rPr>
      </w:pP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CD5C3A" w:rsidRPr="00D17D51">
        <w:rPr>
          <w:rStyle w:val="FontStyle25"/>
          <w:rFonts w:ascii="Times New Roman" w:hAnsi="Times New Roman" w:cs="Times New Roman"/>
        </w:rPr>
        <w:t xml:space="preserve">Развитие учебно-исследовательских навыков в процессе </w:t>
      </w:r>
      <w:r w:rsidR="005A639F" w:rsidRPr="00D17D51">
        <w:rPr>
          <w:rStyle w:val="FontStyle25"/>
          <w:rFonts w:ascii="Times New Roman" w:hAnsi="Times New Roman" w:cs="Times New Roman"/>
        </w:rPr>
        <w:t>изучения</w:t>
      </w:r>
      <w:r w:rsidR="00F0062C" w:rsidRPr="00D17D51">
        <w:rPr>
          <w:rStyle w:val="FontStyle25"/>
          <w:rFonts w:ascii="Times New Roman" w:hAnsi="Times New Roman" w:cs="Times New Roman"/>
        </w:rPr>
        <w:t xml:space="preserve"> краеведения.</w:t>
      </w:r>
      <w:r w:rsidR="00632C34" w:rsidRPr="00D1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34" w:rsidRPr="00D17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197C" w:rsidRPr="00D17D51" w:rsidRDefault="00C9197C" w:rsidP="00C9197C">
      <w:pPr>
        <w:pStyle w:val="Style1"/>
        <w:widowControl/>
        <w:spacing w:before="5" w:line="509" w:lineRule="exact"/>
        <w:rPr>
          <w:rStyle w:val="FontStyle26"/>
          <w:rFonts w:ascii="Times New Roman" w:hAnsi="Times New Roman" w:cs="Times New Roman"/>
        </w:rPr>
      </w:pPr>
    </w:p>
    <w:p w:rsidR="00C9197C" w:rsidRPr="00D17D51" w:rsidRDefault="00C9197C" w:rsidP="00C9197C">
      <w:pPr>
        <w:pStyle w:val="Style1"/>
        <w:widowControl/>
        <w:spacing w:before="34" w:line="509" w:lineRule="exact"/>
        <w:rPr>
          <w:rStyle w:val="FontStyle26"/>
          <w:rFonts w:ascii="Times New Roman" w:hAnsi="Times New Roman" w:cs="Times New Roman"/>
        </w:rPr>
      </w:pPr>
      <w:r w:rsidRPr="00D17D51">
        <w:rPr>
          <w:rStyle w:val="FontStyle26"/>
          <w:rFonts w:ascii="Times New Roman" w:hAnsi="Times New Roman" w:cs="Times New Roman"/>
        </w:rPr>
        <w:t>Принципы построения программы</w:t>
      </w:r>
      <w:r w:rsidR="0022731B" w:rsidRPr="00D17D51">
        <w:rPr>
          <w:rStyle w:val="FontStyle26"/>
          <w:rFonts w:ascii="Times New Roman" w:hAnsi="Times New Roman" w:cs="Times New Roman"/>
        </w:rPr>
        <w:t>:</w:t>
      </w:r>
    </w:p>
    <w:p w:rsidR="00C9197C" w:rsidRPr="00D17D51" w:rsidRDefault="0022731B" w:rsidP="0022731B">
      <w:pPr>
        <w:pStyle w:val="Style22"/>
        <w:widowControl/>
        <w:numPr>
          <w:ilvl w:val="0"/>
          <w:numId w:val="8"/>
        </w:numPr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 </w:t>
      </w:r>
      <w:r w:rsidR="00C9197C" w:rsidRPr="00D17D51">
        <w:rPr>
          <w:rStyle w:val="FontStyle25"/>
          <w:rFonts w:ascii="Times New Roman" w:hAnsi="Times New Roman" w:cs="Times New Roman"/>
        </w:rPr>
        <w:t>принцип личностно-ориентированного подхода, позволяющий поддерживать процессы самореализации, саморазвития личности обучающегося;</w:t>
      </w:r>
    </w:p>
    <w:p w:rsidR="00C9197C" w:rsidRPr="00D17D51" w:rsidRDefault="00C9197C" w:rsidP="0022731B">
      <w:pPr>
        <w:pStyle w:val="Style14"/>
        <w:widowControl/>
        <w:numPr>
          <w:ilvl w:val="0"/>
          <w:numId w:val="8"/>
        </w:numPr>
        <w:tabs>
          <w:tab w:val="left" w:pos="240"/>
        </w:tabs>
        <w:spacing w:line="509" w:lineRule="exac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принцип педагогической поддержки, который предполагает деятельность педагог</w:t>
      </w:r>
      <w:r w:rsidR="0022731B" w:rsidRPr="00D17D51">
        <w:rPr>
          <w:rStyle w:val="FontStyle25"/>
          <w:rFonts w:ascii="Times New Roman" w:hAnsi="Times New Roman" w:cs="Times New Roman"/>
        </w:rPr>
        <w:t>а</w:t>
      </w:r>
      <w:r w:rsidRPr="00D17D51">
        <w:rPr>
          <w:rStyle w:val="FontStyle25"/>
          <w:rFonts w:ascii="Times New Roman" w:hAnsi="Times New Roman" w:cs="Times New Roman"/>
        </w:rPr>
        <w:t xml:space="preserve"> по оказанию превентивной и оперативной помощи детям в решении их индивидуальных проблем;</w:t>
      </w:r>
    </w:p>
    <w:p w:rsidR="00C9197C" w:rsidRPr="00D17D51" w:rsidRDefault="00C9197C" w:rsidP="0022731B">
      <w:pPr>
        <w:pStyle w:val="Style14"/>
        <w:widowControl/>
        <w:numPr>
          <w:ilvl w:val="0"/>
          <w:numId w:val="8"/>
        </w:numPr>
        <w:tabs>
          <w:tab w:val="left" w:pos="240"/>
        </w:tabs>
        <w:spacing w:line="509" w:lineRule="exac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lastRenderedPageBreak/>
        <w:t>принцип научности, который позволяет достичь высокого уровня достоверности информации;</w:t>
      </w:r>
    </w:p>
    <w:p w:rsidR="00C9197C" w:rsidRPr="00D17D51" w:rsidRDefault="00C9197C" w:rsidP="0022731B">
      <w:pPr>
        <w:pStyle w:val="Style14"/>
        <w:widowControl/>
        <w:numPr>
          <w:ilvl w:val="0"/>
          <w:numId w:val="8"/>
        </w:numPr>
        <w:tabs>
          <w:tab w:val="left" w:pos="240"/>
        </w:tabs>
        <w:spacing w:line="509" w:lineRule="exact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принцип системности;</w:t>
      </w:r>
    </w:p>
    <w:p w:rsidR="00C9197C" w:rsidRPr="00D17D51" w:rsidRDefault="00C9197C" w:rsidP="0022731B">
      <w:pPr>
        <w:pStyle w:val="Style14"/>
        <w:widowControl/>
        <w:numPr>
          <w:ilvl w:val="0"/>
          <w:numId w:val="8"/>
        </w:numPr>
        <w:tabs>
          <w:tab w:val="left" w:pos="475"/>
        </w:tabs>
        <w:spacing w:before="10" w:line="509" w:lineRule="exac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принцип самовыражения участников образовательного процесса.</w:t>
      </w:r>
    </w:p>
    <w:p w:rsidR="00C9197C" w:rsidRPr="00D17D51" w:rsidRDefault="00C9197C" w:rsidP="00C9197C">
      <w:pPr>
        <w:pStyle w:val="Style1"/>
        <w:widowControl/>
        <w:spacing w:line="509" w:lineRule="exact"/>
        <w:rPr>
          <w:rStyle w:val="FontStyle26"/>
          <w:rFonts w:ascii="Times New Roman" w:hAnsi="Times New Roman" w:cs="Times New Roman"/>
        </w:rPr>
      </w:pPr>
      <w:r w:rsidRPr="00D17D51">
        <w:rPr>
          <w:rStyle w:val="FontStyle26"/>
          <w:rFonts w:ascii="Times New Roman" w:hAnsi="Times New Roman" w:cs="Times New Roman"/>
        </w:rPr>
        <w:t>Ожидаемые результаты реализации программы</w:t>
      </w:r>
      <w:r w:rsidR="0022731B" w:rsidRPr="00D17D51">
        <w:rPr>
          <w:rStyle w:val="FontStyle26"/>
          <w:rFonts w:ascii="Times New Roman" w:hAnsi="Times New Roman" w:cs="Times New Roman"/>
        </w:rPr>
        <w:t>:</w:t>
      </w:r>
    </w:p>
    <w:p w:rsidR="00C9197C" w:rsidRPr="00D17D51" w:rsidRDefault="00C9197C" w:rsidP="00C9197C">
      <w:pPr>
        <w:pStyle w:val="Style5"/>
        <w:widowControl/>
        <w:spacing w:line="509" w:lineRule="exact"/>
        <w:ind w:firstLine="298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Результат реализации программы определяется личностным ростом школьников. Программа призвана помочь каждому школьнику осмыслить его место в жизни, приобщиться к целому ряду ценностных понятий, помочь сформировать собственный взгляд на жизнь, свое мировоззрение и в то же время знать и уважать прошлое и настоящее своего народа, своего края, своей семьи.</w:t>
      </w:r>
    </w:p>
    <w:p w:rsidR="00C9197C" w:rsidRPr="00D17D51" w:rsidRDefault="00C9197C" w:rsidP="00C9197C">
      <w:pPr>
        <w:pStyle w:val="Style5"/>
        <w:widowControl/>
        <w:spacing w:line="509" w:lineRule="exact"/>
        <w:ind w:firstLine="302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Результаты реализации программы можно разделить на </w:t>
      </w:r>
      <w:proofErr w:type="gramStart"/>
      <w:r w:rsidRPr="00D17D51">
        <w:rPr>
          <w:rStyle w:val="FontStyle25"/>
          <w:rFonts w:ascii="Times New Roman" w:hAnsi="Times New Roman" w:cs="Times New Roman"/>
        </w:rPr>
        <w:t>внешний</w:t>
      </w:r>
      <w:proofErr w:type="gramEnd"/>
      <w:r w:rsidRPr="00D17D51">
        <w:rPr>
          <w:rStyle w:val="FontStyle25"/>
          <w:rFonts w:ascii="Times New Roman" w:hAnsi="Times New Roman" w:cs="Times New Roman"/>
        </w:rPr>
        <w:t xml:space="preserve"> и внутренний. </w:t>
      </w:r>
      <w:r w:rsidRPr="00D17D51">
        <w:rPr>
          <w:rStyle w:val="FontStyle25"/>
          <w:rFonts w:ascii="Times New Roman" w:hAnsi="Times New Roman" w:cs="Times New Roman"/>
          <w:b/>
        </w:rPr>
        <w:t>Внешний</w:t>
      </w:r>
      <w:r w:rsidRPr="00D17D51">
        <w:rPr>
          <w:rStyle w:val="FontStyle25"/>
          <w:rFonts w:ascii="Times New Roman" w:hAnsi="Times New Roman" w:cs="Times New Roman"/>
        </w:rPr>
        <w:t xml:space="preserve"> результат:</w:t>
      </w:r>
    </w:p>
    <w:p w:rsidR="0022731B" w:rsidRPr="00D17D51" w:rsidRDefault="0022731B" w:rsidP="0022731B">
      <w:pPr>
        <w:pStyle w:val="Style5"/>
        <w:widowControl/>
        <w:numPr>
          <w:ilvl w:val="0"/>
          <w:numId w:val="11"/>
        </w:numPr>
        <w:spacing w:before="72" w:line="240" w:lineRule="auto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работа поисковых </w:t>
      </w:r>
      <w:r w:rsidR="00E951F8" w:rsidRPr="00D17D51">
        <w:rPr>
          <w:rStyle w:val="FontStyle25"/>
          <w:rFonts w:ascii="Times New Roman" w:hAnsi="Times New Roman" w:cs="Times New Roman"/>
        </w:rPr>
        <w:t xml:space="preserve">групп </w:t>
      </w:r>
      <w:r w:rsidRPr="00D17D51">
        <w:rPr>
          <w:rStyle w:val="FontStyle25"/>
          <w:rFonts w:ascii="Times New Roman" w:hAnsi="Times New Roman" w:cs="Times New Roman"/>
        </w:rPr>
        <w:t>краеведческого кружка;</w:t>
      </w:r>
    </w:p>
    <w:p w:rsidR="0022731B" w:rsidRPr="00D17D51" w:rsidRDefault="0022731B" w:rsidP="0022731B">
      <w:pPr>
        <w:pStyle w:val="Style22"/>
        <w:widowControl/>
        <w:numPr>
          <w:ilvl w:val="0"/>
          <w:numId w:val="11"/>
        </w:numPr>
        <w:spacing w:before="24" w:line="514" w:lineRule="exac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постоянное развитие кружка, появление новых материалов, разделов;</w:t>
      </w:r>
    </w:p>
    <w:p w:rsidR="0022731B" w:rsidRPr="00D17D51" w:rsidRDefault="0022731B" w:rsidP="0022731B">
      <w:pPr>
        <w:pStyle w:val="Style17"/>
        <w:widowControl/>
        <w:numPr>
          <w:ilvl w:val="0"/>
          <w:numId w:val="11"/>
        </w:numPr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интерес обучающихся  к  </w:t>
      </w:r>
      <w:proofErr w:type="spellStart"/>
      <w:proofErr w:type="gramStart"/>
      <w:r w:rsidRPr="00D17D51">
        <w:rPr>
          <w:rStyle w:val="FontStyle25"/>
          <w:rFonts w:ascii="Times New Roman" w:hAnsi="Times New Roman" w:cs="Times New Roman"/>
        </w:rPr>
        <w:t>поисково</w:t>
      </w:r>
      <w:proofErr w:type="spellEnd"/>
      <w:r w:rsidRPr="00D17D51">
        <w:rPr>
          <w:rStyle w:val="FontStyle25"/>
          <w:rFonts w:ascii="Times New Roman" w:hAnsi="Times New Roman" w:cs="Times New Roman"/>
        </w:rPr>
        <w:t xml:space="preserve"> - краеведческим</w:t>
      </w:r>
      <w:proofErr w:type="gramEnd"/>
      <w:r w:rsidRPr="00D17D51">
        <w:rPr>
          <w:rStyle w:val="FontStyle25"/>
          <w:rFonts w:ascii="Times New Roman" w:hAnsi="Times New Roman" w:cs="Times New Roman"/>
        </w:rPr>
        <w:t xml:space="preserve">   заданиям.</w:t>
      </w:r>
    </w:p>
    <w:p w:rsidR="0022731B" w:rsidRPr="00D17D51" w:rsidRDefault="0022731B" w:rsidP="0022731B">
      <w:pPr>
        <w:pStyle w:val="Style5"/>
        <w:widowControl/>
        <w:spacing w:line="240" w:lineRule="exact"/>
        <w:ind w:firstLine="192"/>
        <w:rPr>
          <w:rFonts w:ascii="Times New Roman" w:hAnsi="Times New Roman" w:cs="Times New Roman"/>
          <w:sz w:val="28"/>
          <w:szCs w:val="28"/>
        </w:rPr>
      </w:pPr>
    </w:p>
    <w:p w:rsidR="0022731B" w:rsidRPr="00D17D51" w:rsidRDefault="0022731B" w:rsidP="0022731B">
      <w:pPr>
        <w:pStyle w:val="Style5"/>
        <w:widowControl/>
        <w:spacing w:line="240" w:lineRule="exact"/>
        <w:ind w:firstLine="192"/>
        <w:rPr>
          <w:rFonts w:ascii="Times New Roman" w:hAnsi="Times New Roman" w:cs="Times New Roman"/>
          <w:sz w:val="28"/>
          <w:szCs w:val="28"/>
        </w:rPr>
      </w:pPr>
    </w:p>
    <w:p w:rsidR="0022731B" w:rsidRPr="00D17D51" w:rsidRDefault="0022731B" w:rsidP="0022731B">
      <w:pPr>
        <w:pStyle w:val="Style5"/>
        <w:widowControl/>
        <w:spacing w:before="14" w:line="509" w:lineRule="exact"/>
        <w:ind w:firstLine="192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  <w:b/>
        </w:rPr>
        <w:t xml:space="preserve">Внутренний </w:t>
      </w:r>
      <w:r w:rsidRPr="00D17D51">
        <w:rPr>
          <w:rStyle w:val="FontStyle25"/>
          <w:rFonts w:ascii="Times New Roman" w:hAnsi="Times New Roman" w:cs="Times New Roman"/>
        </w:rPr>
        <w:t>результат выражается в положительных изменениях, происходящих с личностью обучающихся, в их духовном росте.</w:t>
      </w:r>
    </w:p>
    <w:p w:rsidR="0022731B" w:rsidRPr="00D17D51" w:rsidRDefault="0022731B" w:rsidP="0022731B">
      <w:pPr>
        <w:pStyle w:val="Style13"/>
        <w:widowControl/>
        <w:numPr>
          <w:ilvl w:val="0"/>
          <w:numId w:val="2"/>
        </w:numPr>
        <w:tabs>
          <w:tab w:val="left" w:pos="744"/>
        </w:tabs>
        <w:spacing w:line="504" w:lineRule="exact"/>
        <w:ind w:left="720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Выработка    у    обучающихся     комплекса     качеств, характерных для гражданина и патриота.</w:t>
      </w:r>
    </w:p>
    <w:p w:rsidR="0022731B" w:rsidRPr="00D17D51" w:rsidRDefault="0022731B" w:rsidP="0022731B">
      <w:pPr>
        <w:pStyle w:val="Style13"/>
        <w:widowControl/>
        <w:numPr>
          <w:ilvl w:val="0"/>
          <w:numId w:val="2"/>
        </w:numPr>
        <w:tabs>
          <w:tab w:val="left" w:pos="744"/>
        </w:tabs>
        <w:spacing w:before="10" w:line="504" w:lineRule="exact"/>
        <w:ind w:left="720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Повышение интереса к деятельности школьного кружка по краеведению.</w:t>
      </w:r>
    </w:p>
    <w:p w:rsidR="0022731B" w:rsidRPr="00D17D51" w:rsidRDefault="0022731B" w:rsidP="0022731B">
      <w:pPr>
        <w:pStyle w:val="Style13"/>
        <w:widowControl/>
        <w:numPr>
          <w:ilvl w:val="0"/>
          <w:numId w:val="2"/>
        </w:numPr>
        <w:tabs>
          <w:tab w:val="left" w:pos="744"/>
        </w:tabs>
        <w:spacing w:before="5" w:line="504" w:lineRule="exact"/>
        <w:ind w:left="720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Формирование   благоприятной   среды   для   освоения </w:t>
      </w:r>
      <w:proofErr w:type="gramStart"/>
      <w:r w:rsidRPr="00D17D51">
        <w:rPr>
          <w:rStyle w:val="FontStyle25"/>
          <w:rFonts w:ascii="Times New Roman" w:hAnsi="Times New Roman" w:cs="Times New Roman"/>
        </w:rPr>
        <w:t>обучающимися</w:t>
      </w:r>
      <w:proofErr w:type="gramEnd"/>
      <w:r w:rsidRPr="00D17D51">
        <w:rPr>
          <w:rStyle w:val="FontStyle25"/>
          <w:rFonts w:ascii="Times New Roman" w:hAnsi="Times New Roman" w:cs="Times New Roman"/>
        </w:rPr>
        <w:t xml:space="preserve"> духовных и культурных ценностей.</w:t>
      </w:r>
    </w:p>
    <w:p w:rsidR="0022731B" w:rsidRPr="00D17D51" w:rsidRDefault="0022731B" w:rsidP="0022731B">
      <w:pPr>
        <w:pStyle w:val="Style13"/>
        <w:widowControl/>
        <w:numPr>
          <w:ilvl w:val="0"/>
          <w:numId w:val="2"/>
        </w:numPr>
        <w:tabs>
          <w:tab w:val="left" w:pos="744"/>
        </w:tabs>
        <w:spacing w:before="14" w:line="504" w:lineRule="exact"/>
        <w:ind w:left="720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Корректировка      и      совершенствование      учебно-воспитательного процесса.</w:t>
      </w:r>
    </w:p>
    <w:p w:rsidR="0022731B" w:rsidRPr="00D17D51" w:rsidRDefault="0022731B" w:rsidP="0022731B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731B" w:rsidRPr="00D17D51" w:rsidRDefault="0022731B" w:rsidP="0022731B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731B" w:rsidRPr="00D17D51" w:rsidRDefault="0022731B" w:rsidP="0022731B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731B" w:rsidRPr="00D17D51" w:rsidRDefault="0022731B" w:rsidP="0022731B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731B" w:rsidRPr="00D17D51" w:rsidRDefault="0022731B" w:rsidP="0022731B">
      <w:pPr>
        <w:pStyle w:val="Style6"/>
        <w:widowControl/>
        <w:spacing w:before="86" w:line="504" w:lineRule="exac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lastRenderedPageBreak/>
        <w:t>Диагностика реализации программы осуществляется с помощью разнообразных методов:</w:t>
      </w:r>
    </w:p>
    <w:p w:rsidR="0022731B" w:rsidRPr="00D17D51" w:rsidRDefault="0022731B" w:rsidP="0022731B">
      <w:pPr>
        <w:pStyle w:val="Style14"/>
        <w:widowControl/>
        <w:numPr>
          <w:ilvl w:val="0"/>
          <w:numId w:val="6"/>
        </w:numPr>
        <w:tabs>
          <w:tab w:val="left" w:pos="211"/>
        </w:tabs>
        <w:spacing w:before="10" w:line="504" w:lineRule="exact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 xml:space="preserve">собеседования с </w:t>
      </w:r>
      <w:proofErr w:type="gramStart"/>
      <w:r w:rsidRPr="00D17D51">
        <w:rPr>
          <w:rStyle w:val="FontStyle25"/>
          <w:rFonts w:ascii="Times New Roman" w:hAnsi="Times New Roman" w:cs="Times New Roman"/>
        </w:rPr>
        <w:t>обучающимся</w:t>
      </w:r>
      <w:proofErr w:type="gramEnd"/>
      <w:r w:rsidRPr="00D17D51">
        <w:rPr>
          <w:rStyle w:val="FontStyle25"/>
          <w:rFonts w:ascii="Times New Roman" w:hAnsi="Times New Roman" w:cs="Times New Roman"/>
        </w:rPr>
        <w:t>,</w:t>
      </w:r>
    </w:p>
    <w:p w:rsidR="0022731B" w:rsidRPr="00D17D51" w:rsidRDefault="0022731B" w:rsidP="0022731B">
      <w:pPr>
        <w:pStyle w:val="Style14"/>
        <w:widowControl/>
        <w:numPr>
          <w:ilvl w:val="0"/>
          <w:numId w:val="6"/>
        </w:numPr>
        <w:tabs>
          <w:tab w:val="left" w:pos="211"/>
        </w:tabs>
        <w:spacing w:line="504" w:lineRule="exact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методики сочинений, незаконченного предложения,</w:t>
      </w:r>
    </w:p>
    <w:p w:rsidR="0022731B" w:rsidRPr="00D17D51" w:rsidRDefault="0022731B" w:rsidP="0022731B">
      <w:pPr>
        <w:pStyle w:val="Style14"/>
        <w:widowControl/>
        <w:numPr>
          <w:ilvl w:val="0"/>
          <w:numId w:val="6"/>
        </w:numPr>
        <w:tabs>
          <w:tab w:val="left" w:pos="211"/>
        </w:tabs>
        <w:spacing w:line="504" w:lineRule="exact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наблюдения,</w:t>
      </w:r>
    </w:p>
    <w:p w:rsidR="0022731B" w:rsidRPr="00D17D51" w:rsidRDefault="0022731B" w:rsidP="0022731B">
      <w:pPr>
        <w:pStyle w:val="Style14"/>
        <w:widowControl/>
        <w:numPr>
          <w:ilvl w:val="0"/>
          <w:numId w:val="6"/>
        </w:numPr>
        <w:tabs>
          <w:tab w:val="left" w:pos="211"/>
        </w:tabs>
        <w:spacing w:before="14" w:line="504" w:lineRule="exact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тестирования,</w:t>
      </w:r>
    </w:p>
    <w:p w:rsidR="0022731B" w:rsidRPr="00D17D51" w:rsidRDefault="0022731B" w:rsidP="0022731B">
      <w:pPr>
        <w:pStyle w:val="Style14"/>
        <w:widowControl/>
        <w:numPr>
          <w:ilvl w:val="0"/>
          <w:numId w:val="6"/>
        </w:numPr>
        <w:tabs>
          <w:tab w:val="left" w:pos="211"/>
        </w:tabs>
        <w:spacing w:line="504" w:lineRule="exact"/>
        <w:jc w:val="left"/>
        <w:rPr>
          <w:rStyle w:val="FontStyle25"/>
          <w:rFonts w:ascii="Times New Roman" w:hAnsi="Times New Roman" w:cs="Times New Roman"/>
        </w:rPr>
      </w:pPr>
      <w:r w:rsidRPr="00D17D51">
        <w:rPr>
          <w:rStyle w:val="FontStyle25"/>
          <w:rFonts w:ascii="Times New Roman" w:hAnsi="Times New Roman" w:cs="Times New Roman"/>
        </w:rPr>
        <w:t>анкетирования.</w:t>
      </w:r>
    </w:p>
    <w:p w:rsidR="00C9197C" w:rsidRPr="00D17D51" w:rsidRDefault="00C9197C" w:rsidP="00411802">
      <w:pPr>
        <w:pStyle w:val="Style5"/>
        <w:widowControl/>
        <w:spacing w:line="509" w:lineRule="exact"/>
        <w:jc w:val="left"/>
        <w:rPr>
          <w:rStyle w:val="FontStyle25"/>
          <w:rFonts w:ascii="Times New Roman" w:hAnsi="Times New Roman" w:cs="Times New Roman"/>
        </w:rPr>
      </w:pPr>
    </w:p>
    <w:p w:rsidR="001147B4" w:rsidRPr="00D17D51" w:rsidRDefault="001147B4" w:rsidP="00411802">
      <w:pPr>
        <w:pStyle w:val="Style5"/>
        <w:widowControl/>
        <w:spacing w:line="509" w:lineRule="exact"/>
        <w:jc w:val="left"/>
        <w:rPr>
          <w:rStyle w:val="FontStyle25"/>
          <w:rFonts w:ascii="Times New Roman" w:hAnsi="Times New Roman" w:cs="Times New Roman"/>
        </w:rPr>
      </w:pPr>
    </w:p>
    <w:p w:rsidR="001147B4" w:rsidRPr="00D17D51" w:rsidRDefault="004A7946" w:rsidP="001147B4">
      <w:pPr>
        <w:pStyle w:val="a3"/>
        <w:shd w:val="clear" w:color="auto" w:fill="FFFFFF"/>
        <w:ind w:right="38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</w:t>
      </w:r>
      <w:r w:rsidR="001147B4" w:rsidRPr="00D17D51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Содержание программы</w:t>
      </w:r>
    </w:p>
    <w:p w:rsidR="001147B4" w:rsidRPr="00D17D51" w:rsidRDefault="001147B4" w:rsidP="001147B4">
      <w:pPr>
        <w:pStyle w:val="a3"/>
        <w:shd w:val="clear" w:color="auto" w:fill="FFFFFF"/>
        <w:ind w:right="38"/>
        <w:rPr>
          <w:rFonts w:ascii="Times New Roman" w:hAnsi="Times New Roman" w:cs="Times New Roman"/>
          <w:sz w:val="28"/>
          <w:szCs w:val="28"/>
        </w:rPr>
      </w:pPr>
    </w:p>
    <w:p w:rsidR="001147B4" w:rsidRPr="00D17D51" w:rsidRDefault="001147B4" w:rsidP="001147B4">
      <w:pPr>
        <w:pStyle w:val="a3"/>
        <w:shd w:val="clear" w:color="auto" w:fill="FFFFFF"/>
        <w:spacing w:line="317" w:lineRule="exact"/>
        <w:ind w:right="990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spacing w:val="-3"/>
          <w:sz w:val="28"/>
          <w:szCs w:val="28"/>
        </w:rPr>
        <w:t>Раздел 1. Введение в программу.   Введение в курс краеведения.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1.1</w:t>
      </w:r>
      <w:r w:rsidRPr="00D17D51">
        <w:rPr>
          <w:rFonts w:ascii="Times New Roman" w:hAnsi="Times New Roman" w:cs="Times New Roman"/>
          <w:b/>
          <w:spacing w:val="3"/>
          <w:sz w:val="28"/>
          <w:szCs w:val="28"/>
        </w:rPr>
        <w:t>:  «Что такое краеведение. Родина «большая» и «малая».</w:t>
      </w:r>
    </w:p>
    <w:p w:rsidR="001147B4" w:rsidRPr="00D17D51" w:rsidRDefault="001147B4" w:rsidP="001147B4">
      <w:pPr>
        <w:shd w:val="clear" w:color="auto" w:fill="FFFFFF"/>
        <w:spacing w:before="90" w:after="90" w:line="360" w:lineRule="auto"/>
        <w:ind w:left="150" w:righ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7D51">
        <w:rPr>
          <w:rFonts w:ascii="Times New Roman" w:hAnsi="Times New Roman" w:cs="Times New Roman"/>
          <w:spacing w:val="3"/>
          <w:sz w:val="28"/>
          <w:szCs w:val="28"/>
        </w:rPr>
        <w:t xml:space="preserve">       Знакомство с курсом программы. Цель и задачи. Техника безопасности. </w:t>
      </w: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Письменные и вещественные источники. Архивы. Музеи.</w:t>
      </w:r>
    </w:p>
    <w:p w:rsidR="001147B4" w:rsidRPr="00D17D51" w:rsidRDefault="001147B4" w:rsidP="001147B4">
      <w:pPr>
        <w:shd w:val="clear" w:color="auto" w:fill="FFFFFF"/>
        <w:spacing w:before="90" w:after="90" w:line="360" w:lineRule="auto"/>
        <w:ind w:left="150" w:right="1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Слайд </w:t>
      </w:r>
      <w:proofErr w:type="gramStart"/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-л</w:t>
      </w:r>
      <w:proofErr w:type="gramEnd"/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екция «Гатчина – город-музей».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1.2</w:t>
      </w:r>
      <w:r w:rsidRPr="00D17D51">
        <w:rPr>
          <w:rFonts w:ascii="Times New Roman" w:hAnsi="Times New Roman" w:cs="Times New Roman"/>
          <w:b/>
          <w:spacing w:val="3"/>
          <w:sz w:val="28"/>
          <w:szCs w:val="28"/>
        </w:rPr>
        <w:t>:  «Мой город, моя улица, моя школа</w:t>
      </w:r>
      <w:proofErr w:type="gramStart"/>
      <w:r w:rsidRPr="00D17D51">
        <w:rPr>
          <w:rFonts w:ascii="Times New Roman" w:hAnsi="Times New Roman" w:cs="Times New Roman"/>
          <w:b/>
          <w:spacing w:val="3"/>
          <w:sz w:val="28"/>
          <w:szCs w:val="28"/>
        </w:rPr>
        <w:t>.»</w:t>
      </w:r>
      <w:proofErr w:type="gramEnd"/>
    </w:p>
    <w:p w:rsidR="001147B4" w:rsidRPr="00D17D51" w:rsidRDefault="001147B4" w:rsidP="001147B4">
      <w:pPr>
        <w:shd w:val="clear" w:color="auto" w:fill="FFFFFF"/>
        <w:spacing w:before="90" w:after="90" w:line="360" w:lineRule="auto"/>
        <w:ind w:left="150" w:right="1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7D51">
        <w:rPr>
          <w:rFonts w:ascii="Times New Roman" w:hAnsi="Times New Roman" w:cs="Times New Roman"/>
          <w:spacing w:val="3"/>
          <w:sz w:val="28"/>
          <w:szCs w:val="28"/>
        </w:rPr>
        <w:t xml:space="preserve">       Т</w:t>
      </w: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ерритория и границы Ленинградской области, город Гатчина в Ленинградской области, герб города. Происхождение названия улицы. </w:t>
      </w:r>
      <w:proofErr w:type="gramStart"/>
      <w:r w:rsidRPr="00D17D51">
        <w:rPr>
          <w:rFonts w:ascii="Times New Roman" w:hAnsi="Times New Roman" w:cs="Times New Roman"/>
          <w:spacing w:val="3"/>
          <w:sz w:val="28"/>
          <w:szCs w:val="28"/>
        </w:rPr>
        <w:t>Гатчинская</w:t>
      </w:r>
      <w:proofErr w:type="gramEnd"/>
      <w:r w:rsidRPr="00D17D51">
        <w:rPr>
          <w:rFonts w:ascii="Times New Roman" w:hAnsi="Times New Roman" w:cs="Times New Roman"/>
          <w:spacing w:val="3"/>
          <w:sz w:val="28"/>
          <w:szCs w:val="28"/>
        </w:rPr>
        <w:t xml:space="preserve"> СОШ №2 им. В.Н. </w:t>
      </w:r>
      <w:proofErr w:type="spellStart"/>
      <w:r w:rsidRPr="00D17D51">
        <w:rPr>
          <w:rFonts w:ascii="Times New Roman" w:hAnsi="Times New Roman" w:cs="Times New Roman"/>
          <w:spacing w:val="3"/>
          <w:sz w:val="28"/>
          <w:szCs w:val="28"/>
        </w:rPr>
        <w:t>Гречишкина</w:t>
      </w:r>
      <w:proofErr w:type="spellEnd"/>
      <w:r w:rsidRPr="00D17D51">
        <w:rPr>
          <w:rFonts w:ascii="Times New Roman" w:hAnsi="Times New Roman" w:cs="Times New Roman"/>
          <w:spacing w:val="3"/>
          <w:sz w:val="28"/>
          <w:szCs w:val="28"/>
        </w:rPr>
        <w:t>, трад</w:t>
      </w:r>
      <w:r w:rsidRPr="00D17D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иции школы.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1.3</w:t>
      </w:r>
      <w:r w:rsidRPr="00D17D51">
        <w:rPr>
          <w:rFonts w:ascii="Times New Roman" w:hAnsi="Times New Roman" w:cs="Times New Roman"/>
          <w:b/>
          <w:spacing w:val="3"/>
          <w:sz w:val="28"/>
          <w:szCs w:val="28"/>
        </w:rPr>
        <w:t>:  «Во славу Гатчины».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7D51">
        <w:rPr>
          <w:rFonts w:ascii="Times New Roman" w:hAnsi="Times New Roman" w:cs="Times New Roman"/>
          <w:spacing w:val="3"/>
          <w:sz w:val="28"/>
          <w:szCs w:val="28"/>
        </w:rPr>
        <w:t xml:space="preserve">         Гатчина - одно из самых живописных мест  в окрестностях Петербурга. Дворцово</w:t>
      </w:r>
      <w:r w:rsidRPr="00D17D51"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  <w:t>-</w:t>
      </w:r>
      <w:r w:rsidRPr="00D17D51">
        <w:rPr>
          <w:rFonts w:ascii="Times New Roman" w:hAnsi="Times New Roman" w:cs="Times New Roman"/>
          <w:spacing w:val="3"/>
          <w:sz w:val="28"/>
          <w:szCs w:val="28"/>
        </w:rPr>
        <w:t xml:space="preserve">парковый ансамбль. Гатчина – царская резиденция. Знаменитые </w:t>
      </w:r>
      <w:proofErr w:type="spellStart"/>
      <w:r w:rsidRPr="00D17D51">
        <w:rPr>
          <w:rFonts w:ascii="Times New Roman" w:hAnsi="Times New Roman" w:cs="Times New Roman"/>
          <w:spacing w:val="3"/>
          <w:sz w:val="28"/>
          <w:szCs w:val="28"/>
        </w:rPr>
        <w:t>гатчинцы</w:t>
      </w:r>
      <w:proofErr w:type="spellEnd"/>
      <w:r w:rsidRPr="00D17D51">
        <w:rPr>
          <w:rFonts w:ascii="Times New Roman" w:hAnsi="Times New Roman" w:cs="Times New Roman"/>
          <w:spacing w:val="3"/>
          <w:sz w:val="28"/>
          <w:szCs w:val="28"/>
        </w:rPr>
        <w:t>. Впервые в Гатчине. Гатчина сегодня.</w:t>
      </w:r>
    </w:p>
    <w:p w:rsidR="004A7946" w:rsidRPr="00D17D51" w:rsidRDefault="004A7946" w:rsidP="001147B4">
      <w:pPr>
        <w:pStyle w:val="a3"/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A7946" w:rsidRPr="00D17D51" w:rsidRDefault="004A7946" w:rsidP="001147B4">
      <w:pPr>
        <w:pStyle w:val="a3"/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A7946" w:rsidRPr="00D17D51" w:rsidRDefault="004A7946" w:rsidP="001147B4">
      <w:pPr>
        <w:pStyle w:val="a3"/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A7946" w:rsidRPr="00D17D51" w:rsidRDefault="004A7946" w:rsidP="001147B4">
      <w:pPr>
        <w:pStyle w:val="a3"/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A7946" w:rsidRPr="00D17D51" w:rsidRDefault="004A7946" w:rsidP="001147B4">
      <w:pPr>
        <w:pStyle w:val="a3"/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147B4" w:rsidRPr="00D17D51" w:rsidRDefault="001147B4" w:rsidP="001147B4">
      <w:pPr>
        <w:pStyle w:val="a3"/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Раздел 2.   История Гатчины с </w:t>
      </w:r>
      <w:r w:rsidRPr="00D17D51"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>XIV</w:t>
      </w:r>
      <w:r w:rsidRPr="00D17D5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по </w:t>
      </w:r>
      <w:r w:rsidRPr="00D17D51"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>XVIII</w:t>
      </w:r>
      <w:proofErr w:type="gramStart"/>
      <w:r w:rsidRPr="00D17D51">
        <w:rPr>
          <w:rFonts w:ascii="Times New Roman" w:hAnsi="Times New Roman" w:cs="Times New Roman"/>
          <w:b/>
          <w:bCs/>
          <w:spacing w:val="1"/>
          <w:sz w:val="28"/>
          <w:szCs w:val="28"/>
        </w:rPr>
        <w:t>век</w:t>
      </w:r>
      <w:proofErr w:type="gramEnd"/>
      <w:r w:rsidRPr="00D17D51">
        <w:rPr>
          <w:rFonts w:ascii="Times New Roman" w:hAnsi="Times New Roman" w:cs="Times New Roman"/>
          <w:b/>
          <w:bCs/>
          <w:spacing w:val="1"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</w:t>
      </w:r>
      <w:proofErr w:type="gramStart"/>
      <w:r w:rsidRPr="00D17D51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D17D51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Pr="00D17D51">
        <w:rPr>
          <w:rFonts w:ascii="Times New Roman" w:hAnsi="Times New Roman" w:cs="Times New Roman"/>
          <w:b/>
          <w:sz w:val="28"/>
          <w:szCs w:val="28"/>
        </w:rPr>
        <w:t>:«Далекое прошлое нашего края. Археологические памятники города и района.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Археология на службе краеведения. Материальные свидетельства минувших эпох. Первые жители нашего края. Возраст города:  Гатчине – тысяча лет!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</w:t>
      </w:r>
      <w:proofErr w:type="gramStart"/>
      <w:r w:rsidRPr="00D17D51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D17D51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:«История Гатчины и Ижорской земли  с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>век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».</w:t>
      </w:r>
    </w:p>
    <w:p w:rsidR="001147B4" w:rsidRPr="00D17D51" w:rsidRDefault="001147B4" w:rsidP="001147B4">
      <w:pPr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 История ижорской земли. Первое письменное упоминание села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Хотчино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 Попытки завоевания шведами Ижорской земли. Первые владельцы Гатчинской мызы: сестра Петра 1 Наталья Алексеевна, князья Куракины, медики Петра 1</w:t>
      </w:r>
    </w:p>
    <w:p w:rsidR="001147B4" w:rsidRPr="00D17D51" w:rsidRDefault="001147B4" w:rsidP="001147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47B4" w:rsidRPr="00D17D51" w:rsidRDefault="001147B4" w:rsidP="001147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47B4" w:rsidRPr="00D17D51" w:rsidRDefault="001147B4" w:rsidP="001147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2.3</w:t>
      </w:r>
      <w:r w:rsidRPr="00D17D51">
        <w:rPr>
          <w:rFonts w:ascii="Times New Roman" w:hAnsi="Times New Roman" w:cs="Times New Roman"/>
          <w:sz w:val="28"/>
          <w:szCs w:val="28"/>
        </w:rPr>
        <w:t xml:space="preserve"> </w:t>
      </w:r>
      <w:r w:rsidRPr="00D17D51">
        <w:rPr>
          <w:rFonts w:ascii="Times New Roman" w:hAnsi="Times New Roman" w:cs="Times New Roman"/>
          <w:b/>
          <w:sz w:val="28"/>
          <w:szCs w:val="28"/>
        </w:rPr>
        <w:t>«Г.Г. Орлов – владелец Гатчины. Строительство дворца».</w:t>
      </w:r>
    </w:p>
    <w:p w:rsidR="001147B4" w:rsidRPr="00D17D51" w:rsidRDefault="001147B4" w:rsidP="001147B4">
      <w:pPr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17D5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     Архитектор Антонио </w:t>
      </w:r>
      <w:proofErr w:type="spellStart"/>
      <w:r w:rsidRPr="00D17D51">
        <w:rPr>
          <w:rFonts w:ascii="Times New Roman" w:hAnsi="Times New Roman" w:cs="Times New Roman"/>
          <w:bCs/>
          <w:spacing w:val="2"/>
          <w:sz w:val="28"/>
          <w:szCs w:val="28"/>
        </w:rPr>
        <w:t>Ринальди</w:t>
      </w:r>
      <w:proofErr w:type="spellEnd"/>
      <w:r w:rsidRPr="00D17D51">
        <w:rPr>
          <w:rFonts w:ascii="Times New Roman" w:hAnsi="Times New Roman" w:cs="Times New Roman"/>
          <w:bCs/>
          <w:spacing w:val="2"/>
          <w:sz w:val="28"/>
          <w:szCs w:val="28"/>
        </w:rPr>
        <w:t>. Коллекции дворца. Создание пейзажного парка.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Тема 2.4</w:t>
      </w:r>
      <w:r w:rsidRPr="00D17D5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:  «Личность </w:t>
      </w:r>
      <w:proofErr w:type="gramStart"/>
      <w:r w:rsidRPr="00D17D51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наследника престола великого князя Павла Петровича</w:t>
      </w:r>
      <w:proofErr w:type="gramEnd"/>
      <w:r w:rsidRPr="00D17D5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его гатчинская армия».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Личность 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>наследника престола великого князя Павла Петровича</w:t>
      </w:r>
      <w:proofErr w:type="gramEnd"/>
      <w:r w:rsidRPr="00D17D51">
        <w:rPr>
          <w:rFonts w:ascii="Times New Roman" w:hAnsi="Times New Roman" w:cs="Times New Roman"/>
          <w:sz w:val="28"/>
          <w:szCs w:val="28"/>
        </w:rPr>
        <w:t>. Гатчинский Гамлет. Великая княгиня Мария Федоровна. Гатчинская армия. Аракчеев, Суворов, Кутузов, Багратион. Корабли на Белом озере.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</w:t>
      </w:r>
      <w:proofErr w:type="gramStart"/>
      <w:r w:rsidRPr="00D17D51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D17D51">
        <w:rPr>
          <w:rFonts w:ascii="Times New Roman" w:hAnsi="Times New Roman" w:cs="Times New Roman"/>
          <w:b/>
          <w:i/>
          <w:sz w:val="28"/>
          <w:szCs w:val="28"/>
        </w:rPr>
        <w:t>.5</w:t>
      </w:r>
      <w:r w:rsidRPr="00D17D51">
        <w:rPr>
          <w:rFonts w:ascii="Times New Roman" w:hAnsi="Times New Roman" w:cs="Times New Roman"/>
          <w:b/>
          <w:sz w:val="28"/>
          <w:szCs w:val="28"/>
        </w:rPr>
        <w:t>: «Гатчина при Павле Петровиче – цесаревиче и императоре».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7D51">
        <w:rPr>
          <w:rFonts w:ascii="Times New Roman" w:hAnsi="Times New Roman" w:cs="Times New Roman"/>
          <w:sz w:val="28"/>
          <w:szCs w:val="28"/>
        </w:rPr>
        <w:t xml:space="preserve">Путешествие по дворцу. Изображения </w:t>
      </w:r>
      <w:r w:rsidR="00D17D51">
        <w:rPr>
          <w:rFonts w:ascii="Times New Roman" w:hAnsi="Times New Roman" w:cs="Times New Roman"/>
          <w:sz w:val="28"/>
          <w:szCs w:val="28"/>
        </w:rPr>
        <w:t>Г</w:t>
      </w:r>
      <w:r w:rsidRPr="00D17D51">
        <w:rPr>
          <w:rFonts w:ascii="Times New Roman" w:hAnsi="Times New Roman" w:cs="Times New Roman"/>
          <w:sz w:val="28"/>
          <w:szCs w:val="28"/>
        </w:rPr>
        <w:t xml:space="preserve">атчины на картине художника Я.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Меттенлейтера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. Крепость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Ингербург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 Лютеранская кирха на проспекте. Госпиталь. Наименование мызы Гатчины городом.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2.4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 «Художественная и музыкальная жизнь </w:t>
      </w:r>
      <w:proofErr w:type="spellStart"/>
      <w:r w:rsidRPr="00D17D51">
        <w:rPr>
          <w:rFonts w:ascii="Times New Roman" w:hAnsi="Times New Roman" w:cs="Times New Roman"/>
          <w:b/>
          <w:sz w:val="28"/>
          <w:szCs w:val="28"/>
        </w:rPr>
        <w:t>павловской</w:t>
      </w:r>
      <w:proofErr w:type="spellEnd"/>
      <w:r w:rsidRPr="00D17D51">
        <w:rPr>
          <w:rFonts w:ascii="Times New Roman" w:hAnsi="Times New Roman" w:cs="Times New Roman"/>
          <w:b/>
          <w:sz w:val="28"/>
          <w:szCs w:val="28"/>
        </w:rPr>
        <w:t xml:space="preserve"> Гатчины».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D17D51">
        <w:rPr>
          <w:rFonts w:ascii="Times New Roman" w:hAnsi="Times New Roman" w:cs="Times New Roman"/>
          <w:sz w:val="28"/>
          <w:szCs w:val="28"/>
        </w:rPr>
        <w:t xml:space="preserve">Театр. Композитор Д.С.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. Живописцы Я.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Меттенлейтер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, С.Ф. Щедрин, Г.С. Сергеев. Скульптор Ф.И. Шубин, резчик по камню К.А.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Леберехт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</w:t>
      </w:r>
    </w:p>
    <w:p w:rsidR="004A7946" w:rsidRPr="00D17D51" w:rsidRDefault="004A7946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</w:t>
      </w:r>
      <w:proofErr w:type="gramStart"/>
      <w:r w:rsidRPr="00D17D51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D17D51">
        <w:rPr>
          <w:rFonts w:ascii="Times New Roman" w:hAnsi="Times New Roman" w:cs="Times New Roman"/>
          <w:b/>
          <w:i/>
          <w:sz w:val="28"/>
          <w:szCs w:val="28"/>
        </w:rPr>
        <w:t>.6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 «Работа архитекторов  В. 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>Бренны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, Н. Львова и А. Захарова в Гатчине».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Сооружения В.Бренны в дворцовом парке. Ворота. Павильоны. «Каменных дел мастер» К.А.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Пластинин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 Способ возведения Приората. Дворцовая церковь. Мост. Птичник.</w:t>
      </w:r>
    </w:p>
    <w:p w:rsidR="001147B4" w:rsidRPr="00D17D51" w:rsidRDefault="001147B4" w:rsidP="001147B4">
      <w:pPr>
        <w:pStyle w:val="a3"/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1147B4" w:rsidRPr="00D17D51" w:rsidRDefault="001147B4" w:rsidP="001147B4">
      <w:pPr>
        <w:pStyle w:val="a3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3: «</w:t>
      </w:r>
      <w:r w:rsidRPr="00D17D51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Гатчина в </w:t>
      </w:r>
      <w:r w:rsidRPr="00D17D51">
        <w:rPr>
          <w:rFonts w:ascii="Times New Roman" w:hAnsi="Times New Roman" w:cs="Times New Roman"/>
          <w:b/>
          <w:bCs/>
          <w:spacing w:val="-13"/>
          <w:sz w:val="28"/>
          <w:szCs w:val="28"/>
          <w:lang w:val="en-US"/>
        </w:rPr>
        <w:t>XIX</w:t>
      </w:r>
      <w:r w:rsidRPr="00D17D51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веке </w:t>
      </w:r>
      <w:r w:rsidRPr="00D17D51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1147B4" w:rsidRPr="00D17D51" w:rsidRDefault="001147B4" w:rsidP="001147B4">
      <w:pPr>
        <w:pStyle w:val="a3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Тема3.1.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:«Гатчина в первой половине 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века. Благотворительная деятельность императрицы Марии Федоровны».</w:t>
      </w:r>
    </w:p>
    <w:p w:rsidR="001147B4" w:rsidRPr="00D17D51" w:rsidRDefault="001147B4" w:rsidP="001147B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 Дом для бедных. Богадельня. Сельский воспитательный дом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17D51">
        <w:rPr>
          <w:rFonts w:ascii="Times New Roman" w:hAnsi="Times New Roman" w:cs="Times New Roman"/>
          <w:sz w:val="28"/>
          <w:szCs w:val="28"/>
        </w:rPr>
        <w:t>Застройка Гатчины в первой половине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D5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17D51">
        <w:rPr>
          <w:rFonts w:ascii="Times New Roman" w:hAnsi="Times New Roman" w:cs="Times New Roman"/>
          <w:sz w:val="28"/>
          <w:szCs w:val="28"/>
        </w:rPr>
        <w:t xml:space="preserve">века. Съезжая, гостиные ряды, купеческие дома. Дом командира кирасирского полка.  Казармы. Смоленские и 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Ингербурские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 ворота.</w:t>
      </w:r>
    </w:p>
    <w:p w:rsidR="001147B4" w:rsidRPr="00D17D51" w:rsidRDefault="001147B4" w:rsidP="001147B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Тема3.2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  «Дворцово-парковый ансамбль при императоре Николае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7D51">
        <w:rPr>
          <w:rFonts w:ascii="Times New Roman" w:hAnsi="Times New Roman" w:cs="Times New Roman"/>
          <w:b/>
          <w:sz w:val="28"/>
          <w:szCs w:val="28"/>
        </w:rPr>
        <w:t>».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 Перестройка каре дворца. Памятник императору Павлу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7D51">
        <w:rPr>
          <w:rFonts w:ascii="Times New Roman" w:hAnsi="Times New Roman" w:cs="Times New Roman"/>
          <w:sz w:val="28"/>
          <w:szCs w:val="28"/>
        </w:rPr>
        <w:t xml:space="preserve">ервому. Проект Павловского собора. 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Тема3.3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 «Гатчина и Александр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17D51">
        <w:rPr>
          <w:rFonts w:ascii="Times New Roman" w:hAnsi="Times New Roman" w:cs="Times New Roman"/>
          <w:b/>
          <w:sz w:val="28"/>
          <w:szCs w:val="28"/>
        </w:rPr>
        <w:t>. Царская охота в Гатчине».</w:t>
      </w:r>
    </w:p>
    <w:p w:rsidR="001147B4" w:rsidRPr="00D17D51" w:rsidRDefault="001147B4" w:rsidP="001147B4">
      <w:pPr>
        <w:pStyle w:val="a3"/>
        <w:shd w:val="clear" w:color="auto" w:fill="FFFFFF"/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Егерская слобода. Церковь Покрова Пресвятой Богородицы.</w:t>
      </w:r>
    </w:p>
    <w:p w:rsidR="001147B4" w:rsidRPr="00D17D51" w:rsidRDefault="001147B4" w:rsidP="001147B4">
      <w:pPr>
        <w:shd w:val="clear" w:color="auto" w:fill="FFFFFF"/>
        <w:spacing w:line="322" w:lineRule="exact"/>
        <w:ind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Тема3.4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  «Застройка Гатчины во второй половине 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века»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spacing w:line="322" w:lineRule="exact"/>
        <w:ind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17D51">
        <w:rPr>
          <w:rFonts w:ascii="Times New Roman" w:hAnsi="Times New Roman" w:cs="Times New Roman"/>
          <w:sz w:val="28"/>
          <w:szCs w:val="28"/>
        </w:rPr>
        <w:t>Проведение Варшавской и Балтийской железных дорог. Здание полиции, здание дворцового управления. Освещение Гатчины. Канализация.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Тема3.5</w:t>
      </w:r>
      <w:r w:rsidRPr="00D17D51">
        <w:rPr>
          <w:rFonts w:ascii="Times New Roman" w:hAnsi="Times New Roman" w:cs="Times New Roman"/>
          <w:b/>
          <w:sz w:val="28"/>
          <w:szCs w:val="28"/>
        </w:rPr>
        <w:t>:</w:t>
      </w:r>
      <w:r w:rsidRPr="00D17D51">
        <w:rPr>
          <w:rFonts w:ascii="Times New Roman" w:hAnsi="Times New Roman" w:cs="Times New Roman"/>
          <w:sz w:val="28"/>
          <w:szCs w:val="28"/>
        </w:rPr>
        <w:t xml:space="preserve"> «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Гатчина – вновь царская резиденция. Александр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1147B4" w:rsidRPr="00D17D51" w:rsidRDefault="00BD3C37" w:rsidP="001147B4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>.</w:t>
      </w:r>
      <w:r w:rsidR="001147B4" w:rsidRPr="00D17D51">
        <w:rPr>
          <w:rFonts w:ascii="Times New Roman" w:hAnsi="Times New Roman" w:cs="Times New Roman"/>
          <w:sz w:val="28"/>
          <w:szCs w:val="28"/>
        </w:rPr>
        <w:t>Быт царской семьи. Город при императоре Александре</w:t>
      </w:r>
      <w:r w:rsidR="001147B4" w:rsidRPr="00D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7B4" w:rsidRPr="00D17D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147B4"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Тема3.6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  «Строительство в Гатчине в конце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».</w:t>
      </w:r>
    </w:p>
    <w:p w:rsidR="001147B4" w:rsidRPr="00D17D51" w:rsidRDefault="001147B4" w:rsidP="00D17D51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Строительство частных домов.  Дом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Клодницкого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 Церковь всех святых. Здание реального училища.</w:t>
      </w:r>
      <w:r w:rsidRPr="00D17D5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Тема3.7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 xml:space="preserve">  «Гатчинский Сиротский институт в 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веке, его преподаватели и ученики».</w:t>
      </w:r>
    </w:p>
    <w:p w:rsidR="001147B4" w:rsidRPr="00D17D51" w:rsidRDefault="001147B4" w:rsidP="001147B4">
      <w:pPr>
        <w:pStyle w:val="a3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Выдающиеся педагоги: Е.О.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Гугель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, К.Д.Ушинский. Воспитанники: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М.Чигорин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, Ф.Васильев, М.О.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Доливо-Добровольский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Тема3.8</w:t>
      </w:r>
      <w:r w:rsidRPr="00D17D5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 xml:space="preserve">  «Деятели науки и культуры – жители Гатчины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</w:t>
      </w:r>
      <w:r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ED41A7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17D51">
        <w:rPr>
          <w:rFonts w:ascii="Times New Roman" w:hAnsi="Times New Roman" w:cs="Times New Roman"/>
          <w:sz w:val="28"/>
          <w:szCs w:val="28"/>
        </w:rPr>
        <w:t xml:space="preserve">Доктор С.Боткин, поэт К. 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  <w:r w:rsidRPr="00D17D51">
        <w:rPr>
          <w:rFonts w:ascii="Times New Roman" w:hAnsi="Times New Roman" w:cs="Times New Roman"/>
          <w:sz w:val="28"/>
          <w:szCs w:val="28"/>
        </w:rPr>
        <w:t xml:space="preserve">, композиторы  М. Ипполитов- Иванов и 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</w:p>
    <w:p w:rsidR="00D17D51" w:rsidRDefault="00D17D51" w:rsidP="001147B4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D51" w:rsidRDefault="00D17D51" w:rsidP="001147B4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47B4" w:rsidRPr="00D17D51" w:rsidRDefault="001147B4" w:rsidP="001147B4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 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Гатчина в начале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4.1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:  «Общественная и культурная жизнь Гатчины в начале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..»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D3C37" w:rsidRPr="00D17D51">
        <w:rPr>
          <w:rFonts w:ascii="Times New Roman" w:hAnsi="Times New Roman" w:cs="Times New Roman"/>
          <w:sz w:val="28"/>
          <w:szCs w:val="28"/>
        </w:rPr>
        <w:t>Общественное собрание. Про</w:t>
      </w:r>
      <w:r w:rsidRPr="00D17D51">
        <w:rPr>
          <w:rFonts w:ascii="Times New Roman" w:hAnsi="Times New Roman" w:cs="Times New Roman"/>
          <w:sz w:val="28"/>
          <w:szCs w:val="28"/>
        </w:rPr>
        <w:t>светительные общества. Библиотеки. Гатчинские газеты. Кинотеатры.</w:t>
      </w:r>
      <w:r w:rsidR="00BD3C37" w:rsidRPr="00D17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Приоратский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 парк.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4.2: «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Деятели литературы и искусства – жители Гатчины в начале </w:t>
      </w:r>
      <w:r w:rsidRPr="00D17D5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proofErr w:type="gramStart"/>
      <w:r w:rsidRPr="00D17D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17D51">
        <w:rPr>
          <w:rFonts w:ascii="Times New Roman" w:hAnsi="Times New Roman" w:cs="Times New Roman"/>
          <w:b/>
          <w:sz w:val="28"/>
          <w:szCs w:val="28"/>
        </w:rPr>
        <w:t>».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Художник А.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Беггров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. Карикатурист П.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Щербов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 Писатель А.Куприн. Поэт-переводчик Л. Лозинский.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4.3: «</w:t>
      </w:r>
      <w:r w:rsidRPr="00D17D51">
        <w:rPr>
          <w:rFonts w:ascii="Times New Roman" w:hAnsi="Times New Roman" w:cs="Times New Roman"/>
          <w:b/>
          <w:sz w:val="28"/>
          <w:szCs w:val="28"/>
        </w:rPr>
        <w:t>Основание Гатчинского военного аэродрома. Военные и гражданские летчики».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Военные летчики, участвовавшие в первой мировой войне. Гражданские летчики, научившиеся лететь на Гатчинском аэродроме.</w:t>
      </w:r>
      <w:r w:rsidRPr="00D17D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147B4" w:rsidRPr="00D17D51" w:rsidRDefault="001147B4" w:rsidP="001147B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D51">
        <w:rPr>
          <w:rFonts w:ascii="Times New Roman" w:hAnsi="Times New Roman" w:cs="Times New Roman"/>
          <w:b/>
          <w:bCs/>
          <w:sz w:val="28"/>
          <w:szCs w:val="28"/>
        </w:rPr>
        <w:t xml:space="preserve">  Раздел 5.  Гатчина советская.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5.1</w:t>
      </w:r>
      <w:r w:rsidRPr="00D17D51">
        <w:rPr>
          <w:rFonts w:ascii="Times New Roman" w:hAnsi="Times New Roman" w:cs="Times New Roman"/>
          <w:b/>
          <w:sz w:val="28"/>
          <w:szCs w:val="28"/>
        </w:rPr>
        <w:t>:  «Октябрьская революция и гражданская война в Гатчине»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7D51">
        <w:rPr>
          <w:rFonts w:ascii="Times New Roman" w:hAnsi="Times New Roman" w:cs="Times New Roman"/>
          <w:sz w:val="28"/>
          <w:szCs w:val="28"/>
        </w:rPr>
        <w:t xml:space="preserve">Партийная группа «Искра»: Н.Кузьмин, В.Хохлов,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А.Сойту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, С.Рошаль, П.Солодухин. Установление Советской власти в городе. А.Керенский в Гатчине. Мятеж генерала Краснова.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Тема5.2: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 «На ближних подступах к Ленинграду».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D17D51">
        <w:rPr>
          <w:rFonts w:ascii="Times New Roman" w:hAnsi="Times New Roman" w:cs="Times New Roman"/>
          <w:sz w:val="28"/>
          <w:szCs w:val="28"/>
        </w:rPr>
        <w:t xml:space="preserve">Красногвардейский укрепрайон. Оборона города. Политрук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А.Григорин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 Гатчина в годы фашистской оккупации.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Тема5.3</w:t>
      </w:r>
      <w:r w:rsidRPr="00D17D51">
        <w:rPr>
          <w:rFonts w:ascii="Times New Roman" w:hAnsi="Times New Roman" w:cs="Times New Roman"/>
          <w:b/>
          <w:sz w:val="28"/>
          <w:szCs w:val="28"/>
        </w:rPr>
        <w:t>: «Гатчинское подполье: патриоты действуют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</w:t>
      </w:r>
      <w:r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7D51">
        <w:rPr>
          <w:rFonts w:ascii="Times New Roman" w:hAnsi="Times New Roman" w:cs="Times New Roman"/>
          <w:sz w:val="28"/>
          <w:szCs w:val="28"/>
        </w:rPr>
        <w:t xml:space="preserve">Борьба подпольщиков и партизан. Подвиг летчиков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В.Гречишкина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. 27января 1944г. – день освобождения Гатчины. Обелиски Гатчины.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Тема5.4</w:t>
      </w:r>
      <w:r w:rsidRPr="00D17D51">
        <w:rPr>
          <w:rFonts w:ascii="Times New Roman" w:hAnsi="Times New Roman" w:cs="Times New Roman"/>
          <w:b/>
          <w:sz w:val="28"/>
          <w:szCs w:val="28"/>
        </w:rPr>
        <w:t>: «Гатчина в 60-70е годы. Промышленный и научный центр».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 Структура промышленного производства Гатчины в 60-70-е годы, предприятия машиностроения, металлообработки, легкой, пищевой деревообрабатывающей промышленности. Жилищное строительство. ЛИЯФ. Культурное развитие города.</w:t>
      </w:r>
    </w:p>
    <w:p w:rsidR="00D17D51" w:rsidRDefault="00D17D51" w:rsidP="001147B4">
      <w:pPr>
        <w:pStyle w:val="a3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7D51" w:rsidRDefault="00D17D51" w:rsidP="001147B4">
      <w:pPr>
        <w:pStyle w:val="a3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47B4" w:rsidRPr="00D17D51" w:rsidRDefault="001147B4" w:rsidP="001147B4">
      <w:pPr>
        <w:pStyle w:val="a3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7D51">
        <w:rPr>
          <w:rFonts w:ascii="Times New Roman" w:hAnsi="Times New Roman" w:cs="Times New Roman"/>
          <w:b/>
          <w:sz w:val="28"/>
          <w:szCs w:val="28"/>
        </w:rPr>
        <w:t>Раздел 6. Гатчина современная</w:t>
      </w:r>
      <w:r w:rsidRPr="00D17D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№ 6.1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Гатчина современная: наука, образование, культура.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 Научно-технический потенциал города, фундаментальные и прикладные исследования гатчинских ученых. Образовательная карта города. 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>Культурное пространство: учреждения дополнительного образования, библиотеки, музеи, театры, творческие коллективы, фестивали, праздники.</w:t>
      </w:r>
      <w:proofErr w:type="gramEnd"/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№ 6.2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«</w:t>
      </w:r>
      <w:r w:rsidRPr="00D17D51">
        <w:rPr>
          <w:rFonts w:ascii="Times New Roman" w:hAnsi="Times New Roman" w:cs="Times New Roman"/>
          <w:b/>
          <w:sz w:val="28"/>
          <w:szCs w:val="28"/>
        </w:rPr>
        <w:t>Гатчина современная: промышленность, перспективы развития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</w:t>
      </w:r>
      <w:r w:rsidRPr="00D17D51">
        <w:rPr>
          <w:rFonts w:ascii="Times New Roman" w:hAnsi="Times New Roman" w:cs="Times New Roman"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Крупные гатчинские предприятия: «Буревестник», «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Кризо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Электронстандарт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>», домостроительные комбинаты, «Галактика», предприятия транспорта. Проект «Императорское кольцо» и проект перенесения в Гатчину столицы Ленинградской области.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№ 6.3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«</w:t>
      </w:r>
      <w:r w:rsidRPr="00D17D51">
        <w:rPr>
          <w:rFonts w:ascii="Times New Roman" w:hAnsi="Times New Roman" w:cs="Times New Roman"/>
          <w:b/>
          <w:sz w:val="28"/>
          <w:szCs w:val="28"/>
        </w:rPr>
        <w:t>Прогулки по городу: Смоленские ворота – улица Соборная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</w:t>
      </w:r>
      <w:r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Смоленские ворота – Круглая рига – Коннетабль – мосты – кордегардии – курганы.           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 xml:space="preserve">Тема № 6.4 </w:t>
      </w:r>
      <w:r w:rsidR="00BD3C37" w:rsidRPr="00D17D5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17D51">
        <w:rPr>
          <w:rFonts w:ascii="Times New Roman" w:hAnsi="Times New Roman" w:cs="Times New Roman"/>
          <w:b/>
          <w:sz w:val="28"/>
          <w:szCs w:val="28"/>
        </w:rPr>
        <w:t>Прогулки по городу: улица Соборная – Въезд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</w:t>
      </w:r>
      <w:r w:rsidRPr="00D17D51">
        <w:rPr>
          <w:rFonts w:ascii="Times New Roman" w:hAnsi="Times New Roman" w:cs="Times New Roman"/>
          <w:sz w:val="28"/>
          <w:szCs w:val="28"/>
        </w:rPr>
        <w:t>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17D51">
        <w:rPr>
          <w:rFonts w:ascii="Times New Roman" w:hAnsi="Times New Roman" w:cs="Times New Roman"/>
          <w:sz w:val="28"/>
          <w:szCs w:val="28"/>
        </w:rPr>
        <w:t xml:space="preserve">Сиротский институт – дома на Госпитальной площади </w:t>
      </w:r>
      <w:proofErr w:type="gramStart"/>
      <w:r w:rsidRPr="00D17D5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D17D51">
        <w:rPr>
          <w:rFonts w:ascii="Times New Roman" w:hAnsi="Times New Roman" w:cs="Times New Roman"/>
          <w:sz w:val="28"/>
          <w:szCs w:val="28"/>
        </w:rPr>
        <w:t xml:space="preserve">ывший городской госпиталь – верстовой столб – лютеранская кирха – бывшие казармы гвардейского батальона –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Ингербурские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 ворота.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№ 6.5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«</w:t>
      </w:r>
      <w:r w:rsidRPr="00D17D51">
        <w:rPr>
          <w:rFonts w:ascii="Times New Roman" w:hAnsi="Times New Roman" w:cs="Times New Roman"/>
          <w:b/>
          <w:sz w:val="28"/>
          <w:szCs w:val="28"/>
        </w:rPr>
        <w:t>Прогулки по городу: улица Соборная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Дом №2 – дом№4 – дом №10 – Павловский собор – старое здание завода «Буревестник».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№ 6.6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«</w:t>
      </w:r>
      <w:r w:rsidRPr="00D17D51">
        <w:rPr>
          <w:rFonts w:ascii="Times New Roman" w:hAnsi="Times New Roman" w:cs="Times New Roman"/>
          <w:b/>
          <w:sz w:val="28"/>
          <w:szCs w:val="28"/>
        </w:rPr>
        <w:t>Прогулки по городу: улица Красная - улица Достоевского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</w:t>
      </w:r>
      <w:r w:rsidRPr="00D17D51">
        <w:rPr>
          <w:rFonts w:ascii="Times New Roman" w:hAnsi="Times New Roman" w:cs="Times New Roman"/>
          <w:sz w:val="28"/>
          <w:szCs w:val="28"/>
        </w:rPr>
        <w:t>.</w:t>
      </w:r>
      <w:r w:rsidRPr="00D17D51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</w:p>
    <w:p w:rsidR="001147B4" w:rsidRPr="00D17D51" w:rsidRDefault="001147B4" w:rsidP="001147B4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Здание бывшего съезжего дома – дом №16 – Покровский собор – здание бывшей Суконной фабрики – усадьба </w:t>
      </w:r>
      <w:proofErr w:type="spellStart"/>
      <w:r w:rsidRPr="00D17D51">
        <w:rPr>
          <w:rFonts w:ascii="Times New Roman" w:hAnsi="Times New Roman" w:cs="Times New Roman"/>
          <w:sz w:val="28"/>
          <w:szCs w:val="28"/>
        </w:rPr>
        <w:t>Клодницких</w:t>
      </w:r>
      <w:proofErr w:type="spellEnd"/>
      <w:r w:rsidRPr="00D17D51">
        <w:rPr>
          <w:rFonts w:ascii="Times New Roman" w:hAnsi="Times New Roman" w:cs="Times New Roman"/>
          <w:sz w:val="28"/>
          <w:szCs w:val="28"/>
        </w:rPr>
        <w:t xml:space="preserve"> – «зеленый домик» Куприна.</w:t>
      </w:r>
    </w:p>
    <w:p w:rsidR="001147B4" w:rsidRPr="00D17D51" w:rsidRDefault="001147B4" w:rsidP="001147B4">
      <w:pPr>
        <w:shd w:val="clear" w:color="auto" w:fill="FFFFFF"/>
        <w:spacing w:line="326" w:lineRule="exact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№ 6.7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«</w:t>
      </w:r>
      <w:r w:rsidRPr="00D17D51">
        <w:rPr>
          <w:rFonts w:ascii="Times New Roman" w:hAnsi="Times New Roman" w:cs="Times New Roman"/>
          <w:b/>
          <w:sz w:val="28"/>
          <w:szCs w:val="28"/>
        </w:rPr>
        <w:t>Прогулки по городу – улица Чкалова – Варшавский вокзал</w:t>
      </w:r>
      <w:r w:rsidR="00BD3C37" w:rsidRPr="00D17D51">
        <w:rPr>
          <w:rFonts w:ascii="Times New Roman" w:hAnsi="Times New Roman" w:cs="Times New Roman"/>
          <w:b/>
          <w:sz w:val="28"/>
          <w:szCs w:val="28"/>
        </w:rPr>
        <w:t>»</w:t>
      </w:r>
      <w:r w:rsidRPr="00D17D51">
        <w:rPr>
          <w:rFonts w:ascii="Times New Roman" w:hAnsi="Times New Roman" w:cs="Times New Roman"/>
          <w:b/>
          <w:sz w:val="28"/>
          <w:szCs w:val="28"/>
        </w:rPr>
        <w:t>.</w:t>
      </w:r>
    </w:p>
    <w:p w:rsidR="001147B4" w:rsidRPr="00D17D51" w:rsidRDefault="001147B4" w:rsidP="001147B4">
      <w:pPr>
        <w:pStyle w:val="a3"/>
        <w:shd w:val="clear" w:color="auto" w:fill="FFFFFF"/>
        <w:spacing w:line="3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Здание бывшего дворцового правления – дом №16 – здание бывшего реального училища – здание Варшавского вокзала.</w:t>
      </w:r>
    </w:p>
    <w:p w:rsidR="001147B4" w:rsidRPr="00D17D51" w:rsidRDefault="001147B4" w:rsidP="001147B4">
      <w:pPr>
        <w:shd w:val="clear" w:color="auto" w:fill="FFFFFF"/>
        <w:spacing w:line="326" w:lineRule="exact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z w:val="28"/>
          <w:szCs w:val="28"/>
        </w:rPr>
        <w:t>Тема № 6.8</w:t>
      </w:r>
      <w:r w:rsidRPr="00D17D51">
        <w:rPr>
          <w:rFonts w:ascii="Times New Roman" w:hAnsi="Times New Roman" w:cs="Times New Roman"/>
          <w:b/>
          <w:sz w:val="28"/>
          <w:szCs w:val="28"/>
        </w:rPr>
        <w:t xml:space="preserve"> Защита проектов</w:t>
      </w:r>
    </w:p>
    <w:p w:rsidR="00D17D51" w:rsidRDefault="00D17D51" w:rsidP="00D17D51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D17D51" w:rsidRDefault="00D17D51" w:rsidP="00D17D51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1147B4" w:rsidRPr="00D17D51" w:rsidRDefault="00D17D51" w:rsidP="00D17D51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lastRenderedPageBreak/>
        <w:t xml:space="preserve">                      </w:t>
      </w:r>
      <w:proofErr w:type="spellStart"/>
      <w:r w:rsidR="001147B4" w:rsidRPr="00D17D51">
        <w:rPr>
          <w:rFonts w:ascii="Times New Roman" w:hAnsi="Times New Roman" w:cs="Times New Roman"/>
          <w:b/>
          <w:spacing w:val="8"/>
          <w:sz w:val="28"/>
          <w:szCs w:val="28"/>
        </w:rPr>
        <w:t>Итогоговое</w:t>
      </w:r>
      <w:proofErr w:type="spellEnd"/>
      <w:r w:rsidR="001147B4" w:rsidRPr="00D17D51">
        <w:rPr>
          <w:rFonts w:ascii="Times New Roman" w:hAnsi="Times New Roman" w:cs="Times New Roman"/>
          <w:b/>
          <w:spacing w:val="8"/>
          <w:sz w:val="28"/>
          <w:szCs w:val="28"/>
        </w:rPr>
        <w:t xml:space="preserve"> занятие».</w:t>
      </w:r>
    </w:p>
    <w:p w:rsidR="001147B4" w:rsidRPr="00D17D51" w:rsidRDefault="001147B4" w:rsidP="001147B4">
      <w:pPr>
        <w:shd w:val="clear" w:color="auto" w:fill="FFFFFF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17D51">
        <w:rPr>
          <w:rFonts w:ascii="Times New Roman" w:hAnsi="Times New Roman" w:cs="Times New Roman"/>
          <w:b/>
          <w:i/>
          <w:spacing w:val="8"/>
          <w:sz w:val="28"/>
          <w:szCs w:val="28"/>
        </w:rPr>
        <w:t>Тема</w:t>
      </w:r>
      <w:proofErr w:type="gramStart"/>
      <w:r w:rsidRPr="00D17D51">
        <w:rPr>
          <w:rFonts w:ascii="Times New Roman" w:hAnsi="Times New Roman" w:cs="Times New Roman"/>
          <w:b/>
          <w:i/>
          <w:spacing w:val="8"/>
          <w:sz w:val="28"/>
          <w:szCs w:val="28"/>
        </w:rPr>
        <w:t>7</w:t>
      </w:r>
      <w:proofErr w:type="gramEnd"/>
      <w:r w:rsidRPr="00D17D51">
        <w:rPr>
          <w:rFonts w:ascii="Times New Roman" w:hAnsi="Times New Roman" w:cs="Times New Roman"/>
          <w:b/>
          <w:i/>
          <w:spacing w:val="8"/>
          <w:sz w:val="28"/>
          <w:szCs w:val="28"/>
        </w:rPr>
        <w:t>.1</w:t>
      </w:r>
      <w:r w:rsidR="004A7946" w:rsidRPr="00D17D51">
        <w:rPr>
          <w:rFonts w:ascii="Times New Roman" w:hAnsi="Times New Roman" w:cs="Times New Roman"/>
          <w:b/>
          <w:i/>
          <w:spacing w:val="8"/>
          <w:sz w:val="28"/>
          <w:szCs w:val="28"/>
        </w:rPr>
        <w:t xml:space="preserve">-2 </w:t>
      </w:r>
      <w:r w:rsidRPr="00D17D51">
        <w:rPr>
          <w:rFonts w:ascii="Times New Roman" w:hAnsi="Times New Roman" w:cs="Times New Roman"/>
          <w:b/>
          <w:spacing w:val="8"/>
          <w:sz w:val="28"/>
          <w:szCs w:val="28"/>
        </w:rPr>
        <w:t xml:space="preserve"> Анализ деятельности. Подведение итогов.</w:t>
      </w:r>
    </w:p>
    <w:p w:rsidR="001147B4" w:rsidRPr="00D17D51" w:rsidRDefault="001147B4" w:rsidP="00114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D51">
        <w:rPr>
          <w:rFonts w:ascii="Times New Roman" w:hAnsi="Times New Roman" w:cs="Times New Roman"/>
          <w:sz w:val="28"/>
          <w:szCs w:val="28"/>
        </w:rPr>
        <w:t xml:space="preserve">          Оценка знаний, умений проводится на итоговом занятии в виде зачётов. Подведение итогов. </w:t>
      </w:r>
    </w:p>
    <w:p w:rsidR="001147B4" w:rsidRPr="00D17D51" w:rsidRDefault="001147B4" w:rsidP="00411802">
      <w:pPr>
        <w:pStyle w:val="Style5"/>
        <w:widowControl/>
        <w:spacing w:line="509" w:lineRule="exact"/>
        <w:jc w:val="left"/>
        <w:rPr>
          <w:rStyle w:val="FontStyle25"/>
          <w:rFonts w:ascii="Times New Roman" w:hAnsi="Times New Roman" w:cs="Times New Roman"/>
        </w:rPr>
        <w:sectPr w:rsidR="001147B4" w:rsidRPr="00D17D51" w:rsidSect="00C9197C">
          <w:headerReference w:type="even" r:id="rId8"/>
          <w:pgSz w:w="11905" w:h="16837"/>
          <w:pgMar w:top="708" w:right="920" w:bottom="1440" w:left="1640" w:header="720" w:footer="720" w:gutter="0"/>
          <w:cols w:space="60"/>
          <w:noEndnote/>
        </w:sectPr>
      </w:pPr>
    </w:p>
    <w:p w:rsidR="0022731B" w:rsidRPr="00D17D51" w:rsidRDefault="0022731B" w:rsidP="00411802">
      <w:pPr>
        <w:pStyle w:val="a6"/>
        <w:jc w:val="left"/>
        <w:rPr>
          <w:sz w:val="28"/>
          <w:szCs w:val="28"/>
        </w:rPr>
      </w:pPr>
      <w:r w:rsidRPr="00D17D51">
        <w:rPr>
          <w:sz w:val="28"/>
          <w:szCs w:val="28"/>
        </w:rPr>
        <w:lastRenderedPageBreak/>
        <w:t xml:space="preserve"> </w:t>
      </w:r>
      <w:r w:rsidR="00E12875" w:rsidRPr="00D17D51">
        <w:rPr>
          <w:sz w:val="28"/>
          <w:szCs w:val="28"/>
        </w:rPr>
        <w:t>Календарно-тематическое планирование.</w:t>
      </w:r>
    </w:p>
    <w:p w:rsidR="00411802" w:rsidRPr="00D17D51" w:rsidRDefault="00411802" w:rsidP="00411802">
      <w:pPr>
        <w:pStyle w:val="a6"/>
        <w:jc w:val="left"/>
        <w:rPr>
          <w:sz w:val="28"/>
          <w:szCs w:val="28"/>
        </w:rPr>
      </w:pPr>
    </w:p>
    <w:tbl>
      <w:tblPr>
        <w:tblW w:w="15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300"/>
        <w:gridCol w:w="988"/>
        <w:gridCol w:w="951"/>
        <w:gridCol w:w="1133"/>
        <w:gridCol w:w="1267"/>
        <w:gridCol w:w="328"/>
        <w:gridCol w:w="1098"/>
        <w:gridCol w:w="1995"/>
        <w:gridCol w:w="1997"/>
      </w:tblGrid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  <w:vAlign w:val="center"/>
          </w:tcPr>
          <w:p w:rsidR="0024254A" w:rsidRPr="00D17D51" w:rsidRDefault="0024254A" w:rsidP="008F729C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 занятий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</w:p>
          <w:p w:rsidR="0024254A" w:rsidRPr="00D17D51" w:rsidRDefault="0024254A" w:rsidP="0024254A">
            <w:pPr>
              <w:shd w:val="clear" w:color="auto" w:fill="FFFFFF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кти</w:t>
            </w:r>
            <w:proofErr w:type="spellEnd"/>
          </w:p>
          <w:p w:rsidR="0024254A" w:rsidRPr="00D17D51" w:rsidRDefault="0024254A" w:rsidP="0024254A">
            <w:pPr>
              <w:shd w:val="clear" w:color="auto" w:fill="FFFFFF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595" w:type="dxa"/>
            <w:gridSpan w:val="2"/>
          </w:tcPr>
          <w:p w:rsidR="0024254A" w:rsidRPr="00D17D51" w:rsidRDefault="00E12875" w:rsidP="0024254A">
            <w:pPr>
              <w:shd w:val="clear" w:color="auto" w:fill="FFFFFF"/>
              <w:spacing w:line="365" w:lineRule="exact"/>
              <w:ind w:left="34" w:right="88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D348C6" w:rsidRPr="00D17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8940" w:type="dxa"/>
            <w:gridSpan w:val="5"/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   Введение в программу.</w:t>
            </w:r>
          </w:p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Ввведение</w:t>
            </w:r>
            <w:proofErr w:type="spellEnd"/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курс краеведения.  (3 часа)</w:t>
            </w:r>
          </w:p>
        </w:tc>
        <w:tc>
          <w:tcPr>
            <w:tcW w:w="1595" w:type="dxa"/>
            <w:gridSpan w:val="2"/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  <w:trHeight w:val="216"/>
        </w:trPr>
        <w:tc>
          <w:tcPr>
            <w:tcW w:w="5868" w:type="dxa"/>
            <w:gridSpan w:val="2"/>
          </w:tcPr>
          <w:p w:rsidR="0024254A" w:rsidRPr="00D17D51" w:rsidRDefault="0024254A" w:rsidP="007171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краеведение. Родина «большая» и «малая».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ind w:right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24254A" w:rsidRPr="00D17D51" w:rsidTr="00931CB8">
        <w:trPr>
          <w:gridAfter w:val="3"/>
          <w:wAfter w:w="5090" w:type="dxa"/>
          <w:trHeight w:val="285"/>
        </w:trPr>
        <w:tc>
          <w:tcPr>
            <w:tcW w:w="5868" w:type="dxa"/>
            <w:gridSpan w:val="2"/>
          </w:tcPr>
          <w:p w:rsidR="0024254A" w:rsidRPr="00D17D51" w:rsidRDefault="0024254A" w:rsidP="007171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1.2 Мой город, моя улица, моя школа.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2875" w:rsidRPr="00D17D5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ind w:right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24254A" w:rsidRPr="00D17D51" w:rsidTr="00931CB8">
        <w:trPr>
          <w:gridAfter w:val="3"/>
          <w:wAfter w:w="5090" w:type="dxa"/>
          <w:trHeight w:val="435"/>
        </w:trPr>
        <w:tc>
          <w:tcPr>
            <w:tcW w:w="5868" w:type="dxa"/>
            <w:gridSpan w:val="2"/>
          </w:tcPr>
          <w:p w:rsidR="0024254A" w:rsidRPr="00D17D51" w:rsidRDefault="0024254A" w:rsidP="00DA3F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1.3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о славу Гатчины!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ind w:right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8940" w:type="dxa"/>
            <w:gridSpan w:val="5"/>
          </w:tcPr>
          <w:p w:rsidR="0024254A" w:rsidRPr="00D17D51" w:rsidRDefault="0024254A" w:rsidP="0024254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Раздел 2. История Гатчины с</w:t>
            </w:r>
            <w:r w:rsidR="00BA36CD" w:rsidRPr="00D17D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17D5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XIV</w:t>
            </w:r>
            <w:r w:rsidRPr="00D17D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по </w:t>
            </w:r>
            <w:r w:rsidRPr="00D17D5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XVIII</w:t>
            </w:r>
            <w:r w:rsidRPr="00D17D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век(7 часов).</w:t>
            </w:r>
          </w:p>
        </w:tc>
        <w:tc>
          <w:tcPr>
            <w:tcW w:w="1595" w:type="dxa"/>
            <w:gridSpan w:val="2"/>
          </w:tcPr>
          <w:p w:rsidR="0024254A" w:rsidRPr="00D17D51" w:rsidRDefault="0024254A" w:rsidP="003E113C">
            <w:pPr>
              <w:ind w:right="34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DA3FDC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2.1 Далекое прошлое нашего края. Археологические памятники Гатчины и района.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3718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3" w:type="dxa"/>
          </w:tcPr>
          <w:p w:rsidR="0024254A" w:rsidRPr="00D17D51" w:rsidRDefault="00371803" w:rsidP="0024254A">
            <w:pPr>
              <w:shd w:val="clear" w:color="auto" w:fill="FFFFFF"/>
              <w:ind w:right="5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ind w:right="5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1253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2.2 История Гатчины и Ижорской земли с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век.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ind w:right="5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ind w:right="5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1253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2.3 Г.Г. Орлов – владелец Гатчины. Строительство дворца.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3718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1803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1253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2.4 Личность 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наследника престола великого князя Павла Петровича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и его гатчинская армия.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3718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1803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spacing w:line="322" w:lineRule="exact"/>
              <w:ind w:right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spacing w:line="322" w:lineRule="exact"/>
              <w:ind w:right="5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C045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2.5 Гатчина при Павле Петровиче – цесаревиче и императоре.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1253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2.6 Художественная и музыкальная жизнь </w:t>
            </w:r>
            <w:proofErr w:type="spell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павловской</w:t>
            </w:r>
            <w:proofErr w:type="spell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Гатчины.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71803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E078F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2.7 Работа архитекторов В. 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Бренны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, Н. Львова и А. Захарова в Гатчине.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1E6B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6B67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24254A" w:rsidRPr="00D17D51" w:rsidTr="00931CB8">
        <w:trPr>
          <w:gridAfter w:val="3"/>
          <w:wAfter w:w="5090" w:type="dxa"/>
          <w:trHeight w:val="287"/>
        </w:trPr>
        <w:tc>
          <w:tcPr>
            <w:tcW w:w="8940" w:type="dxa"/>
            <w:gridSpan w:val="5"/>
          </w:tcPr>
          <w:p w:rsidR="00D17D51" w:rsidRDefault="00D17D51" w:rsidP="0024254A">
            <w:pPr>
              <w:jc w:val="both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  <w:p w:rsidR="0024254A" w:rsidRPr="00D17D51" w:rsidRDefault="0024254A" w:rsidP="00242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lastRenderedPageBreak/>
              <w:t xml:space="preserve">Раздел 3. Гатчина в </w:t>
            </w:r>
            <w:r w:rsidRPr="00D17D51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  <w:lang w:val="en-US"/>
              </w:rPr>
              <w:t>XIX</w:t>
            </w:r>
            <w:r w:rsidRPr="00D17D51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веке (8часов)</w:t>
            </w:r>
          </w:p>
        </w:tc>
        <w:tc>
          <w:tcPr>
            <w:tcW w:w="1595" w:type="dxa"/>
            <w:gridSpan w:val="2"/>
          </w:tcPr>
          <w:p w:rsidR="0024254A" w:rsidRPr="00D17D51" w:rsidRDefault="0024254A" w:rsidP="003E113C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  <w:trHeight w:val="85"/>
        </w:trPr>
        <w:tc>
          <w:tcPr>
            <w:tcW w:w="5868" w:type="dxa"/>
            <w:gridSpan w:val="2"/>
          </w:tcPr>
          <w:p w:rsidR="0024254A" w:rsidRPr="00D17D51" w:rsidRDefault="0024254A" w:rsidP="006C04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№ 3.1 Гатчина в первой половине 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века. Благотворительная деятельность императрицы Марии Федоровны.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1E6B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6B67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BD5CB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3.2 Дворцово-парковый ансамбль при императоре Николае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BD5C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3.3 Гатчина и Александр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. Царская охота в Гатчине.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1E6B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6B67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BD5CBE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3.4 Застройка Гатчины во второй половине 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BD5CB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3.5 Гатчина – вновь царская резиденция. Александр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24254A" w:rsidRPr="00D17D51" w:rsidTr="00931CB8">
        <w:trPr>
          <w:gridAfter w:val="3"/>
          <w:wAfter w:w="5090" w:type="dxa"/>
          <w:trHeight w:val="363"/>
        </w:trPr>
        <w:tc>
          <w:tcPr>
            <w:tcW w:w="5868" w:type="dxa"/>
            <w:gridSpan w:val="2"/>
          </w:tcPr>
          <w:p w:rsidR="0024254A" w:rsidRPr="00D17D51" w:rsidRDefault="0024254A" w:rsidP="00BD5CBE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3.6 Строительство в Гатчине в конце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0.5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BD5CBE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3.7 Гатчинский Сиротский институт в 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веке, его преподаватели и ученики.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left="274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254A" w:rsidRPr="00D17D51" w:rsidRDefault="0024254A" w:rsidP="006C0457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3.8. Деятели науки и культуры – жители Гатчины.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24254A" w:rsidRPr="00D17D51" w:rsidRDefault="0024254A" w:rsidP="0024254A">
            <w:pPr>
              <w:shd w:val="clear" w:color="auto" w:fill="FFFFFF"/>
              <w:spacing w:line="322" w:lineRule="exac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6B67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4254A" w:rsidRPr="00D17D51" w:rsidRDefault="0024254A" w:rsidP="001E6B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24254A" w:rsidRPr="00D17D51" w:rsidTr="00931CB8">
        <w:trPr>
          <w:gridAfter w:val="3"/>
          <w:wAfter w:w="5090" w:type="dxa"/>
          <w:trHeight w:val="297"/>
        </w:trPr>
        <w:tc>
          <w:tcPr>
            <w:tcW w:w="8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A" w:rsidRPr="00D17D51" w:rsidRDefault="0024254A" w:rsidP="0024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Гатчина в начале </w:t>
            </w:r>
            <w:r w:rsidRPr="00D17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(3часа)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A" w:rsidRPr="00D17D51" w:rsidRDefault="0024254A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24254A">
            <w:pPr>
              <w:shd w:val="clear" w:color="auto" w:fill="FFFFFF"/>
              <w:spacing w:line="322" w:lineRule="exact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4.1 Общественная и культурная жизнь Гатчины в начале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24254A">
            <w:pPr>
              <w:shd w:val="clear" w:color="auto" w:fill="FFFFFF"/>
              <w:spacing w:line="322" w:lineRule="exact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№4.2 Деятели литературы и искусства – жители Гатчины в начале </w:t>
            </w:r>
            <w:r w:rsidRPr="00D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</w:tcPr>
          <w:p w:rsidR="0024254A" w:rsidRPr="00D17D51" w:rsidRDefault="001E6B67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1E6B67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242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FA479F">
            <w:pPr>
              <w:shd w:val="clear" w:color="auto" w:fill="FFFFFF"/>
              <w:spacing w:line="322" w:lineRule="exact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№4.3 Основание Гатчинского военного аэродрома. Военные и гражданские летчики.</w:t>
            </w:r>
          </w:p>
        </w:tc>
        <w:tc>
          <w:tcPr>
            <w:tcW w:w="988" w:type="dxa"/>
          </w:tcPr>
          <w:p w:rsidR="0024254A" w:rsidRPr="00D17D51" w:rsidRDefault="001E6B67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1E6B67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3" w:type="dxa"/>
          </w:tcPr>
          <w:p w:rsidR="0024254A" w:rsidRPr="00D17D51" w:rsidRDefault="001E6B67" w:rsidP="00242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8940" w:type="dxa"/>
            <w:gridSpan w:val="5"/>
          </w:tcPr>
          <w:p w:rsidR="0024254A" w:rsidRPr="00D17D51" w:rsidRDefault="0024254A" w:rsidP="00242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 Гатчина советская.(4 часа).</w:t>
            </w:r>
          </w:p>
        </w:tc>
        <w:tc>
          <w:tcPr>
            <w:tcW w:w="1595" w:type="dxa"/>
            <w:gridSpan w:val="2"/>
          </w:tcPr>
          <w:p w:rsidR="0024254A" w:rsidRPr="00D17D51" w:rsidRDefault="0024254A" w:rsidP="003E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FA479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5.1 Октябрьская революция и гражданская война в Гатчине.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FA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 № 5.2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а ближних подступах к Ленинграду.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3" w:type="dxa"/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B61AF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FC5D1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5.3 Гатчинское подполье: патриоты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действуют.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1" w:type="dxa"/>
          </w:tcPr>
          <w:p w:rsidR="0024254A" w:rsidRPr="00D17D51" w:rsidRDefault="001E6B67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ind w:left="-676" w:firstLine="6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№ 5.4 Гатчина в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>60-70е гг.</w:t>
            </w:r>
          </w:p>
          <w:p w:rsidR="00666041" w:rsidRPr="00D17D51" w:rsidRDefault="00666041" w:rsidP="00666041">
            <w:pPr>
              <w:shd w:val="clear" w:color="auto" w:fill="FFFFFF"/>
              <w:ind w:left="-676" w:firstLine="6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Промышленный и научный центр.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1E6B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6B67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1E6B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8940" w:type="dxa"/>
            <w:gridSpan w:val="5"/>
          </w:tcPr>
          <w:p w:rsidR="0024254A" w:rsidRPr="00D17D51" w:rsidRDefault="0024254A" w:rsidP="00B7387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6041"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Гатчина современная.</w:t>
            </w: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(8часов)</w:t>
            </w:r>
          </w:p>
        </w:tc>
        <w:tc>
          <w:tcPr>
            <w:tcW w:w="1595" w:type="dxa"/>
            <w:gridSpan w:val="2"/>
          </w:tcPr>
          <w:p w:rsidR="0024254A" w:rsidRPr="00D17D51" w:rsidRDefault="0024254A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Гатчина современная: наука, образование, культура.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3" w:type="dxa"/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Гатчина современная: промышленность, перспективы развития.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3" w:type="dxa"/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0.5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Прогулки по городу: Смоленские ворота – улица Соборная.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4254A" w:rsidRPr="00D17D51" w:rsidRDefault="0024254A" w:rsidP="00BD5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24254A" w:rsidRPr="00D17D51" w:rsidTr="00931CB8">
        <w:trPr>
          <w:gridAfter w:val="3"/>
          <w:wAfter w:w="5090" w:type="dxa"/>
          <w:trHeight w:val="408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6.4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Прогулки по городу: улица Соборная – Въезд.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4254A" w:rsidRPr="00D17D51" w:rsidRDefault="0024254A" w:rsidP="00BD5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spacing w:line="322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6.5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Прогулки по городу: улица Соборная.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4254A" w:rsidRPr="00D17D51" w:rsidRDefault="0024254A" w:rsidP="00BD5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spacing w:line="322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6.6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Прогулки по городу: улица Достоевског</w:t>
            </w:r>
            <w:proofErr w:type="gramStart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улица Красная.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4254A" w:rsidRPr="00D17D51" w:rsidRDefault="0024254A" w:rsidP="00BD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4A7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4A7946" w:rsidRPr="00D17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254A" w:rsidRPr="00D17D51" w:rsidTr="00931CB8">
        <w:trPr>
          <w:gridAfter w:val="3"/>
          <w:wAfter w:w="5090" w:type="dxa"/>
          <w:trHeight w:val="687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shd w:val="clear" w:color="auto" w:fill="FFFFFF"/>
              <w:spacing w:line="326" w:lineRule="exact"/>
              <w:ind w:righ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6.7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Прогулки по городу – улица Чкалова – Варшавский вокзал.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spacing w:line="326" w:lineRule="exact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4254A" w:rsidRPr="00D17D51" w:rsidRDefault="0024254A" w:rsidP="00BD5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4A7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4A7946" w:rsidRPr="00D17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B73870">
            <w:pPr>
              <w:shd w:val="clear" w:color="auto" w:fill="FFFFFF"/>
              <w:spacing w:line="331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6.8 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24254A" w:rsidRPr="00D17D51" w:rsidRDefault="0024254A" w:rsidP="008F729C">
            <w:pPr>
              <w:shd w:val="clear" w:color="auto" w:fill="FFFFFF"/>
              <w:spacing w:line="326" w:lineRule="exact"/>
              <w:ind w:right="29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4254A" w:rsidRPr="00D17D51" w:rsidRDefault="0024254A" w:rsidP="00BD5C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4A7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 w:rsidR="004A7946" w:rsidRPr="00D17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4A7946">
            <w:pPr>
              <w:shd w:val="clear" w:color="auto" w:fill="FFFFFF"/>
              <w:spacing w:line="322" w:lineRule="exact"/>
              <w:ind w:left="19"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  Итогов</w:t>
            </w:r>
            <w:r w:rsidR="004A7946"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е заняти</w:t>
            </w:r>
            <w:r w:rsidR="004A7946"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4A7946"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4A7946"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17D51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988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4254A" w:rsidRPr="00D17D51" w:rsidRDefault="0024254A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24254A" w:rsidRPr="00D17D51" w:rsidRDefault="0024254A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66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  <w:r w:rsidR="00666041" w:rsidRPr="00D17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.1. Анализ деятельности. Подведение итогов.</w:t>
            </w:r>
          </w:p>
        </w:tc>
        <w:tc>
          <w:tcPr>
            <w:tcW w:w="988" w:type="dxa"/>
          </w:tcPr>
          <w:p w:rsidR="0024254A" w:rsidRPr="00D17D51" w:rsidRDefault="004A7946" w:rsidP="004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951" w:type="dxa"/>
          </w:tcPr>
          <w:p w:rsidR="0024254A" w:rsidRPr="00D17D51" w:rsidRDefault="004A7946" w:rsidP="008F729C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595" w:type="dxa"/>
            <w:gridSpan w:val="2"/>
          </w:tcPr>
          <w:p w:rsidR="0024254A" w:rsidRPr="00D17D51" w:rsidRDefault="003E113C" w:rsidP="004A7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4A7946" w:rsidRPr="00D17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A7946" w:rsidRPr="00D17D51" w:rsidRDefault="004A7946" w:rsidP="004A7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</w:tr>
      <w:tr w:rsidR="0024254A" w:rsidRPr="00D17D51" w:rsidTr="00931CB8">
        <w:trPr>
          <w:gridAfter w:val="3"/>
          <w:wAfter w:w="5090" w:type="dxa"/>
        </w:trPr>
        <w:tc>
          <w:tcPr>
            <w:tcW w:w="5868" w:type="dxa"/>
            <w:gridSpan w:val="2"/>
          </w:tcPr>
          <w:p w:rsidR="0024254A" w:rsidRPr="00D17D51" w:rsidRDefault="0024254A" w:rsidP="008F729C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Всего за год</w:t>
            </w:r>
          </w:p>
        </w:tc>
        <w:tc>
          <w:tcPr>
            <w:tcW w:w="988" w:type="dxa"/>
          </w:tcPr>
          <w:p w:rsidR="0024254A" w:rsidRPr="00D17D51" w:rsidRDefault="0024254A" w:rsidP="004A7946">
            <w:pPr>
              <w:shd w:val="clear" w:color="auto" w:fill="FFFFFF"/>
              <w:spacing w:line="322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7946" w:rsidRPr="00D17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24254A" w:rsidRPr="00D17D51" w:rsidRDefault="0024254A" w:rsidP="004A7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4A7946" w:rsidRPr="00D17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24254A" w:rsidRPr="00D17D51" w:rsidRDefault="0024254A" w:rsidP="008F72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1"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1595" w:type="dxa"/>
            <w:gridSpan w:val="2"/>
          </w:tcPr>
          <w:p w:rsidR="0024254A" w:rsidRPr="00D17D51" w:rsidRDefault="0024254A" w:rsidP="003E1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4A" w:rsidRPr="00D17D51" w:rsidTr="00931CB8">
        <w:trPr>
          <w:gridAfter w:val="3"/>
          <w:wAfter w:w="5090" w:type="dxa"/>
          <w:trHeight w:val="1987"/>
        </w:trPr>
        <w:tc>
          <w:tcPr>
            <w:tcW w:w="8940" w:type="dxa"/>
            <w:gridSpan w:val="5"/>
            <w:tcBorders>
              <w:left w:val="nil"/>
              <w:bottom w:val="nil"/>
              <w:right w:val="nil"/>
            </w:tcBorders>
          </w:tcPr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A" w:rsidRPr="00D17D51" w:rsidRDefault="0024254A" w:rsidP="008F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left w:val="nil"/>
              <w:bottom w:val="nil"/>
              <w:right w:val="nil"/>
            </w:tcBorders>
          </w:tcPr>
          <w:p w:rsidR="0024254A" w:rsidRPr="00D17D51" w:rsidRDefault="0024254A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1B" w:rsidRPr="00ED41A7" w:rsidTr="00931CB8">
        <w:trPr>
          <w:gridBefore w:val="1"/>
          <w:gridAfter w:val="4"/>
          <w:wBefore w:w="568" w:type="dxa"/>
          <w:wAfter w:w="5418" w:type="dxa"/>
          <w:trHeight w:val="601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</w:tcPr>
          <w:p w:rsidR="004D2F5B" w:rsidRPr="00ED41A7" w:rsidRDefault="004D2F5B" w:rsidP="004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</w:p>
        </w:tc>
      </w:tr>
      <w:tr w:rsidR="0022731B" w:rsidRPr="00ED41A7" w:rsidTr="00931CB8">
        <w:trPr>
          <w:gridBefore w:val="1"/>
          <w:wBefore w:w="568" w:type="dxa"/>
        </w:trPr>
        <w:tc>
          <w:tcPr>
            <w:tcW w:w="11065" w:type="dxa"/>
            <w:gridSpan w:val="7"/>
            <w:tcBorders>
              <w:top w:val="nil"/>
              <w:left w:val="nil"/>
              <w:bottom w:val="nil"/>
            </w:tcBorders>
          </w:tcPr>
          <w:p w:rsidR="0022731B" w:rsidRPr="00ED41A7" w:rsidRDefault="0022731B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995" w:type="dxa"/>
          </w:tcPr>
          <w:p w:rsidR="0022731B" w:rsidRPr="00ED41A7" w:rsidRDefault="0022731B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A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997" w:type="dxa"/>
          </w:tcPr>
          <w:p w:rsidR="0022731B" w:rsidRPr="00ED41A7" w:rsidRDefault="0022731B" w:rsidP="008F72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1B" w:rsidRPr="00405C77" w:rsidTr="00931CB8">
        <w:trPr>
          <w:gridBefore w:val="8"/>
          <w:wBefore w:w="11633" w:type="dxa"/>
          <w:trHeight w:val="573"/>
        </w:trPr>
        <w:tc>
          <w:tcPr>
            <w:tcW w:w="1995" w:type="dxa"/>
          </w:tcPr>
          <w:p w:rsidR="0022731B" w:rsidRPr="00405C77" w:rsidRDefault="0022731B" w:rsidP="008F729C">
            <w:pPr>
              <w:shd w:val="clear" w:color="auto" w:fill="FFFFFF"/>
              <w:ind w:left="374"/>
              <w:rPr>
                <w:rFonts w:ascii="Verdana" w:hAnsi="Verdana"/>
                <w:sz w:val="24"/>
                <w:szCs w:val="24"/>
              </w:rPr>
            </w:pPr>
            <w:r w:rsidRPr="00405C77">
              <w:rPr>
                <w:rFonts w:ascii="Verdana" w:hAnsi="Verdana"/>
                <w:sz w:val="24"/>
                <w:szCs w:val="24"/>
              </w:rPr>
              <w:t xml:space="preserve">       10.03.</w:t>
            </w:r>
          </w:p>
        </w:tc>
        <w:tc>
          <w:tcPr>
            <w:tcW w:w="1997" w:type="dxa"/>
          </w:tcPr>
          <w:p w:rsidR="0022731B" w:rsidRPr="00405C77" w:rsidRDefault="0022731B" w:rsidP="008F729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bookmarkEnd w:id="0"/>
    <w:p w:rsidR="00411802" w:rsidRDefault="0022731B" w:rsidP="00411802">
      <w:pPr>
        <w:pStyle w:val="a3"/>
        <w:shd w:val="clear" w:color="auto" w:fill="FFFFFF"/>
        <w:ind w:right="38"/>
        <w:rPr>
          <w:rFonts w:ascii="Verdana" w:hAnsi="Verdana"/>
          <w:b/>
          <w:bCs/>
          <w:spacing w:val="-1"/>
          <w:sz w:val="24"/>
          <w:szCs w:val="24"/>
        </w:rPr>
      </w:pPr>
      <w:r w:rsidRPr="00405C77">
        <w:rPr>
          <w:rFonts w:ascii="Verdana" w:hAnsi="Verdana"/>
          <w:b/>
          <w:bCs/>
          <w:spacing w:val="-1"/>
          <w:sz w:val="24"/>
          <w:szCs w:val="24"/>
        </w:rPr>
        <w:t xml:space="preserve">                 </w:t>
      </w:r>
    </w:p>
    <w:p w:rsidR="00DE0877" w:rsidRPr="00DE0877" w:rsidRDefault="00DE0877" w:rsidP="00DE0877">
      <w:pPr>
        <w:rPr>
          <w:rFonts w:ascii="Verdana" w:hAnsi="Verdana"/>
          <w:color w:val="FF0000"/>
        </w:rPr>
      </w:pPr>
    </w:p>
    <w:p w:rsidR="002E3A79" w:rsidRDefault="002E3A79" w:rsidP="00DE0877">
      <w:pPr>
        <w:jc w:val="center"/>
        <w:rPr>
          <w:rFonts w:ascii="Verdana" w:hAnsi="Verdana"/>
          <w:sz w:val="28"/>
        </w:rPr>
      </w:pPr>
    </w:p>
    <w:sectPr w:rsidR="002E3A79" w:rsidSect="00866E5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FA" w:rsidRDefault="001334FA" w:rsidP="00D97D3C">
      <w:pPr>
        <w:spacing w:after="0" w:line="240" w:lineRule="auto"/>
      </w:pPr>
      <w:r>
        <w:separator/>
      </w:r>
    </w:p>
  </w:endnote>
  <w:endnote w:type="continuationSeparator" w:id="1">
    <w:p w:rsidR="001334FA" w:rsidRDefault="001334FA" w:rsidP="00D9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FA" w:rsidRDefault="001334FA" w:rsidP="00D97D3C">
      <w:pPr>
        <w:spacing w:after="0" w:line="240" w:lineRule="auto"/>
      </w:pPr>
      <w:r>
        <w:separator/>
      </w:r>
    </w:p>
  </w:footnote>
  <w:footnote w:type="continuationSeparator" w:id="1">
    <w:p w:rsidR="001334FA" w:rsidRDefault="001334FA" w:rsidP="00D9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11" w:rsidRDefault="00945B70">
    <w:pPr>
      <w:pStyle w:val="Style10"/>
      <w:widowControl/>
      <w:spacing w:line="509" w:lineRule="exact"/>
      <w:ind w:left="-10" w:right="-10"/>
      <w:jc w:val="center"/>
      <w:rPr>
        <w:rStyle w:val="FontStyle32"/>
      </w:rPr>
    </w:pPr>
    <w:r>
      <w:rPr>
        <w:rStyle w:val="FontStyle32"/>
      </w:rPr>
      <w:fldChar w:fldCharType="begin"/>
    </w:r>
    <w:r w:rsidR="00457C11">
      <w:rPr>
        <w:rStyle w:val="FontStyle32"/>
      </w:rPr>
      <w:instrText>PAGE</w:instrText>
    </w:r>
    <w:r>
      <w:rPr>
        <w:rStyle w:val="FontStyle32"/>
      </w:rPr>
      <w:fldChar w:fldCharType="separate"/>
    </w:r>
    <w:r w:rsidR="00457C11">
      <w:rPr>
        <w:rStyle w:val="FontStyle32"/>
        <w:noProof/>
      </w:rPr>
      <w:t>6</w:t>
    </w:r>
    <w:r>
      <w:rPr>
        <w:rStyle w:val="FontStyle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BEFC5E"/>
    <w:lvl w:ilvl="0">
      <w:numFmt w:val="bullet"/>
      <w:lvlText w:val="*"/>
      <w:lvlJc w:val="left"/>
    </w:lvl>
  </w:abstractNum>
  <w:abstractNum w:abstractNumId="1">
    <w:nsid w:val="00ED44CB"/>
    <w:multiLevelType w:val="hybridMultilevel"/>
    <w:tmpl w:val="E048B07E"/>
    <w:lvl w:ilvl="0" w:tplc="7DAEF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A0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8E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2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EF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4A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EC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2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4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7E65B3"/>
    <w:multiLevelType w:val="hybridMultilevel"/>
    <w:tmpl w:val="B3B8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F643D"/>
    <w:multiLevelType w:val="hybridMultilevel"/>
    <w:tmpl w:val="0D387C12"/>
    <w:lvl w:ilvl="0" w:tplc="15468732">
      <w:start w:val="1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">
    <w:nsid w:val="05333209"/>
    <w:multiLevelType w:val="multilevel"/>
    <w:tmpl w:val="75E4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E666D"/>
    <w:multiLevelType w:val="hybridMultilevel"/>
    <w:tmpl w:val="8646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BE55DE"/>
    <w:multiLevelType w:val="multilevel"/>
    <w:tmpl w:val="F11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13A5D"/>
    <w:multiLevelType w:val="multilevel"/>
    <w:tmpl w:val="7D5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F8330F"/>
    <w:multiLevelType w:val="singleLevel"/>
    <w:tmpl w:val="1A02FDBA"/>
    <w:lvl w:ilvl="0">
      <w:start w:val="1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1089796D"/>
    <w:multiLevelType w:val="singleLevel"/>
    <w:tmpl w:val="2C90013C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15B27373"/>
    <w:multiLevelType w:val="multilevel"/>
    <w:tmpl w:val="9EF4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82C33"/>
    <w:multiLevelType w:val="multilevel"/>
    <w:tmpl w:val="B2D0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D6C63"/>
    <w:multiLevelType w:val="hybridMultilevel"/>
    <w:tmpl w:val="A82ACCEC"/>
    <w:lvl w:ilvl="0" w:tplc="4CBADF06">
      <w:start w:val="6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>
    <w:nsid w:val="1E8A3869"/>
    <w:multiLevelType w:val="singleLevel"/>
    <w:tmpl w:val="99C0E55A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1F012151"/>
    <w:multiLevelType w:val="hybridMultilevel"/>
    <w:tmpl w:val="073E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97011"/>
    <w:multiLevelType w:val="multilevel"/>
    <w:tmpl w:val="5A5865E2"/>
    <w:lvl w:ilvl="0">
      <w:start w:val="1"/>
      <w:numFmt w:val="decimal"/>
      <w:lvlText w:val="%1."/>
      <w:legacy w:legacy="1" w:legacySpace="0" w:legacyIndent="341"/>
      <w:lvlJc w:val="left"/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9C3DAA"/>
    <w:multiLevelType w:val="multilevel"/>
    <w:tmpl w:val="E0F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CD5B7B"/>
    <w:multiLevelType w:val="singleLevel"/>
    <w:tmpl w:val="A10A66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2B6916A3"/>
    <w:multiLevelType w:val="multilevel"/>
    <w:tmpl w:val="1EF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B7985"/>
    <w:multiLevelType w:val="multilevel"/>
    <w:tmpl w:val="5AD2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83747"/>
    <w:multiLevelType w:val="multilevel"/>
    <w:tmpl w:val="A76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B671A"/>
    <w:multiLevelType w:val="singleLevel"/>
    <w:tmpl w:val="A10A66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95B79CB"/>
    <w:multiLevelType w:val="multilevel"/>
    <w:tmpl w:val="7DE4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7C7710"/>
    <w:multiLevelType w:val="hybridMultilevel"/>
    <w:tmpl w:val="0B24BCA2"/>
    <w:lvl w:ilvl="0" w:tplc="3E84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02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86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6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AE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4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ED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6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6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204E10"/>
    <w:multiLevelType w:val="hybridMultilevel"/>
    <w:tmpl w:val="061A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B3293"/>
    <w:multiLevelType w:val="singleLevel"/>
    <w:tmpl w:val="03B82462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480041B"/>
    <w:multiLevelType w:val="singleLevel"/>
    <w:tmpl w:val="46963A0A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57582582"/>
    <w:multiLevelType w:val="hybridMultilevel"/>
    <w:tmpl w:val="85EC3F0C"/>
    <w:lvl w:ilvl="0" w:tplc="360A9F16">
      <w:start w:val="1"/>
      <w:numFmt w:val="decimal"/>
      <w:lvlText w:val="%1."/>
      <w:lvlJc w:val="left"/>
      <w:pPr>
        <w:ind w:left="4330" w:hanging="360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8">
    <w:nsid w:val="5A8C76B8"/>
    <w:multiLevelType w:val="hybridMultilevel"/>
    <w:tmpl w:val="94CAAEA4"/>
    <w:lvl w:ilvl="0" w:tplc="512C5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20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A2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3EC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08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C7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C0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C2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A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AB4706D"/>
    <w:multiLevelType w:val="hybridMultilevel"/>
    <w:tmpl w:val="C9F0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E49F6"/>
    <w:multiLevelType w:val="hybridMultilevel"/>
    <w:tmpl w:val="714E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D756C"/>
    <w:multiLevelType w:val="multilevel"/>
    <w:tmpl w:val="0A3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8F472E"/>
    <w:multiLevelType w:val="multilevel"/>
    <w:tmpl w:val="B8D2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014F5"/>
    <w:multiLevelType w:val="singleLevel"/>
    <w:tmpl w:val="460833F2"/>
    <w:lvl w:ilvl="0">
      <w:start w:val="1"/>
      <w:numFmt w:val="decimal"/>
      <w:lvlText w:val="%1."/>
      <w:legacy w:legacy="1" w:legacySpace="0" w:legacyIndent="413"/>
      <w:lvlJc w:val="left"/>
      <w:rPr>
        <w:rFonts w:ascii="Courier New" w:hAnsi="Courier New" w:cs="Courier New" w:hint="default"/>
      </w:rPr>
    </w:lvl>
  </w:abstractNum>
  <w:abstractNum w:abstractNumId="34">
    <w:nsid w:val="7C8F5722"/>
    <w:multiLevelType w:val="multilevel"/>
    <w:tmpl w:val="0AA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3">
    <w:abstractNumId w:val="15"/>
  </w:num>
  <w:num w:numId="4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Verdana" w:hAnsi="Verdan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Verdana" w:hAnsi="Verdana" w:hint="default"/>
        </w:rPr>
      </w:lvl>
    </w:lvlOverride>
  </w:num>
  <w:num w:numId="7">
    <w:abstractNumId w:val="11"/>
  </w:num>
  <w:num w:numId="8">
    <w:abstractNumId w:val="2"/>
  </w:num>
  <w:num w:numId="9">
    <w:abstractNumId w:val="29"/>
  </w:num>
  <w:num w:numId="10">
    <w:abstractNumId w:val="30"/>
  </w:num>
  <w:num w:numId="11">
    <w:abstractNumId w:val="2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33"/>
  </w:num>
  <w:num w:numId="16">
    <w:abstractNumId w:val="33"/>
    <w:lvlOverride w:ilvl="0">
      <w:lvl w:ilvl="0">
        <w:start w:val="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26"/>
  </w:num>
  <w:num w:numId="21">
    <w:abstractNumId w:val="8"/>
  </w:num>
  <w:num w:numId="22">
    <w:abstractNumId w:val="17"/>
  </w:num>
  <w:num w:numId="23">
    <w:abstractNumId w:val="25"/>
  </w:num>
  <w:num w:numId="24">
    <w:abstractNumId w:val="27"/>
  </w:num>
  <w:num w:numId="25">
    <w:abstractNumId w:val="14"/>
  </w:num>
  <w:num w:numId="26">
    <w:abstractNumId w:val="28"/>
  </w:num>
  <w:num w:numId="27">
    <w:abstractNumId w:val="5"/>
  </w:num>
  <w:num w:numId="28">
    <w:abstractNumId w:val="1"/>
  </w:num>
  <w:num w:numId="29">
    <w:abstractNumId w:val="23"/>
  </w:num>
  <w:num w:numId="30">
    <w:abstractNumId w:val="3"/>
  </w:num>
  <w:num w:numId="31">
    <w:abstractNumId w:val="21"/>
  </w:num>
  <w:num w:numId="32">
    <w:abstractNumId w:val="12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98E"/>
    <w:rsid w:val="00015CEA"/>
    <w:rsid w:val="001147B4"/>
    <w:rsid w:val="001164FA"/>
    <w:rsid w:val="001253E0"/>
    <w:rsid w:val="00132128"/>
    <w:rsid w:val="001334FA"/>
    <w:rsid w:val="00134700"/>
    <w:rsid w:val="001566DD"/>
    <w:rsid w:val="00161950"/>
    <w:rsid w:val="00176FD1"/>
    <w:rsid w:val="001E6B67"/>
    <w:rsid w:val="0022731B"/>
    <w:rsid w:val="0024254A"/>
    <w:rsid w:val="002867F7"/>
    <w:rsid w:val="002B04B6"/>
    <w:rsid w:val="002B0C80"/>
    <w:rsid w:val="002B184A"/>
    <w:rsid w:val="002E3A79"/>
    <w:rsid w:val="002E4390"/>
    <w:rsid w:val="002E598E"/>
    <w:rsid w:val="003039B2"/>
    <w:rsid w:val="00345348"/>
    <w:rsid w:val="00371803"/>
    <w:rsid w:val="003B61AF"/>
    <w:rsid w:val="003E113C"/>
    <w:rsid w:val="00405C77"/>
    <w:rsid w:val="00406123"/>
    <w:rsid w:val="004061BD"/>
    <w:rsid w:val="00411802"/>
    <w:rsid w:val="00457C11"/>
    <w:rsid w:val="00482AD7"/>
    <w:rsid w:val="004A7946"/>
    <w:rsid w:val="004D2F5B"/>
    <w:rsid w:val="004F5582"/>
    <w:rsid w:val="0052323E"/>
    <w:rsid w:val="005A639F"/>
    <w:rsid w:val="005C281D"/>
    <w:rsid w:val="00632C34"/>
    <w:rsid w:val="00666041"/>
    <w:rsid w:val="006B61C0"/>
    <w:rsid w:val="006C0457"/>
    <w:rsid w:val="006F3EF5"/>
    <w:rsid w:val="007048CA"/>
    <w:rsid w:val="007171FE"/>
    <w:rsid w:val="00722565"/>
    <w:rsid w:val="007E615A"/>
    <w:rsid w:val="007E70C9"/>
    <w:rsid w:val="00860F20"/>
    <w:rsid w:val="00866E54"/>
    <w:rsid w:val="008D3F0F"/>
    <w:rsid w:val="008F55CC"/>
    <w:rsid w:val="008F729C"/>
    <w:rsid w:val="00912192"/>
    <w:rsid w:val="009133F5"/>
    <w:rsid w:val="00931CB8"/>
    <w:rsid w:val="00945B70"/>
    <w:rsid w:val="00960B3D"/>
    <w:rsid w:val="0096649B"/>
    <w:rsid w:val="009732BD"/>
    <w:rsid w:val="009A225F"/>
    <w:rsid w:val="009E0BF3"/>
    <w:rsid w:val="009E2BD3"/>
    <w:rsid w:val="00A0763B"/>
    <w:rsid w:val="00A8464C"/>
    <w:rsid w:val="00B003F0"/>
    <w:rsid w:val="00B138A3"/>
    <w:rsid w:val="00B60015"/>
    <w:rsid w:val="00B73870"/>
    <w:rsid w:val="00B80E1B"/>
    <w:rsid w:val="00BA36CD"/>
    <w:rsid w:val="00BD3C37"/>
    <w:rsid w:val="00BD5CBE"/>
    <w:rsid w:val="00C9197C"/>
    <w:rsid w:val="00CD5C3A"/>
    <w:rsid w:val="00CE66A9"/>
    <w:rsid w:val="00D17D51"/>
    <w:rsid w:val="00D348C6"/>
    <w:rsid w:val="00D50683"/>
    <w:rsid w:val="00D83866"/>
    <w:rsid w:val="00D97D3C"/>
    <w:rsid w:val="00DA3FDC"/>
    <w:rsid w:val="00DE0877"/>
    <w:rsid w:val="00DE47A3"/>
    <w:rsid w:val="00E078F7"/>
    <w:rsid w:val="00E079A4"/>
    <w:rsid w:val="00E12025"/>
    <w:rsid w:val="00E12875"/>
    <w:rsid w:val="00E951F8"/>
    <w:rsid w:val="00ED41A7"/>
    <w:rsid w:val="00EF2FAC"/>
    <w:rsid w:val="00F0062C"/>
    <w:rsid w:val="00F3419F"/>
    <w:rsid w:val="00F81886"/>
    <w:rsid w:val="00FA479F"/>
    <w:rsid w:val="00FC5D1E"/>
    <w:rsid w:val="00F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B0C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0C80"/>
    <w:pPr>
      <w:widowControl w:val="0"/>
      <w:autoSpaceDE w:val="0"/>
      <w:autoSpaceDN w:val="0"/>
      <w:adjustRightInd w:val="0"/>
      <w:spacing w:after="0" w:line="510" w:lineRule="exact"/>
      <w:ind w:firstLine="211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0C80"/>
    <w:pPr>
      <w:widowControl w:val="0"/>
      <w:autoSpaceDE w:val="0"/>
      <w:autoSpaceDN w:val="0"/>
      <w:adjustRightInd w:val="0"/>
      <w:spacing w:after="0" w:line="510" w:lineRule="exact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B0C80"/>
    <w:rPr>
      <w:rFonts w:ascii="Verdana" w:hAnsi="Verdana" w:cs="Verdana"/>
      <w:spacing w:val="-10"/>
      <w:sz w:val="28"/>
      <w:szCs w:val="28"/>
    </w:rPr>
  </w:style>
  <w:style w:type="character" w:customStyle="1" w:styleId="FontStyle26">
    <w:name w:val="Font Style26"/>
    <w:basedOn w:val="a0"/>
    <w:uiPriority w:val="99"/>
    <w:rsid w:val="002B0C80"/>
    <w:rPr>
      <w:rFonts w:ascii="Verdana" w:hAnsi="Verdana" w:cs="Verdana"/>
      <w:b/>
      <w:bCs/>
      <w:spacing w:val="-10"/>
      <w:sz w:val="28"/>
      <w:szCs w:val="28"/>
    </w:rPr>
  </w:style>
  <w:style w:type="paragraph" w:customStyle="1" w:styleId="Style10">
    <w:name w:val="Style10"/>
    <w:basedOn w:val="a"/>
    <w:uiPriority w:val="99"/>
    <w:rsid w:val="00C9197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9197C"/>
    <w:pPr>
      <w:widowControl w:val="0"/>
      <w:autoSpaceDE w:val="0"/>
      <w:autoSpaceDN w:val="0"/>
      <w:adjustRightInd w:val="0"/>
      <w:spacing w:after="0" w:line="509" w:lineRule="exact"/>
      <w:ind w:hanging="36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9197C"/>
    <w:pPr>
      <w:widowControl w:val="0"/>
      <w:autoSpaceDE w:val="0"/>
      <w:autoSpaceDN w:val="0"/>
      <w:adjustRightInd w:val="0"/>
      <w:spacing w:after="0" w:line="514" w:lineRule="exact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9197C"/>
    <w:pPr>
      <w:widowControl w:val="0"/>
      <w:autoSpaceDE w:val="0"/>
      <w:autoSpaceDN w:val="0"/>
      <w:adjustRightInd w:val="0"/>
      <w:spacing w:after="0" w:line="509" w:lineRule="exact"/>
      <w:ind w:hanging="34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9197C"/>
    <w:pPr>
      <w:widowControl w:val="0"/>
      <w:autoSpaceDE w:val="0"/>
      <w:autoSpaceDN w:val="0"/>
      <w:adjustRightInd w:val="0"/>
      <w:spacing w:after="0" w:line="514" w:lineRule="exact"/>
      <w:ind w:firstLine="83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9197C"/>
    <w:pPr>
      <w:widowControl w:val="0"/>
      <w:autoSpaceDE w:val="0"/>
      <w:autoSpaceDN w:val="0"/>
      <w:adjustRightInd w:val="0"/>
      <w:spacing w:after="0" w:line="514" w:lineRule="exact"/>
      <w:ind w:firstLine="2184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9197C"/>
    <w:pPr>
      <w:widowControl w:val="0"/>
      <w:autoSpaceDE w:val="0"/>
      <w:autoSpaceDN w:val="0"/>
      <w:adjustRightInd w:val="0"/>
      <w:spacing w:after="0" w:line="509" w:lineRule="exact"/>
      <w:ind w:firstLine="720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9197C"/>
    <w:rPr>
      <w:rFonts w:ascii="Times New Roman" w:hAnsi="Times New Roman" w:cs="Times New Roman"/>
      <w:b/>
      <w:bCs/>
      <w:spacing w:val="-30"/>
      <w:sz w:val="26"/>
      <w:szCs w:val="26"/>
    </w:rPr>
  </w:style>
  <w:style w:type="character" w:customStyle="1" w:styleId="c4">
    <w:name w:val="c4"/>
    <w:basedOn w:val="a0"/>
    <w:rsid w:val="00CD5C3A"/>
  </w:style>
  <w:style w:type="paragraph" w:styleId="a3">
    <w:name w:val="List Paragraph"/>
    <w:basedOn w:val="a"/>
    <w:uiPriority w:val="34"/>
    <w:qFormat/>
    <w:rsid w:val="00CD5C3A"/>
    <w:pPr>
      <w:ind w:left="720"/>
      <w:contextualSpacing/>
    </w:pPr>
  </w:style>
  <w:style w:type="paragraph" w:styleId="a4">
    <w:name w:val="Plain Text"/>
    <w:basedOn w:val="a"/>
    <w:link w:val="a5"/>
    <w:rsid w:val="002273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22731B"/>
    <w:rPr>
      <w:rFonts w:ascii="Courier New" w:eastAsia="Times New Roman" w:hAnsi="Courier New" w:cs="Times New Roman"/>
      <w:sz w:val="20"/>
      <w:szCs w:val="20"/>
    </w:rPr>
  </w:style>
  <w:style w:type="paragraph" w:styleId="a6">
    <w:name w:val="Title"/>
    <w:basedOn w:val="a"/>
    <w:link w:val="a7"/>
    <w:qFormat/>
    <w:rsid w:val="00227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22731B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header"/>
    <w:basedOn w:val="a"/>
    <w:link w:val="a9"/>
    <w:rsid w:val="00227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9">
    <w:name w:val="Верхний колонтитул Знак"/>
    <w:basedOn w:val="a0"/>
    <w:link w:val="a8"/>
    <w:rsid w:val="0022731B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aa">
    <w:name w:val="footer"/>
    <w:basedOn w:val="a"/>
    <w:link w:val="ab"/>
    <w:rsid w:val="00227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b">
    <w:name w:val="Нижний колонтитул Знак"/>
    <w:basedOn w:val="a0"/>
    <w:link w:val="aa"/>
    <w:rsid w:val="0022731B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styleId="ac">
    <w:name w:val="Emphasis"/>
    <w:qFormat/>
    <w:rsid w:val="0022731B"/>
    <w:rPr>
      <w:i/>
      <w:iCs/>
    </w:rPr>
  </w:style>
  <w:style w:type="paragraph" w:styleId="ad">
    <w:name w:val="No Spacing"/>
    <w:uiPriority w:val="1"/>
    <w:qFormat/>
    <w:rsid w:val="00704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BA60-D3F2-4C8A-B235-3E6A3B2A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Гость</cp:lastModifiedBy>
  <cp:revision>3</cp:revision>
  <cp:lastPrinted>2013-10-10T16:05:00Z</cp:lastPrinted>
  <dcterms:created xsi:type="dcterms:W3CDTF">2010-04-25T11:21:00Z</dcterms:created>
  <dcterms:modified xsi:type="dcterms:W3CDTF">2017-01-13T02:55:00Z</dcterms:modified>
</cp:coreProperties>
</file>