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83" w:rsidRDefault="00180383" w:rsidP="00FF2DE8">
      <w:pPr>
        <w:pStyle w:val="a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879A4B8" wp14:editId="6DB12E9D">
            <wp:simplePos x="0" y="0"/>
            <wp:positionH relativeFrom="column">
              <wp:posOffset>46990</wp:posOffset>
            </wp:positionH>
            <wp:positionV relativeFrom="paragraph">
              <wp:posOffset>-387985</wp:posOffset>
            </wp:positionV>
            <wp:extent cx="5898515" cy="8477250"/>
            <wp:effectExtent l="0" t="0" r="6985" b="0"/>
            <wp:wrapThrough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hrough>
            <wp:docPr id="1" name="Рисунок 1" descr="C:\Users\User\AppData\Local\Microsoft\Windows\Temporary Internet Files\Content.IE5\01F501BA\Распоря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01F501BA\Распоряже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8" t="4253" r="5197" b="24344"/>
                    <a:stretch/>
                  </pic:blipFill>
                  <pic:spPr bwMode="auto">
                    <a:xfrm>
                      <a:off x="0" y="0"/>
                      <a:ext cx="589851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DE8" w:rsidRDefault="00FF2DE8" w:rsidP="00FF2DE8">
      <w:pPr>
        <w:pStyle w:val="a0"/>
        <w:jc w:val="center"/>
      </w:pPr>
    </w:p>
    <w:p w:rsidR="00FF2DE8" w:rsidRDefault="00FF2DE8" w:rsidP="00FF2DE8">
      <w:pPr>
        <w:pStyle w:val="a0"/>
        <w:jc w:val="both"/>
      </w:pPr>
    </w:p>
    <w:p w:rsidR="00180383" w:rsidRDefault="00180383" w:rsidP="0018038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80383" w:rsidRDefault="00180383" w:rsidP="0018038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76C6100" wp14:editId="33D205DE">
            <wp:simplePos x="0" y="0"/>
            <wp:positionH relativeFrom="column">
              <wp:posOffset>-5895975</wp:posOffset>
            </wp:positionH>
            <wp:positionV relativeFrom="paragraph">
              <wp:posOffset>7106285</wp:posOffset>
            </wp:positionV>
            <wp:extent cx="5520690" cy="1447800"/>
            <wp:effectExtent l="0" t="0" r="3810" b="0"/>
            <wp:wrapThrough wrapText="bothSides">
              <wp:wrapPolygon edited="0">
                <wp:start x="0" y="0"/>
                <wp:lineTo x="0" y="21316"/>
                <wp:lineTo x="21540" y="21316"/>
                <wp:lineTo x="21540" y="0"/>
                <wp:lineTo x="0" y="0"/>
              </wp:wrapPolygon>
            </wp:wrapThrough>
            <wp:docPr id="2" name="Рисунок 2" descr="C:\Users\User\AppData\Local\Microsoft\Windows\Temporary Internet Files\Content.IE5\CUZVPELJ\Распоря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CUZVPELJ\Распоряжение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9" t="4996" r="7284" b="82806"/>
                    <a:stretch/>
                  </pic:blipFill>
                  <pic:spPr bwMode="auto">
                    <a:xfrm>
                      <a:off x="0" y="0"/>
                      <a:ext cx="552069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2DE8" w:rsidRPr="002F620B" w:rsidRDefault="00FF2DE8" w:rsidP="00180383">
      <w:pPr>
        <w:jc w:val="right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Приложение 1</w:t>
      </w:r>
    </w:p>
    <w:p w:rsidR="00FF2DE8" w:rsidRPr="002F620B" w:rsidRDefault="00FF2DE8" w:rsidP="00FF2DE8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К распоряжению №</w:t>
      </w:r>
      <w:r w:rsidR="00180383">
        <w:rPr>
          <w:rFonts w:ascii="Times New Roman" w:hAnsi="Times New Roman" w:cs="Times New Roman"/>
          <w:sz w:val="24"/>
          <w:szCs w:val="24"/>
        </w:rPr>
        <w:t xml:space="preserve"> 04-20-19/18 </w:t>
      </w:r>
      <w:r w:rsidRPr="002F620B">
        <w:rPr>
          <w:rFonts w:ascii="Times New Roman" w:hAnsi="Times New Roman" w:cs="Times New Roman"/>
          <w:sz w:val="24"/>
          <w:szCs w:val="24"/>
        </w:rPr>
        <w:t>от «</w:t>
      </w:r>
      <w:r w:rsidR="00180383">
        <w:rPr>
          <w:rFonts w:ascii="Times New Roman" w:hAnsi="Times New Roman" w:cs="Times New Roman"/>
          <w:sz w:val="24"/>
          <w:szCs w:val="24"/>
        </w:rPr>
        <w:t>16</w:t>
      </w:r>
      <w:r w:rsidRPr="002F620B">
        <w:rPr>
          <w:rFonts w:ascii="Times New Roman" w:hAnsi="Times New Roman" w:cs="Times New Roman"/>
          <w:sz w:val="24"/>
          <w:szCs w:val="24"/>
        </w:rPr>
        <w:t>»</w:t>
      </w:r>
      <w:r w:rsidR="00180383">
        <w:rPr>
          <w:rFonts w:ascii="Times New Roman" w:hAnsi="Times New Roman" w:cs="Times New Roman"/>
          <w:sz w:val="24"/>
          <w:szCs w:val="24"/>
        </w:rPr>
        <w:t xml:space="preserve"> января </w:t>
      </w:r>
      <w:r w:rsidRPr="002F620B">
        <w:rPr>
          <w:rFonts w:ascii="Times New Roman" w:hAnsi="Times New Roman" w:cs="Times New Roman"/>
          <w:sz w:val="24"/>
          <w:szCs w:val="24"/>
        </w:rPr>
        <w:t>201</w:t>
      </w:r>
      <w:r w:rsidR="00180383">
        <w:rPr>
          <w:rFonts w:ascii="Times New Roman" w:hAnsi="Times New Roman" w:cs="Times New Roman"/>
          <w:sz w:val="24"/>
          <w:szCs w:val="24"/>
        </w:rPr>
        <w:t>8</w:t>
      </w:r>
      <w:r w:rsidRPr="002F620B">
        <w:rPr>
          <w:rFonts w:ascii="Times New Roman" w:hAnsi="Times New Roman" w:cs="Times New Roman"/>
          <w:sz w:val="24"/>
          <w:szCs w:val="24"/>
        </w:rPr>
        <w:t xml:space="preserve"> г.                                      </w:t>
      </w:r>
    </w:p>
    <w:p w:rsidR="00FF2DE8" w:rsidRPr="002F620B" w:rsidRDefault="00FF2DE8" w:rsidP="00FF2DE8">
      <w:pPr>
        <w:pStyle w:val="21"/>
        <w:spacing w:line="276" w:lineRule="auto"/>
        <w:ind w:left="546"/>
        <w:jc w:val="both"/>
        <w:rPr>
          <w:b/>
        </w:rPr>
      </w:pPr>
    </w:p>
    <w:p w:rsidR="00FF2DE8" w:rsidRPr="002F620B" w:rsidRDefault="00FF2DE8" w:rsidP="00FF2DE8">
      <w:pPr>
        <w:pStyle w:val="21"/>
        <w:spacing w:line="276" w:lineRule="auto"/>
        <w:ind w:left="546"/>
        <w:jc w:val="both"/>
        <w:rPr>
          <w:b/>
        </w:rPr>
      </w:pPr>
    </w:p>
    <w:p w:rsidR="00FF2DE8" w:rsidRPr="002F620B" w:rsidRDefault="00FF2DE8" w:rsidP="00FF2D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20B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FF2DE8" w:rsidRPr="002F620B" w:rsidRDefault="00FF2DE8" w:rsidP="00FF2D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20B">
        <w:rPr>
          <w:rFonts w:ascii="Times New Roman" w:hAnsi="Times New Roman" w:cs="Times New Roman"/>
          <w:b/>
          <w:sz w:val="24"/>
          <w:szCs w:val="24"/>
        </w:rPr>
        <w:t>о проведении районного фестиваля-конкурса детских</w:t>
      </w:r>
    </w:p>
    <w:p w:rsidR="00FF2DE8" w:rsidRPr="002F620B" w:rsidRDefault="00FF2DE8" w:rsidP="00FF2D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20B">
        <w:rPr>
          <w:rFonts w:ascii="Times New Roman" w:hAnsi="Times New Roman" w:cs="Times New Roman"/>
          <w:b/>
          <w:sz w:val="24"/>
          <w:szCs w:val="24"/>
        </w:rPr>
        <w:t xml:space="preserve"> театральных коллективов</w:t>
      </w:r>
    </w:p>
    <w:p w:rsidR="00FF2DE8" w:rsidRPr="002F620B" w:rsidRDefault="00FF2DE8" w:rsidP="00FF2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b/>
          <w:sz w:val="24"/>
          <w:szCs w:val="24"/>
        </w:rPr>
        <w:t>«Театральные подмостки»</w:t>
      </w:r>
    </w:p>
    <w:p w:rsidR="00FF2DE8" w:rsidRPr="002F620B" w:rsidRDefault="00FF2DE8" w:rsidP="00FF2DE8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FF2DE8" w:rsidRPr="002F620B" w:rsidRDefault="00FF2DE8" w:rsidP="00FF2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b/>
          <w:sz w:val="24"/>
          <w:szCs w:val="24"/>
        </w:rPr>
        <w:t>1. Цели и задачи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1.1. Настоящее положение определяет порядок организации и проведения районного фестиваля-конкурса детских театральных коллективов «Театральные подмостки».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1.2. Фестиваль-конкурс проводится в целях поддержки и дальнейшего развития детского  и подросткового театрального творчества.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1.3. Основные задачи: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- приобщение детей и подростков к театрализованной культуре,  драматургии и литературе – духовному наследию России;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- воспитание чувства патриотизма и гордости за свою Родину;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- формирование нравственных, художественно-эстетических ценностей личности через приобщение детей к театральному творчеству;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- выявление одарённых детей и подростков;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- расширение творческих связей и обмен новыми идеями в воспитании детей средствами театрального искусства;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- повышение профессионального мастерства руководителей детских творческих объединений театрального творчества.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b/>
          <w:sz w:val="24"/>
          <w:szCs w:val="24"/>
        </w:rPr>
        <w:t>2. Организаторы конкурса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 xml:space="preserve">2.1. Комитет образования Гатчинского муниципального района и  МБОУ </w:t>
      </w:r>
      <w:proofErr w:type="gramStart"/>
      <w:r w:rsidRPr="002F620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2F620B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2F620B">
        <w:rPr>
          <w:rFonts w:ascii="Times New Roman" w:hAnsi="Times New Roman" w:cs="Times New Roman"/>
          <w:sz w:val="24"/>
          <w:szCs w:val="24"/>
        </w:rPr>
        <w:t>Гатчинский</w:t>
      </w:r>
      <w:proofErr w:type="gramEnd"/>
      <w:r w:rsidRPr="002F620B">
        <w:rPr>
          <w:rFonts w:ascii="Times New Roman" w:hAnsi="Times New Roman" w:cs="Times New Roman"/>
          <w:sz w:val="24"/>
          <w:szCs w:val="24"/>
        </w:rPr>
        <w:t xml:space="preserve"> Дом детского творчества «</w:t>
      </w:r>
      <w:proofErr w:type="spellStart"/>
      <w:r w:rsidRPr="002F620B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Pr="002F620B">
        <w:rPr>
          <w:rFonts w:ascii="Times New Roman" w:hAnsi="Times New Roman" w:cs="Times New Roman"/>
          <w:sz w:val="24"/>
          <w:szCs w:val="24"/>
        </w:rPr>
        <w:t>».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2DE8" w:rsidRPr="002F620B" w:rsidRDefault="00FF2DE8" w:rsidP="00FF2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b/>
          <w:sz w:val="24"/>
          <w:szCs w:val="24"/>
        </w:rPr>
        <w:t>3. Участники кон</w:t>
      </w:r>
      <w:bookmarkStart w:id="0" w:name="_GoBack"/>
      <w:bookmarkEnd w:id="0"/>
      <w:r w:rsidRPr="002F620B">
        <w:rPr>
          <w:rFonts w:ascii="Times New Roman" w:hAnsi="Times New Roman" w:cs="Times New Roman"/>
          <w:b/>
          <w:sz w:val="24"/>
          <w:szCs w:val="24"/>
        </w:rPr>
        <w:t>курса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 xml:space="preserve">3.1. В конкурсе могут принять участие театральные коллективы, студии, коллективы художественного слова муниципальных бюджетных общеобразовательных учреждений и учреждений дополнительного образования детей Гатчинского муниципальных района. 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Возраст участников от 7 до 18 лет.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2DE8" w:rsidRPr="002F620B" w:rsidRDefault="00FF2DE8" w:rsidP="00FF2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b/>
          <w:sz w:val="24"/>
          <w:szCs w:val="24"/>
        </w:rPr>
        <w:t>4. Сроки и место проведения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 xml:space="preserve">4.1. Районный фестиваль - конкурс проводится   </w:t>
      </w:r>
      <w:r w:rsidRPr="002F620B">
        <w:rPr>
          <w:rFonts w:ascii="Times New Roman" w:hAnsi="Times New Roman" w:cs="Times New Roman"/>
          <w:b/>
          <w:sz w:val="24"/>
          <w:szCs w:val="24"/>
        </w:rPr>
        <w:t xml:space="preserve">  1 марта 2018 года</w:t>
      </w:r>
      <w:r w:rsidRPr="002F620B">
        <w:rPr>
          <w:rFonts w:ascii="Times New Roman" w:hAnsi="Times New Roman" w:cs="Times New Roman"/>
          <w:sz w:val="24"/>
          <w:szCs w:val="24"/>
        </w:rPr>
        <w:t xml:space="preserve">  </w:t>
      </w:r>
      <w:r w:rsidRPr="002F620B">
        <w:rPr>
          <w:rFonts w:ascii="Times New Roman" w:hAnsi="Times New Roman" w:cs="Times New Roman"/>
          <w:b/>
          <w:sz w:val="24"/>
          <w:szCs w:val="24"/>
        </w:rPr>
        <w:t>в 11.00 часов</w:t>
      </w:r>
      <w:r w:rsidRPr="002F620B">
        <w:rPr>
          <w:rFonts w:ascii="Times New Roman" w:hAnsi="Times New Roman" w:cs="Times New Roman"/>
          <w:sz w:val="24"/>
          <w:szCs w:val="24"/>
        </w:rPr>
        <w:t xml:space="preserve"> на базе </w:t>
      </w:r>
      <w:r w:rsidRPr="002F620B">
        <w:rPr>
          <w:rFonts w:ascii="Times New Roman" w:hAnsi="Times New Roman" w:cs="Times New Roman"/>
          <w:b/>
          <w:sz w:val="24"/>
          <w:szCs w:val="24"/>
        </w:rPr>
        <w:t xml:space="preserve">МБОУ </w:t>
      </w:r>
      <w:proofErr w:type="gramStart"/>
      <w:r w:rsidRPr="002F620B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2F620B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Start"/>
      <w:r w:rsidRPr="002F620B">
        <w:rPr>
          <w:rFonts w:ascii="Times New Roman" w:hAnsi="Times New Roman" w:cs="Times New Roman"/>
          <w:b/>
          <w:sz w:val="24"/>
          <w:szCs w:val="24"/>
        </w:rPr>
        <w:t>Районный</w:t>
      </w:r>
      <w:proofErr w:type="gramEnd"/>
      <w:r w:rsidRPr="002F620B">
        <w:rPr>
          <w:rFonts w:ascii="Times New Roman" w:hAnsi="Times New Roman" w:cs="Times New Roman"/>
          <w:b/>
          <w:sz w:val="24"/>
          <w:szCs w:val="24"/>
        </w:rPr>
        <w:t xml:space="preserve"> центр детского творчества» по адресу: г. Гатчина, ул. Школьная, д.1.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 xml:space="preserve">4.2. Заявки на конкурс подаются по прилагаемой форме (приложение № 1) </w:t>
      </w:r>
      <w:r w:rsidRPr="002F620B">
        <w:rPr>
          <w:rFonts w:ascii="Times New Roman" w:hAnsi="Times New Roman" w:cs="Times New Roman"/>
          <w:b/>
          <w:sz w:val="24"/>
          <w:szCs w:val="24"/>
        </w:rPr>
        <w:t xml:space="preserve">до 20 февраля 2018 года </w:t>
      </w:r>
      <w:r w:rsidRPr="002F620B">
        <w:rPr>
          <w:rFonts w:ascii="Times New Roman" w:hAnsi="Times New Roman" w:cs="Times New Roman"/>
          <w:sz w:val="24"/>
          <w:szCs w:val="24"/>
        </w:rPr>
        <w:t xml:space="preserve">по адресу: г. Гатчина, ул. </w:t>
      </w:r>
      <w:proofErr w:type="spellStart"/>
      <w:r w:rsidRPr="002F620B">
        <w:rPr>
          <w:rFonts w:ascii="Times New Roman" w:hAnsi="Times New Roman" w:cs="Times New Roman"/>
          <w:sz w:val="24"/>
          <w:szCs w:val="24"/>
        </w:rPr>
        <w:t>Авиатриссы</w:t>
      </w:r>
      <w:proofErr w:type="spellEnd"/>
      <w:r w:rsidRPr="002F620B">
        <w:rPr>
          <w:rFonts w:ascii="Times New Roman" w:hAnsi="Times New Roman" w:cs="Times New Roman"/>
          <w:sz w:val="24"/>
          <w:szCs w:val="24"/>
        </w:rPr>
        <w:t xml:space="preserve"> Зверевой, д. 20 корп.3; МБОУ </w:t>
      </w:r>
      <w:proofErr w:type="gramStart"/>
      <w:r w:rsidRPr="002F620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2F620B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2F620B">
        <w:rPr>
          <w:rFonts w:ascii="Times New Roman" w:hAnsi="Times New Roman" w:cs="Times New Roman"/>
          <w:sz w:val="24"/>
          <w:szCs w:val="24"/>
        </w:rPr>
        <w:t>Гатчинский</w:t>
      </w:r>
      <w:proofErr w:type="gramEnd"/>
      <w:r w:rsidRPr="002F620B">
        <w:rPr>
          <w:rFonts w:ascii="Times New Roman" w:hAnsi="Times New Roman" w:cs="Times New Roman"/>
          <w:sz w:val="24"/>
          <w:szCs w:val="24"/>
        </w:rPr>
        <w:t xml:space="preserve"> Дом детского творчества «</w:t>
      </w:r>
      <w:proofErr w:type="spellStart"/>
      <w:r w:rsidRPr="002F620B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Pr="002F620B">
        <w:rPr>
          <w:rFonts w:ascii="Times New Roman" w:hAnsi="Times New Roman" w:cs="Times New Roman"/>
          <w:sz w:val="24"/>
          <w:szCs w:val="24"/>
        </w:rPr>
        <w:t xml:space="preserve">»; тел/факс 71-392, тел. 73-916, электронная почта </w:t>
      </w:r>
      <w:hyperlink r:id="rId8" w:history="1">
        <w:r w:rsidRPr="002F620B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zhddt</w:t>
        </w:r>
        <w:r w:rsidRPr="002F620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2F620B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yandex</w:t>
        </w:r>
        <w:r w:rsidRPr="002F620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F620B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2F620B">
        <w:rPr>
          <w:rFonts w:ascii="Times New Roman" w:hAnsi="Times New Roman" w:cs="Times New Roman"/>
          <w:sz w:val="24"/>
          <w:szCs w:val="24"/>
        </w:rPr>
        <w:t xml:space="preserve">. Контактное лицо: </w:t>
      </w:r>
      <w:proofErr w:type="spellStart"/>
      <w:r w:rsidRPr="002F620B">
        <w:rPr>
          <w:rFonts w:ascii="Times New Roman" w:hAnsi="Times New Roman" w:cs="Times New Roman"/>
          <w:sz w:val="24"/>
          <w:szCs w:val="24"/>
        </w:rPr>
        <w:t>Печковская</w:t>
      </w:r>
      <w:proofErr w:type="spellEnd"/>
      <w:r w:rsidRPr="002F620B">
        <w:rPr>
          <w:rFonts w:ascii="Times New Roman" w:hAnsi="Times New Roman" w:cs="Times New Roman"/>
          <w:sz w:val="24"/>
          <w:szCs w:val="24"/>
        </w:rPr>
        <w:t xml:space="preserve">  Наталья Ивановна.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F2DE8" w:rsidRDefault="00FF2DE8" w:rsidP="00FF2DE8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2DE8" w:rsidRPr="002F620B" w:rsidRDefault="00FF2DE8" w:rsidP="00FF2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b/>
          <w:sz w:val="24"/>
          <w:szCs w:val="24"/>
        </w:rPr>
        <w:t>5. Условия и критерии оценки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5.1. Представленные на конкурс работы оцениваются по номинациям: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 xml:space="preserve">      - «Тебе, Россия, посвящается!» - творческие работы; 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 xml:space="preserve">      - «Разноликий театр».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5.2.  На конкурс могут быть представлены творческие работы: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 xml:space="preserve">      - спектакль по целостному драматургическому произведению или инсценировка литературного произведения;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 xml:space="preserve">     - сцена из спектакля, законченная по смыслу.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5.3.  Продолжительность выступления не более 20 минут.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5.3. У каждого коллектива должна быть театральная программка  своего выступления.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5.4. Основные критерии оценки:</w:t>
      </w:r>
    </w:p>
    <w:p w:rsidR="00FF2DE8" w:rsidRPr="002F620B" w:rsidRDefault="00FF2DE8" w:rsidP="00FF2DE8">
      <w:pPr>
        <w:numPr>
          <w:ilvl w:val="0"/>
          <w:numId w:val="2"/>
        </w:numPr>
        <w:tabs>
          <w:tab w:val="clear" w:pos="0"/>
          <w:tab w:val="num" w:pos="1260"/>
        </w:tabs>
        <w:suppressAutoHyphens/>
        <w:spacing w:after="0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Художественная ценность постановки;</w:t>
      </w:r>
    </w:p>
    <w:p w:rsidR="00FF2DE8" w:rsidRPr="002F620B" w:rsidRDefault="00FF2DE8" w:rsidP="00FF2DE8">
      <w:pPr>
        <w:numPr>
          <w:ilvl w:val="0"/>
          <w:numId w:val="2"/>
        </w:numPr>
        <w:tabs>
          <w:tab w:val="clear" w:pos="0"/>
          <w:tab w:val="num" w:pos="1260"/>
        </w:tabs>
        <w:suppressAutoHyphens/>
        <w:spacing w:after="0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Глубина осмысления драматургического материала;</w:t>
      </w:r>
    </w:p>
    <w:p w:rsidR="00FF2DE8" w:rsidRPr="002F620B" w:rsidRDefault="00FF2DE8" w:rsidP="00FF2DE8">
      <w:pPr>
        <w:numPr>
          <w:ilvl w:val="0"/>
          <w:numId w:val="2"/>
        </w:numPr>
        <w:tabs>
          <w:tab w:val="clear" w:pos="0"/>
          <w:tab w:val="num" w:pos="1260"/>
        </w:tabs>
        <w:suppressAutoHyphens/>
        <w:spacing w:after="0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Исполнительское мастерство;</w:t>
      </w:r>
    </w:p>
    <w:p w:rsidR="00FF2DE8" w:rsidRPr="002F620B" w:rsidRDefault="00FF2DE8" w:rsidP="00FF2DE8">
      <w:pPr>
        <w:numPr>
          <w:ilvl w:val="0"/>
          <w:numId w:val="2"/>
        </w:numPr>
        <w:tabs>
          <w:tab w:val="clear" w:pos="0"/>
          <w:tab w:val="num" w:pos="1260"/>
        </w:tabs>
        <w:suppressAutoHyphens/>
        <w:spacing w:after="0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Оригинальность режиссёрского замысла;</w:t>
      </w:r>
    </w:p>
    <w:p w:rsidR="00FF2DE8" w:rsidRPr="002F620B" w:rsidRDefault="00FF2DE8" w:rsidP="00FF2DE8">
      <w:pPr>
        <w:numPr>
          <w:ilvl w:val="0"/>
          <w:numId w:val="2"/>
        </w:numPr>
        <w:tabs>
          <w:tab w:val="clear" w:pos="0"/>
          <w:tab w:val="num" w:pos="1260"/>
        </w:tabs>
        <w:suppressAutoHyphens/>
        <w:spacing w:after="0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Сценография;</w:t>
      </w:r>
    </w:p>
    <w:p w:rsidR="00FF2DE8" w:rsidRPr="002F620B" w:rsidRDefault="00FF2DE8" w:rsidP="00FF2DE8">
      <w:pPr>
        <w:numPr>
          <w:ilvl w:val="0"/>
          <w:numId w:val="2"/>
        </w:numPr>
        <w:tabs>
          <w:tab w:val="clear" w:pos="0"/>
          <w:tab w:val="num" w:pos="1260"/>
        </w:tabs>
        <w:suppressAutoHyphens/>
        <w:spacing w:after="0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Музыкально-пластическое оформление;</w:t>
      </w:r>
    </w:p>
    <w:p w:rsidR="00FF2DE8" w:rsidRPr="002F620B" w:rsidRDefault="00FF2DE8" w:rsidP="00FF2DE8">
      <w:pPr>
        <w:numPr>
          <w:ilvl w:val="0"/>
          <w:numId w:val="2"/>
        </w:numPr>
        <w:tabs>
          <w:tab w:val="clear" w:pos="0"/>
          <w:tab w:val="num" w:pos="1260"/>
        </w:tabs>
        <w:suppressAutoHyphens/>
        <w:spacing w:after="0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Сценическая культура участников.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5.5. Оценка творческих работ проводится каждым членом жюри в баллах от 0 до 10 по всем критериям.</w:t>
      </w:r>
    </w:p>
    <w:p w:rsidR="00FF2DE8" w:rsidRPr="002F620B" w:rsidRDefault="00FF2DE8" w:rsidP="00FF2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b/>
          <w:sz w:val="24"/>
          <w:szCs w:val="24"/>
        </w:rPr>
        <w:t>6. Награждение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6.1. Лучшим театральным коллективам и юным артистам вручаются дипломы победителей.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6.2. Учреждены специальные  номинации:</w:t>
      </w:r>
    </w:p>
    <w:p w:rsidR="00FF2DE8" w:rsidRPr="002F620B" w:rsidRDefault="00FF2DE8" w:rsidP="00FF2DE8">
      <w:pPr>
        <w:numPr>
          <w:ilvl w:val="0"/>
          <w:numId w:val="3"/>
        </w:numPr>
        <w:tabs>
          <w:tab w:val="clear" w:pos="0"/>
          <w:tab w:val="num" w:pos="720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Лучшая мужская роль;</w:t>
      </w:r>
    </w:p>
    <w:p w:rsidR="00FF2DE8" w:rsidRPr="002F620B" w:rsidRDefault="00FF2DE8" w:rsidP="00FF2DE8">
      <w:pPr>
        <w:numPr>
          <w:ilvl w:val="0"/>
          <w:numId w:val="3"/>
        </w:numPr>
        <w:tabs>
          <w:tab w:val="clear" w:pos="0"/>
          <w:tab w:val="num" w:pos="720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Лучшая женская роль;</w:t>
      </w:r>
    </w:p>
    <w:p w:rsidR="00FF2DE8" w:rsidRPr="002F620B" w:rsidRDefault="00FF2DE8" w:rsidP="00FF2DE8">
      <w:pPr>
        <w:numPr>
          <w:ilvl w:val="0"/>
          <w:numId w:val="3"/>
        </w:numPr>
        <w:tabs>
          <w:tab w:val="clear" w:pos="0"/>
          <w:tab w:val="num" w:pos="720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Лучшая эпизодическая роль;</w:t>
      </w:r>
    </w:p>
    <w:p w:rsidR="00FF2DE8" w:rsidRPr="002F620B" w:rsidRDefault="00FF2DE8" w:rsidP="00FF2DE8">
      <w:pPr>
        <w:numPr>
          <w:ilvl w:val="0"/>
          <w:numId w:val="3"/>
        </w:numPr>
        <w:tabs>
          <w:tab w:val="clear" w:pos="0"/>
          <w:tab w:val="num" w:pos="720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Лучшее музыкальное оформление;</w:t>
      </w:r>
    </w:p>
    <w:p w:rsidR="00FF2DE8" w:rsidRPr="002F620B" w:rsidRDefault="00FF2DE8" w:rsidP="00FF2DE8">
      <w:pPr>
        <w:numPr>
          <w:ilvl w:val="0"/>
          <w:numId w:val="3"/>
        </w:numPr>
        <w:tabs>
          <w:tab w:val="clear" w:pos="0"/>
          <w:tab w:val="num" w:pos="720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Лучшая режиссура;</w:t>
      </w:r>
    </w:p>
    <w:p w:rsidR="00FF2DE8" w:rsidRPr="002F620B" w:rsidRDefault="00FF2DE8" w:rsidP="00FF2DE8">
      <w:pPr>
        <w:numPr>
          <w:ilvl w:val="0"/>
          <w:numId w:val="3"/>
        </w:numPr>
        <w:tabs>
          <w:tab w:val="clear" w:pos="0"/>
          <w:tab w:val="num" w:pos="720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Самый юный исполнитель;</w:t>
      </w:r>
    </w:p>
    <w:p w:rsidR="00FF2DE8" w:rsidRPr="002F620B" w:rsidRDefault="00FF2DE8" w:rsidP="00FF2DE8">
      <w:pPr>
        <w:numPr>
          <w:ilvl w:val="0"/>
          <w:numId w:val="3"/>
        </w:numPr>
        <w:tabs>
          <w:tab w:val="clear" w:pos="0"/>
          <w:tab w:val="num" w:pos="720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За исполнение главной роли в спектакле.</w:t>
      </w: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2DE8" w:rsidRPr="002F620B" w:rsidRDefault="00FF2DE8" w:rsidP="00FF2D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2DE8" w:rsidRDefault="00FF2DE8" w:rsidP="00FF2DE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F2DE8" w:rsidRDefault="00FF2DE8" w:rsidP="00FF2D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jc w:val="right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В оргкомитет фестиваля-конкурса</w:t>
      </w:r>
    </w:p>
    <w:p w:rsidR="00FF2DE8" w:rsidRPr="002F620B" w:rsidRDefault="00FF2DE8" w:rsidP="00FF2DE8">
      <w:pPr>
        <w:jc w:val="right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от коллектива</w:t>
      </w:r>
    </w:p>
    <w:p w:rsidR="00FF2DE8" w:rsidRPr="002F620B" w:rsidRDefault="00FF2DE8" w:rsidP="00FF2DE8">
      <w:pPr>
        <w:jc w:val="right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…………………………..</w:t>
      </w:r>
    </w:p>
    <w:p w:rsidR="00FF2DE8" w:rsidRPr="002F620B" w:rsidRDefault="00FF2DE8" w:rsidP="00FF2DE8">
      <w:pPr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2F620B">
        <w:rPr>
          <w:rFonts w:ascii="Times New Roman" w:hAnsi="Times New Roman" w:cs="Times New Roman"/>
          <w:sz w:val="24"/>
          <w:szCs w:val="24"/>
        </w:rPr>
        <w:t>(название  коллектива, учреждение,</w:t>
      </w:r>
      <w:proofErr w:type="gramEnd"/>
    </w:p>
    <w:p w:rsidR="00FF2DE8" w:rsidRPr="002F620B" w:rsidRDefault="00FF2DE8" w:rsidP="00FF2DE8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F620B">
        <w:rPr>
          <w:rFonts w:ascii="Times New Roman" w:hAnsi="Times New Roman" w:cs="Times New Roman"/>
          <w:sz w:val="24"/>
          <w:szCs w:val="24"/>
        </w:rPr>
        <w:t>ФИО руководителя, телефон)</w:t>
      </w:r>
      <w:proofErr w:type="gramEnd"/>
    </w:p>
    <w:p w:rsidR="00FF2DE8" w:rsidRPr="002F620B" w:rsidRDefault="00FF2DE8" w:rsidP="00FF2DE8">
      <w:pPr>
        <w:jc w:val="center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b/>
          <w:sz w:val="24"/>
          <w:szCs w:val="24"/>
        </w:rPr>
        <w:t xml:space="preserve">Заявка </w:t>
      </w:r>
    </w:p>
    <w:p w:rsidR="00FF2DE8" w:rsidRPr="002F620B" w:rsidRDefault="00FF2DE8" w:rsidP="00FF2DE8">
      <w:pPr>
        <w:jc w:val="center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на участие в  районном  фестивале - конкурсе детских театральных коллективов</w:t>
      </w:r>
    </w:p>
    <w:p w:rsidR="00FF2DE8" w:rsidRPr="002F620B" w:rsidRDefault="00FF2DE8" w:rsidP="00FF2DE8">
      <w:pPr>
        <w:jc w:val="center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«Театральные подмостки»»</w:t>
      </w:r>
    </w:p>
    <w:p w:rsidR="00FF2DE8" w:rsidRPr="002F620B" w:rsidRDefault="00FF2DE8" w:rsidP="00FF2D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Наименование учреждения _____________________________________________________</w:t>
      </w:r>
    </w:p>
    <w:p w:rsidR="00FF2DE8" w:rsidRPr="002F620B" w:rsidRDefault="00FF2DE8" w:rsidP="00FF2DE8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Название коллектива  __________________________________________________________</w:t>
      </w:r>
    </w:p>
    <w:p w:rsidR="00FF2DE8" w:rsidRPr="002F620B" w:rsidRDefault="00FF2DE8" w:rsidP="00FF2DE8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Название спектакля (отрывка и т.д.) и продолжительность ___________________________</w:t>
      </w:r>
    </w:p>
    <w:p w:rsidR="00FF2DE8" w:rsidRPr="002F620B" w:rsidRDefault="00FF2DE8" w:rsidP="00FF2DE8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Список участников и их возраст.</w:t>
      </w:r>
    </w:p>
    <w:p w:rsidR="00FF2DE8" w:rsidRPr="002F620B" w:rsidRDefault="00FF2DE8" w:rsidP="00FF2DE8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Автор произведения ___________________________________________________________</w:t>
      </w:r>
    </w:p>
    <w:p w:rsidR="00FF2DE8" w:rsidRPr="002F620B" w:rsidRDefault="00FF2DE8" w:rsidP="00FF2DE8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Необходимые технические средства.</w:t>
      </w:r>
    </w:p>
    <w:p w:rsidR="00FF2DE8" w:rsidRPr="002F620B" w:rsidRDefault="00FF2DE8" w:rsidP="00FF2DE8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>ФИО руководителя коллектива __________________________________________________</w:t>
      </w:r>
    </w:p>
    <w:p w:rsidR="00FF2DE8" w:rsidRPr="002F620B" w:rsidRDefault="00FF2DE8" w:rsidP="00FF2DE8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 xml:space="preserve">Телефон ______________________________________________________________________ </w:t>
      </w:r>
    </w:p>
    <w:p w:rsidR="00FF2DE8" w:rsidRPr="002F620B" w:rsidRDefault="00FF2DE8" w:rsidP="00FF2D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F620B">
        <w:rPr>
          <w:rFonts w:ascii="Times New Roman" w:hAnsi="Times New Roman" w:cs="Times New Roman"/>
          <w:sz w:val="24"/>
          <w:szCs w:val="24"/>
        </w:rPr>
        <w:t xml:space="preserve">         Руководитель  ________________________________________                        МП</w:t>
      </w:r>
    </w:p>
    <w:p w:rsidR="00FF2DE8" w:rsidRPr="002F620B" w:rsidRDefault="00FF2DE8" w:rsidP="00FF2D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DE8" w:rsidRPr="002F620B" w:rsidRDefault="00FF2DE8" w:rsidP="00FF2D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2DE8" w:rsidRPr="002F620B" w:rsidRDefault="00FF2DE8" w:rsidP="00FF2DE8">
      <w:pPr>
        <w:rPr>
          <w:rFonts w:ascii="Times New Roman" w:hAnsi="Times New Roman" w:cs="Times New Roman"/>
          <w:sz w:val="24"/>
          <w:szCs w:val="24"/>
        </w:rPr>
      </w:pPr>
    </w:p>
    <w:p w:rsidR="00AD696B" w:rsidRDefault="00AD696B"/>
    <w:sectPr w:rsidR="00AD696B" w:rsidSect="00FF2DE8">
      <w:pgSz w:w="11906" w:h="16838"/>
      <w:pgMar w:top="851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0716EC"/>
    <w:multiLevelType w:val="multilevel"/>
    <w:tmpl w:val="123A945A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">
    <w:nsid w:val="1AF9030A"/>
    <w:multiLevelType w:val="multilevel"/>
    <w:tmpl w:val="ECE6EBDC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5B187D73"/>
    <w:multiLevelType w:val="multilevel"/>
    <w:tmpl w:val="E8E2D67C"/>
    <w:lvl w:ilvl="0">
      <w:start w:val="1"/>
      <w:numFmt w:val="bullet"/>
      <w:lvlText w:val=""/>
      <w:lvlJc w:val="left"/>
      <w:pPr>
        <w:ind w:left="149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1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DE8"/>
    <w:rsid w:val="00180383"/>
    <w:rsid w:val="00AD696B"/>
    <w:rsid w:val="00FF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DE8"/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uiPriority w:val="99"/>
    <w:qFormat/>
    <w:rsid w:val="00FF2DE8"/>
    <w:pPr>
      <w:keepNext/>
      <w:keepLines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1"/>
    <w:link w:val="20"/>
    <w:uiPriority w:val="99"/>
    <w:qFormat/>
    <w:rsid w:val="00FF2DE8"/>
    <w:pPr>
      <w:keepNext/>
      <w:numPr>
        <w:ilvl w:val="1"/>
        <w:numId w:val="1"/>
      </w:numPr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1"/>
    <w:link w:val="30"/>
    <w:uiPriority w:val="99"/>
    <w:qFormat/>
    <w:rsid w:val="00FF2DE8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sid w:val="00FF2DE8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FF2DE8"/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9"/>
    <w:rsid w:val="00FF2DE8"/>
    <w:rPr>
      <w:rFonts w:ascii="Cambria" w:eastAsia="Calibri" w:hAnsi="Cambria" w:cs="Times New Roman"/>
      <w:b/>
      <w:bCs/>
      <w:color w:val="4F81BD"/>
      <w:sz w:val="28"/>
      <w:szCs w:val="28"/>
      <w:lang w:eastAsia="ru-RU"/>
    </w:rPr>
  </w:style>
  <w:style w:type="paragraph" w:customStyle="1" w:styleId="a0">
    <w:name w:val="Базовый"/>
    <w:rsid w:val="00FF2DE8"/>
    <w:pPr>
      <w:suppressAutoHyphens/>
      <w:spacing w:after="0" w:line="100" w:lineRule="atLeas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No Spacing"/>
    <w:qFormat/>
    <w:rsid w:val="00FF2DE8"/>
    <w:pPr>
      <w:suppressAutoHyphens/>
      <w:spacing w:after="0" w:line="100" w:lineRule="atLeast"/>
    </w:pPr>
    <w:rPr>
      <w:rFonts w:ascii="Calibri" w:eastAsia="Calibri" w:hAnsi="Calibri" w:cs="Times New Roman"/>
      <w:color w:val="00000A"/>
    </w:rPr>
  </w:style>
  <w:style w:type="character" w:styleId="a6">
    <w:name w:val="Hyperlink"/>
    <w:basedOn w:val="a2"/>
    <w:uiPriority w:val="99"/>
    <w:rsid w:val="00FF2DE8"/>
    <w:rPr>
      <w:color w:val="0000FF"/>
      <w:u w:val="single"/>
    </w:rPr>
  </w:style>
  <w:style w:type="paragraph" w:styleId="a7">
    <w:name w:val="Body Text Indent"/>
    <w:basedOn w:val="a"/>
    <w:link w:val="a8"/>
    <w:uiPriority w:val="99"/>
    <w:semiHidden/>
    <w:unhideWhenUsed/>
    <w:rsid w:val="00FF2DE8"/>
    <w:pPr>
      <w:spacing w:after="120"/>
      <w:ind w:left="283"/>
    </w:pPr>
  </w:style>
  <w:style w:type="character" w:customStyle="1" w:styleId="a8">
    <w:name w:val="Основной текст с отступом Знак"/>
    <w:basedOn w:val="a2"/>
    <w:link w:val="a7"/>
    <w:uiPriority w:val="99"/>
    <w:semiHidden/>
    <w:rsid w:val="00FF2DE8"/>
    <w:rPr>
      <w:rFonts w:eastAsiaTheme="minorEastAsia"/>
      <w:lang w:eastAsia="ru-RU"/>
    </w:rPr>
  </w:style>
  <w:style w:type="paragraph" w:customStyle="1" w:styleId="21">
    <w:name w:val="Основной текст с отступом 21"/>
    <w:basedOn w:val="a"/>
    <w:rsid w:val="00FF2DE8"/>
    <w:pPr>
      <w:suppressAutoHyphens/>
      <w:spacing w:after="0" w:line="240" w:lineRule="auto"/>
      <w:ind w:left="360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1">
    <w:name w:val="Body Text"/>
    <w:basedOn w:val="a"/>
    <w:link w:val="a9"/>
    <w:uiPriority w:val="99"/>
    <w:semiHidden/>
    <w:unhideWhenUsed/>
    <w:rsid w:val="00FF2DE8"/>
    <w:pPr>
      <w:spacing w:after="120"/>
    </w:pPr>
  </w:style>
  <w:style w:type="character" w:customStyle="1" w:styleId="a9">
    <w:name w:val="Основной текст Знак"/>
    <w:basedOn w:val="a2"/>
    <w:link w:val="a1"/>
    <w:uiPriority w:val="99"/>
    <w:semiHidden/>
    <w:rsid w:val="00FF2DE8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FF2DE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DE8"/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uiPriority w:val="99"/>
    <w:qFormat/>
    <w:rsid w:val="00FF2DE8"/>
    <w:pPr>
      <w:keepNext/>
      <w:keepLines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1"/>
    <w:link w:val="20"/>
    <w:uiPriority w:val="99"/>
    <w:qFormat/>
    <w:rsid w:val="00FF2DE8"/>
    <w:pPr>
      <w:keepNext/>
      <w:numPr>
        <w:ilvl w:val="1"/>
        <w:numId w:val="1"/>
      </w:numPr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1"/>
    <w:link w:val="30"/>
    <w:uiPriority w:val="99"/>
    <w:qFormat/>
    <w:rsid w:val="00FF2DE8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sid w:val="00FF2DE8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FF2DE8"/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9"/>
    <w:rsid w:val="00FF2DE8"/>
    <w:rPr>
      <w:rFonts w:ascii="Cambria" w:eastAsia="Calibri" w:hAnsi="Cambria" w:cs="Times New Roman"/>
      <w:b/>
      <w:bCs/>
      <w:color w:val="4F81BD"/>
      <w:sz w:val="28"/>
      <w:szCs w:val="28"/>
      <w:lang w:eastAsia="ru-RU"/>
    </w:rPr>
  </w:style>
  <w:style w:type="paragraph" w:customStyle="1" w:styleId="a0">
    <w:name w:val="Базовый"/>
    <w:rsid w:val="00FF2DE8"/>
    <w:pPr>
      <w:suppressAutoHyphens/>
      <w:spacing w:after="0" w:line="100" w:lineRule="atLeas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No Spacing"/>
    <w:qFormat/>
    <w:rsid w:val="00FF2DE8"/>
    <w:pPr>
      <w:suppressAutoHyphens/>
      <w:spacing w:after="0" w:line="100" w:lineRule="atLeast"/>
    </w:pPr>
    <w:rPr>
      <w:rFonts w:ascii="Calibri" w:eastAsia="Calibri" w:hAnsi="Calibri" w:cs="Times New Roman"/>
      <w:color w:val="00000A"/>
    </w:rPr>
  </w:style>
  <w:style w:type="character" w:styleId="a6">
    <w:name w:val="Hyperlink"/>
    <w:basedOn w:val="a2"/>
    <w:uiPriority w:val="99"/>
    <w:rsid w:val="00FF2DE8"/>
    <w:rPr>
      <w:color w:val="0000FF"/>
      <w:u w:val="single"/>
    </w:rPr>
  </w:style>
  <w:style w:type="paragraph" w:styleId="a7">
    <w:name w:val="Body Text Indent"/>
    <w:basedOn w:val="a"/>
    <w:link w:val="a8"/>
    <w:uiPriority w:val="99"/>
    <w:semiHidden/>
    <w:unhideWhenUsed/>
    <w:rsid w:val="00FF2DE8"/>
    <w:pPr>
      <w:spacing w:after="120"/>
      <w:ind w:left="283"/>
    </w:pPr>
  </w:style>
  <w:style w:type="character" w:customStyle="1" w:styleId="a8">
    <w:name w:val="Основной текст с отступом Знак"/>
    <w:basedOn w:val="a2"/>
    <w:link w:val="a7"/>
    <w:uiPriority w:val="99"/>
    <w:semiHidden/>
    <w:rsid w:val="00FF2DE8"/>
    <w:rPr>
      <w:rFonts w:eastAsiaTheme="minorEastAsia"/>
      <w:lang w:eastAsia="ru-RU"/>
    </w:rPr>
  </w:style>
  <w:style w:type="paragraph" w:customStyle="1" w:styleId="21">
    <w:name w:val="Основной текст с отступом 21"/>
    <w:basedOn w:val="a"/>
    <w:rsid w:val="00FF2DE8"/>
    <w:pPr>
      <w:suppressAutoHyphens/>
      <w:spacing w:after="0" w:line="240" w:lineRule="auto"/>
      <w:ind w:left="360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1">
    <w:name w:val="Body Text"/>
    <w:basedOn w:val="a"/>
    <w:link w:val="a9"/>
    <w:uiPriority w:val="99"/>
    <w:semiHidden/>
    <w:unhideWhenUsed/>
    <w:rsid w:val="00FF2DE8"/>
    <w:pPr>
      <w:spacing w:after="120"/>
    </w:pPr>
  </w:style>
  <w:style w:type="character" w:customStyle="1" w:styleId="a9">
    <w:name w:val="Основной текст Знак"/>
    <w:basedOn w:val="a2"/>
    <w:link w:val="a1"/>
    <w:uiPriority w:val="99"/>
    <w:semiHidden/>
    <w:rsid w:val="00FF2DE8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FF2DE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ddt@yandex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2018-01-17T11:49:00Z</dcterms:created>
  <dcterms:modified xsi:type="dcterms:W3CDTF">2018-01-17T11:49:00Z</dcterms:modified>
</cp:coreProperties>
</file>