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8B" w:rsidRPr="0014408B" w:rsidRDefault="00081215" w:rsidP="00081215">
      <w:pPr>
        <w:spacing w:after="0" w:line="240" w:lineRule="auto"/>
        <w:jc w:val="center"/>
        <w:rPr>
          <w:b/>
          <w:sz w:val="36"/>
          <w:szCs w:val="36"/>
        </w:rPr>
      </w:pPr>
      <w:r w:rsidRPr="0014408B">
        <w:rPr>
          <w:b/>
          <w:sz w:val="36"/>
          <w:szCs w:val="36"/>
        </w:rPr>
        <w:t xml:space="preserve">Персональный состав педагогических работников </w:t>
      </w:r>
    </w:p>
    <w:p w:rsidR="00CE0C19" w:rsidRPr="0014408B" w:rsidRDefault="0014408B" w:rsidP="00081215">
      <w:pPr>
        <w:spacing w:after="0" w:line="240" w:lineRule="auto"/>
        <w:jc w:val="center"/>
        <w:rPr>
          <w:b/>
          <w:sz w:val="36"/>
          <w:szCs w:val="36"/>
        </w:rPr>
      </w:pPr>
      <w:r w:rsidRPr="0014408B">
        <w:rPr>
          <w:b/>
          <w:sz w:val="36"/>
          <w:szCs w:val="36"/>
        </w:rPr>
        <w:t>МБОУ ДО</w:t>
      </w:r>
      <w:r w:rsidR="00081215" w:rsidRPr="0014408B">
        <w:rPr>
          <w:b/>
          <w:sz w:val="36"/>
          <w:szCs w:val="36"/>
        </w:rPr>
        <w:t xml:space="preserve"> «Гатчинский ДДТ</w:t>
      </w:r>
      <w:r w:rsidRPr="0014408B">
        <w:rPr>
          <w:b/>
          <w:sz w:val="36"/>
          <w:szCs w:val="36"/>
        </w:rPr>
        <w:t xml:space="preserve"> «Журавушка</w:t>
      </w:r>
      <w:r w:rsidR="00081215" w:rsidRPr="0014408B">
        <w:rPr>
          <w:b/>
          <w:sz w:val="36"/>
          <w:szCs w:val="36"/>
        </w:rPr>
        <w:t>»</w:t>
      </w:r>
    </w:p>
    <w:tbl>
      <w:tblPr>
        <w:tblW w:w="1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2"/>
        <w:gridCol w:w="1701"/>
        <w:gridCol w:w="1559"/>
        <w:gridCol w:w="1559"/>
        <w:gridCol w:w="1134"/>
        <w:gridCol w:w="1560"/>
        <w:gridCol w:w="2242"/>
        <w:gridCol w:w="850"/>
        <w:gridCol w:w="1247"/>
        <w:gridCol w:w="1587"/>
        <w:gridCol w:w="907"/>
        <w:gridCol w:w="880"/>
      </w:tblGrid>
      <w:tr w:rsidR="00081215" w:rsidRPr="0046746C" w:rsidTr="001440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ФИО </w:t>
            </w:r>
          </w:p>
          <w:p w:rsidR="00081215" w:rsidRPr="0046746C" w:rsidRDefault="00081215" w:rsidP="004E1AF7">
            <w:pPr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педагогического работника</w:t>
            </w:r>
          </w:p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Квалифи-кационная</w:t>
            </w:r>
            <w:proofErr w:type="spellEnd"/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 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Общий стаж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 xml:space="preserve">работы по специальности в должности на </w:t>
            </w:r>
            <w:r w:rsidR="00716E88"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0</w:t>
            </w: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1.09.201</w:t>
            </w:r>
            <w:r w:rsidR="00276615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Преподаваемые дисциплины</w:t>
            </w:r>
          </w:p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направление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Учёная степень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Учёное звание</w:t>
            </w:r>
          </w:p>
        </w:tc>
      </w:tr>
      <w:tr w:rsidR="00081215" w:rsidRPr="0046746C" w:rsidTr="0014408B">
        <w:trPr>
          <w:trHeight w:val="1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Андреева Ирина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25C5A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</w:t>
            </w:r>
            <w:r w:rsidR="00081215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="00081215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081215" w:rsidRPr="0046746C" w:rsidRDefault="00081215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Ленинградский государственный педагогический институт</w:t>
            </w:r>
            <w:r w:rsidR="00025C5A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им. А.И.Герцена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1979г.</w:t>
            </w: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25C5A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«Рисование, черчение, труд»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9D1" w:rsidRDefault="0046746C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E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  <w:p w:rsidR="00207374" w:rsidRPr="0046746C" w:rsidRDefault="00207374" w:rsidP="004E1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46C" w:rsidRDefault="000812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лет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81215" w:rsidRPr="0046746C" w:rsidRDefault="00025C5A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081215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="00025C5A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215" w:rsidRPr="0046746C" w:rsidRDefault="0046746C" w:rsidP="004E1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4125D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603A9F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Афанасьева Юлия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3E" w:rsidRDefault="005F313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Высшее </w:t>
            </w:r>
          </w:p>
          <w:p w:rsidR="005F313E" w:rsidRPr="0046746C" w:rsidRDefault="005F313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НОУВПО «Институт дизайна, прикладного искусства и гуманитарного образования» Спб.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505AB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71" w:rsidRDefault="00D32171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«Педагогическое образование»,</w:t>
            </w:r>
          </w:p>
          <w:p w:rsidR="00D32171" w:rsidRDefault="00D32171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Профиль «Хореографическое искусство»</w:t>
            </w:r>
          </w:p>
          <w:p w:rsidR="00C4125D" w:rsidRPr="0046746C" w:rsidRDefault="00C4125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0A38" w:rsidRDefault="00280A38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9C27FD" w:rsidRDefault="009C27FD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«Творческо-педагогические практикумы для педагогов по хореографии в дополнительном образовании детей» (2018) ЛОИРО</w:t>
            </w:r>
          </w:p>
          <w:p w:rsidR="0095506E" w:rsidRPr="0046746C" w:rsidRDefault="0095506E" w:rsidP="004E1A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«Методика преподавания классического танца в младших классах хореографических учебных заведений» (2018) Академия русского балета им. А.Я.Вагановой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2766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E03B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5F3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276615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E03B5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5F31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B163A1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Ритмика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5D" w:rsidRPr="0046746C" w:rsidRDefault="0014408B" w:rsidP="004E1A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408B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Борисова 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Витебский индустриально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педагогический техникум, 1988г.</w:t>
            </w:r>
          </w:p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технологический институт сервиса,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«Технология и конструирование швейных изделий»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276615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«Создание интерактивных цифровых образовательных ресурсов» ЦИТ (2015)</w:t>
            </w:r>
          </w:p>
          <w:p w:rsidR="005802C1" w:rsidRDefault="005802C1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«Традиционное узорное вязание»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Этноклуб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ПАРАСКЕВА (2016)</w:t>
            </w:r>
          </w:p>
          <w:p w:rsidR="0093604F" w:rsidRDefault="0093604F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духовно-нравственной культуры народов России» (2016)</w:t>
            </w:r>
          </w:p>
          <w:p w:rsidR="00AF4F8C" w:rsidRPr="0046746C" w:rsidRDefault="00AF4F8C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«Методика обучения технологии в условиях реализации ФГОС ОО»(с применением ДОТ)» ЛОИРО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5F313E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 w:rsidR="001440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 w:rsidR="001861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14408B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Бочков Алексей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14408B" w:rsidRDefault="00AB5CEE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Дальневосточное высшее общевойсковое командное училище, 1970г.</w:t>
            </w:r>
          </w:p>
          <w:p w:rsidR="00AB5CEE" w:rsidRPr="0046746C" w:rsidRDefault="00AB5CEE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D32171" w:rsidP="00505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AB5CEE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="0014408B"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«Общевойсковой командир»</w:t>
            </w:r>
          </w:p>
          <w:p w:rsidR="00AB5CEE" w:rsidRPr="0046746C" w:rsidRDefault="00AB5CEE" w:rsidP="00144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86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71E2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«Теория и методика преподавания предметов образовательной области «Искусство» и технологии» ЛОИРО (2015)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год</w:t>
            </w:r>
          </w:p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276615" w:rsidP="001440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 w:rsidR="0014408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F631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 w:rsidR="001861F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08B" w:rsidRPr="0046746C" w:rsidRDefault="0014408B" w:rsidP="001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1440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Голубкова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1)Республиканское училище искусств, 1996г.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государственный университет культуры и искусств, 2002г.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«Народные инструменты»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«Музыкальное искусство эстрады»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Гончаренко Валерий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конце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Ленинградская государственная консерватория, 1970г.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«Хоровое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электронного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портфолио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(Готовимся к аттестации...), (2015),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Горохова Наталья Григорьевна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Туркменский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им.А.М.Горького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1973г.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«Английский язык»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«Учебное занятие в процессе реализации дополнительных общеобразовательных программ» (2015) (ЛОИРО)</w:t>
            </w:r>
          </w:p>
          <w:p w:rsidR="00207374" w:rsidRPr="0046746C" w:rsidRDefault="00207374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Джишкариани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Надежда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Российский государственный педагогический университет имени А.И.Герцена, 2000г.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7661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«Технология и предпринимательство»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в ДОУ с применением ИКТ» (2016) ЦИТ</w:t>
            </w:r>
          </w:p>
          <w:p w:rsidR="00CE5612" w:rsidRPr="0046746C" w:rsidRDefault="00CE5612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1 месяц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72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Дудка Григорий Григорьевич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Санкт-Петербургский университет МВД России, 1999г.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ГАОУДПО «ЛОИРО»,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724DFC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724D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1)«Юриспруденция»</w:t>
            </w:r>
          </w:p>
          <w:p w:rsidR="00A874E8" w:rsidRPr="00724DF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«Культура безопасности образовательной среды»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3B0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«Корпоративная модель </w:t>
            </w:r>
            <w:proofErr w:type="spellStart"/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здоровьесбережения</w:t>
            </w:r>
            <w:proofErr w:type="spellEnd"/>
            <w:r w:rsidR="00E453B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образовательной организации» (2017) (ЛОИРО)</w:t>
            </w:r>
          </w:p>
          <w:p w:rsidR="00E453B0" w:rsidRPr="0046746C" w:rsidRDefault="00E453B0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«Обеспечение комплексной безопасности» и информационной защиты в образовательных организациях» (2017) (ЛОИРО)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безопасности </w:t>
            </w:r>
            <w:r w:rsidRPr="00D2304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жизнедеятельности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Елисеева Наталья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педагог дополнительного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государственный областной университет, 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«Технология и </w:t>
            </w:r>
            <w:proofErr w:type="spellStart"/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предпринима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тельство</w:t>
            </w:r>
            <w:proofErr w:type="spellEnd"/>
            <w:r w:rsidRPr="00D2304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 «Создание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безбарьерной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среды в учреждениях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отдыха и оздоровления для отдыха детей всех групп здоровья» (2015) (ЛОИРО)</w:t>
            </w:r>
          </w:p>
          <w:p w:rsidR="00B9194C" w:rsidRDefault="00B9194C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«Психолого-педагогические аспекты организации образовательного процесса в соответствии с ФГОС для обучающихся с ОВЗ» (2017) (ЛОИРО)</w:t>
            </w:r>
          </w:p>
          <w:p w:rsidR="00BD67F9" w:rsidRPr="0046746C" w:rsidRDefault="00BD67F9" w:rsidP="00BD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(2019)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искусство,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подвижные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игры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874E8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Журавлева Галина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Орловское музыкальное училище, 1976г.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«Хоровое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дирижирование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«Концепция модернизации музыкального образования в соответствии с ФГОС» (2015) (Информационно-методический центр)</w:t>
            </w:r>
          </w:p>
          <w:p w:rsidR="003F3DEE" w:rsidRPr="0046746C" w:rsidRDefault="003F3DEE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«Оценка качества образования в соответствии с требованиями ФГОС общего образования» (2017)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года 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месяц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 w:rsidR="00A874E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Pr="0046746C" w:rsidRDefault="00A874E8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A874E8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4E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A874E8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Иванова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Дарья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24025C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1)Гатчинский педагогический колледж им. К.Д.Ушинского</w:t>
            </w:r>
          </w:p>
          <w:p w:rsidR="00A874E8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A874E8" w:rsidRPr="0046746C" w:rsidRDefault="00A874E8" w:rsidP="00A874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2)ГОУВПО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ЛГУим.А.С.Пушкина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  <w:p w:rsidR="002909CC" w:rsidRPr="00A874E8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A874E8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A874E8" w:rsidP="00A874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«Преподавание в начальных классах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«Изобразительная деятельность детей младшего школьного возраста»</w:t>
            </w:r>
          </w:p>
          <w:p w:rsidR="00A874E8" w:rsidRPr="00A874E8" w:rsidRDefault="00A874E8" w:rsidP="00A874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«Специальная психология»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A874E8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«Повышение эффективности взаимодействия педагогических работников по организации работы с одарёнными детьми и талантливой молодёжью» (2017), НИУ «ВШЭ»</w:t>
            </w:r>
          </w:p>
          <w:p w:rsidR="00A874E8" w:rsidRDefault="00A874E8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«Менеджмент в образовании»</w:t>
            </w:r>
            <w:r w:rsidR="0043021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(2017)</w:t>
            </w:r>
          </w:p>
          <w:p w:rsidR="00B00D51" w:rsidRDefault="00B00D51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«Контрольно-надзорная деятельность в региональной системе образования» (2017) ЛОИРО</w:t>
            </w:r>
          </w:p>
          <w:p w:rsidR="00CE5612" w:rsidRDefault="00CE5612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Использование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MC</w:t>
            </w:r>
            <w:r w:rsidRPr="00CE561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EXCEL</w:t>
            </w:r>
            <w:r w:rsidRPr="00CE561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обработке документов (2018) ЦИТ</w:t>
            </w:r>
          </w:p>
          <w:p w:rsidR="00C93736" w:rsidRPr="00CE5612" w:rsidRDefault="00C93736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«Проект, как цикл инновационной деятельности» «Открытое образование»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A874E8" w:rsidRDefault="0024025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Иванова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909CC" w:rsidRPr="00724DF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724D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институт </w:t>
            </w:r>
            <w:proofErr w:type="spellStart"/>
            <w:r w:rsidRPr="00724DF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целлюлозно</w:t>
            </w:r>
            <w:proofErr w:type="spellEnd"/>
          </w:p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бумажной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промышленности, 1974г.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«Инженер-механик»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909CC" w:rsidP="005F3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«Педагогика дополнительного образования детей» (2015) ЛОИРО</w:t>
            </w:r>
          </w:p>
          <w:p w:rsidR="00CE5612" w:rsidRPr="0046746C" w:rsidRDefault="00CE5612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76615" w:rsidP="005F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41 год</w:t>
            </w:r>
          </w:p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 w:rsidR="0027661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909CC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Изотова 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Екатерина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1)«Преподавание в начальных классах»</w:t>
            </w:r>
          </w:p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«Биология»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(2015, ЦИТ)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Default="00276615" w:rsidP="005F31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  <w:r w:rsidR="002909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 </w:t>
            </w:r>
          </w:p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76615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</w:t>
            </w:r>
            <w:r w:rsidR="002909C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D32171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CC" w:rsidRPr="0046746C" w:rsidRDefault="002909CC" w:rsidP="005F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Колесникова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ФГБОУВПО «Орловский государственный университет»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«Теория и методика преподавания иностранных языков и культур»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психология художественно-творческой деятельности педагога дополнительного образования» (2015)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4025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4025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02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Контанистова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Маргарита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Сестрорецкое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дошкольное педагогическое училище, 1967г.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«Воспитатель детского сада»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(2016) ЦИТ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Слушатель Всероссийского форума «Педагоги России: Инновации в образовании» (2017)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Копылова Маргарита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2909CC">
              <w:rPr>
                <w:rFonts w:ascii="Tahoma" w:hAnsi="Tahoma" w:cs="Tahoma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</w:t>
            </w:r>
            <w:proofErr w:type="spellStart"/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Средне-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проф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Санкт-Петербургское высшее педагогическое училище (колледж) им. Н.А.Некрасова, 1996г.</w:t>
            </w:r>
          </w:p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2)Высшее ГАОУВОЛО «ЛГУ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им.А.С.Пушкина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», 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«Преподавание в начальных классах»</w:t>
            </w:r>
          </w:p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«Педагогическое образование», профиль «ИЗО»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«Методическое сопровождение педагога в условиях введения ФГОС» (2015) АОУВПО «ЛГУ им. А.С.Пушкина»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 лет 2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Изобразительное искусство,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Краева 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Ольга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«Дизайн»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2)«Изобразительное искусство»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«Интеграция общего и дополнительного образования детей в структуре внеурочной деятельности» (2016) ЛОИРО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6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2909C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2909CC" w:rsidRDefault="00276615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Кривенко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Анжелика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профессионально техническое училище №13 г.Мурманска, 1986г.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Мурманский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педагогический колледж, 1999г.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«Парикмахер»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«Труд»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«Причёски на основе плетения косичек» (2016)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Академия парикмахерского искусства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Estel</w:t>
            </w:r>
            <w:proofErr w:type="spellEnd"/>
          </w:p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  <w:p w:rsidR="009E3A22" w:rsidRPr="00CE5612" w:rsidRDefault="009E3A22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проектной деятельности с применением ИКТ – опыт и перспективы»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19 лет 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месяца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Парикмахерское дело, декоративно-прикладное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76615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E03B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Кузьмина 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Елена Валентиновна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областное культурно-просветительное училище, 1991г.</w:t>
            </w:r>
          </w:p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8C474F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«Культурно-просветительская работа»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C07F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«Система подготовки учащихся к сочинению в условиях внедрения ФГОС»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(2015) (ЛГУ им. А.С.Пушкина)</w:t>
            </w:r>
          </w:p>
          <w:p w:rsidR="00DE61AA" w:rsidRPr="0046746C" w:rsidRDefault="00DE61AA" w:rsidP="00276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«Обучение созданию эссе как условие достижения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метапредметных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результатов» (2018)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Default="00276615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лет</w:t>
            </w:r>
          </w:p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еатр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615" w:rsidRPr="0046746C" w:rsidRDefault="00276615" w:rsidP="00276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Малышева Ирина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Техникум авиаприборостроения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1983г.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«Электронные вычислительные машины, приборы и устройства»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«Педагогика дополнительного образования детей» (2015) ЛОИРО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Декоративно -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Микулина Юлия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Тенгизовна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1)Л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ГАОУДПО «ЛОИРО»,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«Технология и предпринимательство»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2)«Информатика»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3) «Менеджмент в образовании»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«Менеджмент в образовании» (2015)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(2016) ЦИТ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«Профессиональное управление государственными и муниципальными закупками» (2016) АНО ДПО «Институт профессиональных контрактных управляющих»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работы с персональными данными в образовательной организации»(2017) ЛОИРО</w:t>
            </w:r>
          </w:p>
          <w:p w:rsidR="001D65F0" w:rsidRPr="00276615" w:rsidRDefault="001D65F0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(2018)ЦИТ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24 года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Компьютерные технологии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2909C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2909CC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909C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Муругов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областное культурно-просветительное училище, 1990г.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«Культурно-просветительная работа»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«Критерии оценки мастерства танцевальных пар, в зависимости от возрастной категории и класса мастерства»; «Новые методики обучения танцоров «Е», «Д», «С» классов в европейских и латиноамериканских танцах. (2015) СФТС СПб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итмика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Николаева Наталия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концер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тмейстер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Ленинградское музыкальное училище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им.М.П.Мусоргского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1988г.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«Народные инструменты»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«Музыка»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«Концепция модернизации музыкального образования в соответствии с ФГОС» (2015) (Информационно-методический центр)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«Работа над вокально-хоровыми навыками учащихся» (2015) (Информационно-методический центр)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«Обучение музыке в контексте реализации ФГОС ОО» (2017) ЛОИРО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30 лет 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Печковская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1)Гатчинский педагогический колледж им. К.Д.Ушинского, 2006г.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 «Педагогика дополнительного образования»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«Логопедия»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Веб-квест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активная форма организации проектной деятельности» (2016)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Попова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Гатчинский педагогический колледж, 2001г.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АОУВПО Ленинградский государственный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2010г.,2013г.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1)«Преподавание в начальных классах»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2)«География»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3) «Магистр педагогического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«Сопровождение одарённых детей в образовательной системе» (2017) ЛОИРО</w:t>
            </w:r>
          </w:p>
          <w:p w:rsidR="00BD67F9" w:rsidRPr="0046746C" w:rsidRDefault="00BD67F9" w:rsidP="00BD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(2019)ЦИТ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– 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564023" w:rsidRPr="00DA4184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564023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Пшонная</w:t>
            </w:r>
            <w:proofErr w:type="spellEnd"/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Анна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A41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ГОУВПО «РГПУ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им.А.И.Герцена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</w:p>
          <w:p w:rsidR="00DA418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2)Санкт-Петербургская 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 xml:space="preserve">академия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постдипломного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педагогического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1) «Русский язык и литература»</w:t>
            </w:r>
          </w:p>
          <w:p w:rsidR="00DA418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2)Теория и методика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обучени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 Иностранный язык (английский)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04" w:rsidRPr="00DA4184" w:rsidRDefault="00DA4184" w:rsidP="0027661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 лет 2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023" w:rsidRPr="00DA4184" w:rsidRDefault="00DA4184" w:rsidP="0027661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Решетов Алексей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Липецкий государственный педагогический институт,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«История, обществоведение, английский язык»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«Обработка цифровых графических материалов» ЦИТ (2015)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521491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2149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Рыбкина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Череповецкий государственный педагогический институт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им.А.В.Луначарского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«Обучение отстающих в развитии детей в условиях общеобразовательной школы» (2016)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«Интегрированное обучение учащихся с ограниченными возможностями здоровья в условиях общеобразовательной школы» ЛГУ им. А.С.Пушкина (2017)</w:t>
            </w:r>
          </w:p>
          <w:p w:rsidR="00B00566" w:rsidRPr="0046746C" w:rsidRDefault="00B00566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«Содержание и методика преподавания курса финансовой грамотности различным категориям обучающихся» ФГБОУ ВО «СПб государственный экономический университет» (2018)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год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Краеведение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Самусева Елена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редне-спец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СПТУ,№15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«Художественно-оформительские работы»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Студентка 5 курса АОУВПО «ЛГУ им. А.С. Пушкина» по направлению «педагогическое образование», профиль «ИЗО»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«Создание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видеоисторий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как технология оформления продуктов проектной деятельности» (2015, ЦИТ) «Интеграция общего и дополнительного образования детей в структуре внеурочной деятельности» (2016), ЛОИРО</w:t>
            </w:r>
          </w:p>
          <w:p w:rsidR="00102BE7" w:rsidRPr="0046746C" w:rsidRDefault="00102BE7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Волховская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роспись»(2019),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онлайн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школа «Русская роспись»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22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Изобразительное искусс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тво,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- п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Сытник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Оксана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Российский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Педагогика и методика начального обучения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27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28059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28059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нглийский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Трифонова Тамара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редне-проф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Ленинградское педагогическое училище,№5, 1983г.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2)ГОУДПО «ЛОИРО», 2008г.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1)«Дошкольное воспитание»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 «Педагогика дополнительного образования»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года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 - п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Филимонова Светлана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«ЛГОУ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им.А.С.Пушкина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»,2000г.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образования»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«Качество начального общего образования и его оценка в контексте требований ФГОС начального среднего образования» (2018) ЛОИРО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«Обработка цифровых графических материалов»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0E44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лет 9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год 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0E448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Хромова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1)ГОУВПО «ЛОИЭФ»,2004г.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2)АНОДПО «Московская академия профессиональных компетенций»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1)»Государственное и муниципальное управление»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2)»Педагогика и методика дополнительного образования детей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взрослых:Творческая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деятельность»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566" w:rsidRDefault="00B00566" w:rsidP="00B005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«Основы применения компьютера в профессиональной деятельности» (2018) ЦИТ</w:t>
            </w:r>
          </w:p>
          <w:p w:rsidR="00DA4184" w:rsidRDefault="00B00566" w:rsidP="00B005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«От презентации к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видеопродукту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» (2018) ЦИТ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0E44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 лет 3 месяца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Декоративно-прикладное искусство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Чахно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педагогический университет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1995г.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«Педагогика и методика начального обучения»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«Организация образовательного процесса в дошкольном образовательном учреждении в контексте ФГОС» (2015, ЛОИРО)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«Развивающие игры в образовательном процессе ДОО в контексте ФГОС ДО»(2017, Центр развивающих игр и методик)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«Организация совместной работы логопеда и воспитателя по развитию детей с нарушениями речи в условиях реализации ФГОС ДО» (2018, АНО «НИИДПО»)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 xml:space="preserve">22 года 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Декоративно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прикладное искусство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дошкольное развитие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A4184" w:rsidRPr="0046746C" w:rsidTr="0014408B">
        <w:trPr>
          <w:trHeight w:val="2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E03B5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Чиринскайте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Ионасовна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sz w:val="16"/>
                <w:szCs w:val="16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ысшее</w:t>
            </w:r>
          </w:p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Ленинградский государственный педагогический институт </w:t>
            </w:r>
            <w:proofErr w:type="spellStart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им.А.И.Герцена</w:t>
            </w:r>
            <w:proofErr w:type="spellEnd"/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1986г.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«Биология»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«Организация проектной деятельности в ОУ с применением ИКТ» (2015, ЦИТ)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«Интеграция общего и дополнительного образования детей в структуре внеурочной деятельности» (2016), ЛОИРО</w:t>
            </w:r>
          </w:p>
          <w:p w:rsidR="00DA4184" w:rsidRDefault="00DA4184" w:rsidP="008827F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«Использование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EXCEL</w:t>
            </w:r>
            <w:r w:rsidRPr="00EE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 обработке документов ОУ» (2016) ЦИТ</w:t>
            </w:r>
          </w:p>
          <w:p w:rsidR="00865061" w:rsidRPr="00EE39D1" w:rsidRDefault="00865061" w:rsidP="0088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«Организация исследовательской и проектной деятельности дошкольников и младших школьников в рамках конкурса «Я исследователь!» (2018) ООО Центр развития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Default="00DA4184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 лет</w:t>
            </w:r>
          </w:p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месяцев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</w:t>
            </w:r>
            <w:r w:rsidRPr="0046746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46746C" w:rsidRDefault="00DA4184" w:rsidP="0088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5EBB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184" w:rsidRPr="007C0493" w:rsidRDefault="007C0493" w:rsidP="008827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5EBB"/>
                <w:sz w:val="16"/>
                <w:szCs w:val="16"/>
                <w:lang w:eastAsia="ru-RU"/>
              </w:rPr>
            </w:pPr>
            <w:r w:rsidRPr="007C0493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"Почётный работник сферы образования Российской Федерации"</w:t>
            </w:r>
          </w:p>
        </w:tc>
      </w:tr>
    </w:tbl>
    <w:p w:rsidR="00505AB4" w:rsidRDefault="00505AB4" w:rsidP="000C5E0C"/>
    <w:sectPr w:rsidR="00505AB4" w:rsidSect="007B5E15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54A"/>
    <w:multiLevelType w:val="hybridMultilevel"/>
    <w:tmpl w:val="155CD3FC"/>
    <w:lvl w:ilvl="0" w:tplc="A1BE835E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488"/>
    <w:multiLevelType w:val="hybridMultilevel"/>
    <w:tmpl w:val="07AE0B92"/>
    <w:lvl w:ilvl="0" w:tplc="844CFCF6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1215"/>
    <w:rsid w:val="00015289"/>
    <w:rsid w:val="00025C5A"/>
    <w:rsid w:val="00081215"/>
    <w:rsid w:val="000C5E0C"/>
    <w:rsid w:val="000E0204"/>
    <w:rsid w:val="000E4484"/>
    <w:rsid w:val="00102BE7"/>
    <w:rsid w:val="00121478"/>
    <w:rsid w:val="00127690"/>
    <w:rsid w:val="0014408B"/>
    <w:rsid w:val="001551D1"/>
    <w:rsid w:val="00175BDC"/>
    <w:rsid w:val="00176F9D"/>
    <w:rsid w:val="001861FE"/>
    <w:rsid w:val="00186D15"/>
    <w:rsid w:val="001A3798"/>
    <w:rsid w:val="001D65F0"/>
    <w:rsid w:val="001E3263"/>
    <w:rsid w:val="002028F1"/>
    <w:rsid w:val="00207374"/>
    <w:rsid w:val="002336ED"/>
    <w:rsid w:val="002367F8"/>
    <w:rsid w:val="0024025C"/>
    <w:rsid w:val="00263AEE"/>
    <w:rsid w:val="00276615"/>
    <w:rsid w:val="00280594"/>
    <w:rsid w:val="00280A38"/>
    <w:rsid w:val="00283C6E"/>
    <w:rsid w:val="002909CC"/>
    <w:rsid w:val="002909FD"/>
    <w:rsid w:val="002975F7"/>
    <w:rsid w:val="002B01E0"/>
    <w:rsid w:val="002B06F9"/>
    <w:rsid w:val="002C07F1"/>
    <w:rsid w:val="002C4D80"/>
    <w:rsid w:val="002D3450"/>
    <w:rsid w:val="00301604"/>
    <w:rsid w:val="003035B4"/>
    <w:rsid w:val="00312D17"/>
    <w:rsid w:val="00324C75"/>
    <w:rsid w:val="00341483"/>
    <w:rsid w:val="00351AB8"/>
    <w:rsid w:val="003933AD"/>
    <w:rsid w:val="003E4223"/>
    <w:rsid w:val="003F3DEE"/>
    <w:rsid w:val="00421EF8"/>
    <w:rsid w:val="00430214"/>
    <w:rsid w:val="0046746C"/>
    <w:rsid w:val="00472379"/>
    <w:rsid w:val="004A0CAC"/>
    <w:rsid w:val="004A4C75"/>
    <w:rsid w:val="004C5464"/>
    <w:rsid w:val="004E1AF7"/>
    <w:rsid w:val="00505AB4"/>
    <w:rsid w:val="00521491"/>
    <w:rsid w:val="00526F80"/>
    <w:rsid w:val="00536D01"/>
    <w:rsid w:val="005502F6"/>
    <w:rsid w:val="005562C0"/>
    <w:rsid w:val="00564023"/>
    <w:rsid w:val="00571642"/>
    <w:rsid w:val="005802C1"/>
    <w:rsid w:val="00590457"/>
    <w:rsid w:val="005A42C4"/>
    <w:rsid w:val="005C3A8D"/>
    <w:rsid w:val="005C51BE"/>
    <w:rsid w:val="005D17C7"/>
    <w:rsid w:val="005D459C"/>
    <w:rsid w:val="005D5842"/>
    <w:rsid w:val="005E7265"/>
    <w:rsid w:val="005F18CF"/>
    <w:rsid w:val="005F2DD5"/>
    <w:rsid w:val="005F313E"/>
    <w:rsid w:val="00603A9F"/>
    <w:rsid w:val="0063071C"/>
    <w:rsid w:val="00646E8A"/>
    <w:rsid w:val="00680575"/>
    <w:rsid w:val="006B077C"/>
    <w:rsid w:val="006B7117"/>
    <w:rsid w:val="006F1759"/>
    <w:rsid w:val="00716E88"/>
    <w:rsid w:val="00721EAB"/>
    <w:rsid w:val="0072482B"/>
    <w:rsid w:val="00724DFC"/>
    <w:rsid w:val="00725373"/>
    <w:rsid w:val="00730119"/>
    <w:rsid w:val="00772672"/>
    <w:rsid w:val="007B2650"/>
    <w:rsid w:val="007B5E15"/>
    <w:rsid w:val="007C0493"/>
    <w:rsid w:val="007C748A"/>
    <w:rsid w:val="00826F44"/>
    <w:rsid w:val="00837DC5"/>
    <w:rsid w:val="00853D58"/>
    <w:rsid w:val="00865061"/>
    <w:rsid w:val="008A00BA"/>
    <w:rsid w:val="008A18A3"/>
    <w:rsid w:val="008C1B05"/>
    <w:rsid w:val="008C474F"/>
    <w:rsid w:val="008D1E72"/>
    <w:rsid w:val="00903ADD"/>
    <w:rsid w:val="0093604F"/>
    <w:rsid w:val="0095506E"/>
    <w:rsid w:val="00964796"/>
    <w:rsid w:val="00966157"/>
    <w:rsid w:val="00973767"/>
    <w:rsid w:val="00976896"/>
    <w:rsid w:val="009C27FD"/>
    <w:rsid w:val="009D2670"/>
    <w:rsid w:val="009D525E"/>
    <w:rsid w:val="009E3A22"/>
    <w:rsid w:val="00A04DB6"/>
    <w:rsid w:val="00A26F32"/>
    <w:rsid w:val="00A42B55"/>
    <w:rsid w:val="00A63797"/>
    <w:rsid w:val="00A72AD7"/>
    <w:rsid w:val="00A74D73"/>
    <w:rsid w:val="00A874E8"/>
    <w:rsid w:val="00A932F2"/>
    <w:rsid w:val="00AA16B4"/>
    <w:rsid w:val="00AA2BA5"/>
    <w:rsid w:val="00AA7472"/>
    <w:rsid w:val="00AB5CEE"/>
    <w:rsid w:val="00AB6EEA"/>
    <w:rsid w:val="00AC062F"/>
    <w:rsid w:val="00AD60F2"/>
    <w:rsid w:val="00AE08EB"/>
    <w:rsid w:val="00AF30CB"/>
    <w:rsid w:val="00AF4F8C"/>
    <w:rsid w:val="00B00566"/>
    <w:rsid w:val="00B00D51"/>
    <w:rsid w:val="00B163A1"/>
    <w:rsid w:val="00B17736"/>
    <w:rsid w:val="00B206E0"/>
    <w:rsid w:val="00B209B7"/>
    <w:rsid w:val="00B53A2F"/>
    <w:rsid w:val="00B60A11"/>
    <w:rsid w:val="00B73F1D"/>
    <w:rsid w:val="00B9194C"/>
    <w:rsid w:val="00B9460A"/>
    <w:rsid w:val="00BB1A9D"/>
    <w:rsid w:val="00BD1160"/>
    <w:rsid w:val="00BD67F9"/>
    <w:rsid w:val="00BE3E03"/>
    <w:rsid w:val="00C0429A"/>
    <w:rsid w:val="00C32B10"/>
    <w:rsid w:val="00C4125D"/>
    <w:rsid w:val="00C41FB7"/>
    <w:rsid w:val="00C449F2"/>
    <w:rsid w:val="00C44D7B"/>
    <w:rsid w:val="00C5632E"/>
    <w:rsid w:val="00C61B87"/>
    <w:rsid w:val="00C654FB"/>
    <w:rsid w:val="00C75FA8"/>
    <w:rsid w:val="00C93736"/>
    <w:rsid w:val="00CC0976"/>
    <w:rsid w:val="00CE0C19"/>
    <w:rsid w:val="00CE5612"/>
    <w:rsid w:val="00D205CF"/>
    <w:rsid w:val="00D23047"/>
    <w:rsid w:val="00D270E5"/>
    <w:rsid w:val="00D32171"/>
    <w:rsid w:val="00D74B36"/>
    <w:rsid w:val="00D80360"/>
    <w:rsid w:val="00D94FF5"/>
    <w:rsid w:val="00DA4184"/>
    <w:rsid w:val="00DC03A2"/>
    <w:rsid w:val="00DE61AA"/>
    <w:rsid w:val="00DF6316"/>
    <w:rsid w:val="00E01DE5"/>
    <w:rsid w:val="00E03B54"/>
    <w:rsid w:val="00E10D33"/>
    <w:rsid w:val="00E23D5E"/>
    <w:rsid w:val="00E26E5B"/>
    <w:rsid w:val="00E32AD6"/>
    <w:rsid w:val="00E453B0"/>
    <w:rsid w:val="00E47C9C"/>
    <w:rsid w:val="00E74DE8"/>
    <w:rsid w:val="00E81324"/>
    <w:rsid w:val="00E94ED0"/>
    <w:rsid w:val="00EA4408"/>
    <w:rsid w:val="00EA49E6"/>
    <w:rsid w:val="00EA5529"/>
    <w:rsid w:val="00EC3C51"/>
    <w:rsid w:val="00EC68AD"/>
    <w:rsid w:val="00ED7EBB"/>
    <w:rsid w:val="00EE39D1"/>
    <w:rsid w:val="00EF0CBF"/>
    <w:rsid w:val="00F23341"/>
    <w:rsid w:val="00F52EB4"/>
    <w:rsid w:val="00F560D2"/>
    <w:rsid w:val="00F71E2C"/>
    <w:rsid w:val="00F736E8"/>
    <w:rsid w:val="00F902A1"/>
    <w:rsid w:val="00F9054F"/>
    <w:rsid w:val="00FA0757"/>
    <w:rsid w:val="00FA6FB5"/>
    <w:rsid w:val="00FB0812"/>
    <w:rsid w:val="00FB385D"/>
    <w:rsid w:val="00FC0D71"/>
    <w:rsid w:val="00FD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6F57-E7C0-4A0C-B06F-ADFBE5C72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2612</Words>
  <Characters>14890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Madrid</Company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Анюта</cp:lastModifiedBy>
  <cp:revision>51</cp:revision>
  <dcterms:created xsi:type="dcterms:W3CDTF">2016-05-05T18:21:00Z</dcterms:created>
  <dcterms:modified xsi:type="dcterms:W3CDTF">2019-07-28T16:49:00Z</dcterms:modified>
</cp:coreProperties>
</file>