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39" w:rsidRDefault="00267648" w:rsidP="00267648">
      <w:pPr>
        <w:pStyle w:val="a3"/>
        <w:spacing w:after="0" w:line="100" w:lineRule="atLeast"/>
        <w:jc w:val="right"/>
      </w:pPr>
      <w:r>
        <w:rPr>
          <w:noProof/>
          <w:lang w:val="ru-RU" w:eastAsia="ru-RU"/>
        </w:rPr>
        <w:drawing>
          <wp:inline distT="0" distB="0" distL="0" distR="0">
            <wp:extent cx="6438900" cy="9067800"/>
            <wp:effectExtent l="19050" t="0" r="0" b="0"/>
            <wp:docPr id="1" name="Рисунок 1" descr="\\Oa\общая\2014 САЙТ\Правила внутреннего распорядка\Правила внутреннего распорядка учащих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общая\2014 САЙТ\Правила внутреннего распорядка\Правила внутреннего распорядка учащихся.jpg"/>
                    <pic:cNvPicPr>
                      <a:picLocks noChangeAspect="1" noChangeArrowheads="1"/>
                    </pic:cNvPicPr>
                  </pic:nvPicPr>
                  <pic:blipFill>
                    <a:blip r:embed="rId5" cstate="print">
                      <a:lum bright="-10000" contrast="10000"/>
                    </a:blip>
                    <a:srcRect l="5714" r="3955" b="1449"/>
                    <a:stretch>
                      <a:fillRect/>
                    </a:stretch>
                  </pic:blipFill>
                  <pic:spPr bwMode="auto">
                    <a:xfrm>
                      <a:off x="0" y="0"/>
                      <a:ext cx="6438900" cy="9067800"/>
                    </a:xfrm>
                    <a:prstGeom prst="rect">
                      <a:avLst/>
                    </a:prstGeom>
                    <a:noFill/>
                    <a:ln w="9525">
                      <a:noFill/>
                      <a:miter lim="800000"/>
                      <a:headEnd/>
                      <a:tailEnd/>
                    </a:ln>
                  </pic:spPr>
                </pic:pic>
              </a:graphicData>
            </a:graphic>
          </wp:inline>
        </w:drawing>
      </w:r>
    </w:p>
    <w:p w:rsidR="00267648" w:rsidRDefault="00267648">
      <w:pPr>
        <w:pStyle w:val="a3"/>
        <w:spacing w:after="0" w:line="100" w:lineRule="atLeast"/>
        <w:jc w:val="right"/>
        <w:rPr>
          <w:rFonts w:ascii="Times New Roman" w:hAnsi="Times New Roman" w:cs="Times New Roman"/>
          <w:sz w:val="24"/>
          <w:szCs w:val="24"/>
          <w:lang w:val="ru-RU"/>
        </w:rPr>
      </w:pPr>
    </w:p>
    <w:p w:rsidR="00267648" w:rsidRDefault="00267648">
      <w:pPr>
        <w:rPr>
          <w:rFonts w:ascii="Times New Roman" w:eastAsia="Times New Roman" w:hAnsi="Times New Roman" w:cs="Times New Roman"/>
          <w:sz w:val="24"/>
          <w:szCs w:val="24"/>
          <w:lang w:eastAsia="en-US"/>
        </w:rPr>
      </w:pPr>
      <w:r>
        <w:rPr>
          <w:rFonts w:ascii="Times New Roman" w:hAnsi="Times New Roman" w:cs="Times New Roman"/>
          <w:sz w:val="24"/>
          <w:szCs w:val="24"/>
        </w:rPr>
        <w:br w:type="page"/>
      </w:r>
    </w:p>
    <w:p w:rsidR="00511F39" w:rsidRPr="007E64FB" w:rsidRDefault="007E64FB">
      <w:pPr>
        <w:pStyle w:val="a3"/>
        <w:spacing w:after="0" w:line="100" w:lineRule="atLeast"/>
        <w:jc w:val="right"/>
        <w:rPr>
          <w:lang w:val="ru-RU"/>
        </w:rPr>
      </w:pPr>
      <w:r>
        <w:rPr>
          <w:rFonts w:ascii="Times New Roman" w:hAnsi="Times New Roman" w:cs="Times New Roman"/>
          <w:sz w:val="24"/>
          <w:szCs w:val="24"/>
          <w:lang w:val="ru-RU"/>
        </w:rPr>
        <w:lastRenderedPageBreak/>
        <w:t xml:space="preserve">Утверждено приказом директора </w:t>
      </w:r>
    </w:p>
    <w:p w:rsidR="00511F39" w:rsidRPr="007E64FB" w:rsidRDefault="007E64FB">
      <w:pPr>
        <w:pStyle w:val="a3"/>
        <w:spacing w:after="0" w:line="100" w:lineRule="atLeast"/>
        <w:jc w:val="right"/>
        <w:rPr>
          <w:lang w:val="ru-RU"/>
        </w:rPr>
      </w:pPr>
      <w:r>
        <w:rPr>
          <w:rFonts w:ascii="Times New Roman" w:hAnsi="Times New Roman" w:cs="Times New Roman"/>
          <w:sz w:val="24"/>
          <w:szCs w:val="24"/>
          <w:lang w:val="ru-RU"/>
        </w:rPr>
        <w:t>МБОУ «Большеколпанская СОШ»</w:t>
      </w:r>
    </w:p>
    <w:p w:rsidR="00511F39" w:rsidRPr="007E64FB" w:rsidRDefault="007E64FB">
      <w:pPr>
        <w:pStyle w:val="a3"/>
        <w:spacing w:after="0" w:line="100" w:lineRule="atLeast"/>
        <w:jc w:val="right"/>
        <w:rPr>
          <w:lang w:val="ru-RU"/>
        </w:rPr>
      </w:pPr>
      <w:r>
        <w:rPr>
          <w:rFonts w:ascii="Times New Roman" w:hAnsi="Times New Roman" w:cs="Times New Roman"/>
          <w:sz w:val="24"/>
          <w:szCs w:val="24"/>
          <w:lang w:val="ru-RU"/>
        </w:rPr>
        <w:t>от 30.08.13 г. №126</w:t>
      </w:r>
    </w:p>
    <w:p w:rsidR="00511F39" w:rsidRPr="007E64FB" w:rsidRDefault="00511F39">
      <w:pPr>
        <w:pStyle w:val="a3"/>
        <w:spacing w:after="0" w:line="100" w:lineRule="atLeast"/>
        <w:jc w:val="right"/>
        <w:rPr>
          <w:lang w:val="ru-RU"/>
        </w:rPr>
      </w:pPr>
    </w:p>
    <w:p w:rsidR="00511F39" w:rsidRPr="007E64FB" w:rsidRDefault="007E64FB">
      <w:pPr>
        <w:pStyle w:val="a3"/>
        <w:spacing w:after="0" w:line="100" w:lineRule="atLeast"/>
        <w:jc w:val="right"/>
        <w:rPr>
          <w:lang w:val="ru-RU"/>
        </w:rPr>
      </w:pPr>
      <w:r>
        <w:rPr>
          <w:rFonts w:ascii="Times New Roman" w:hAnsi="Times New Roman" w:cs="Times New Roman"/>
          <w:sz w:val="24"/>
          <w:szCs w:val="24"/>
          <w:lang w:val="ru-RU"/>
        </w:rPr>
        <w:t>Рассмотрено на педагогическом совете</w:t>
      </w:r>
    </w:p>
    <w:p w:rsidR="00511F39" w:rsidRPr="007E64FB" w:rsidRDefault="007E64FB">
      <w:pPr>
        <w:pStyle w:val="a3"/>
        <w:spacing w:after="0" w:line="100" w:lineRule="atLeast"/>
        <w:jc w:val="right"/>
        <w:rPr>
          <w:lang w:val="ru-RU"/>
        </w:rPr>
      </w:pPr>
      <w:r>
        <w:rPr>
          <w:rFonts w:ascii="Times New Roman" w:hAnsi="Times New Roman" w:cs="Times New Roman"/>
          <w:sz w:val="24"/>
          <w:szCs w:val="24"/>
          <w:lang w:val="ru-RU"/>
        </w:rPr>
        <w:t xml:space="preserve">от 30.08.13 г. протокол №8 </w:t>
      </w:r>
    </w:p>
    <w:p w:rsidR="00511F39" w:rsidRPr="007E64FB" w:rsidRDefault="00511F39">
      <w:pPr>
        <w:pStyle w:val="a3"/>
        <w:spacing w:after="0" w:line="100" w:lineRule="atLeast"/>
        <w:jc w:val="right"/>
        <w:rPr>
          <w:lang w:val="ru-RU"/>
        </w:rPr>
      </w:pPr>
    </w:p>
    <w:p w:rsidR="00511F39" w:rsidRPr="007E64FB" w:rsidRDefault="00511F39">
      <w:pPr>
        <w:pStyle w:val="a3"/>
        <w:spacing w:after="0" w:line="100" w:lineRule="atLeast"/>
        <w:jc w:val="right"/>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7E64FB">
      <w:pPr>
        <w:pStyle w:val="a3"/>
        <w:spacing w:after="0" w:line="100" w:lineRule="atLeast"/>
        <w:jc w:val="center"/>
        <w:rPr>
          <w:lang w:val="ru-RU"/>
        </w:rPr>
      </w:pPr>
      <w:r>
        <w:rPr>
          <w:rFonts w:ascii="Times New Roman" w:hAnsi="Times New Roman" w:cs="Times New Roman"/>
          <w:b/>
          <w:bCs/>
          <w:sz w:val="40"/>
          <w:szCs w:val="40"/>
          <w:lang w:val="ru-RU"/>
        </w:rPr>
        <w:t>ПРАВИЛА</w:t>
      </w:r>
    </w:p>
    <w:p w:rsidR="00511F39" w:rsidRPr="007E64FB" w:rsidRDefault="007E64FB">
      <w:pPr>
        <w:pStyle w:val="a3"/>
        <w:spacing w:after="0" w:line="100" w:lineRule="atLeast"/>
        <w:jc w:val="center"/>
        <w:rPr>
          <w:lang w:val="ru-RU"/>
        </w:rPr>
      </w:pPr>
      <w:r>
        <w:rPr>
          <w:rFonts w:ascii="Times New Roman" w:hAnsi="Times New Roman" w:cs="Times New Roman"/>
          <w:b/>
          <w:bCs/>
          <w:sz w:val="40"/>
          <w:szCs w:val="40"/>
          <w:lang w:val="ru-RU"/>
        </w:rPr>
        <w:t xml:space="preserve"> ВНУТРЕННЕГО РАСПОРЯДКА УЧАЩИХСЯ</w:t>
      </w:r>
    </w:p>
    <w:p w:rsidR="00511F39" w:rsidRPr="007E64FB" w:rsidRDefault="00511F39">
      <w:pPr>
        <w:pStyle w:val="a3"/>
        <w:spacing w:after="0" w:line="100" w:lineRule="atLeast"/>
        <w:jc w:val="center"/>
        <w:rPr>
          <w:lang w:val="ru-RU"/>
        </w:rPr>
      </w:pPr>
    </w:p>
    <w:p w:rsidR="00511F39" w:rsidRPr="007E64FB" w:rsidRDefault="00511F39">
      <w:pPr>
        <w:pStyle w:val="a3"/>
        <w:spacing w:after="0" w:line="100" w:lineRule="atLeast"/>
        <w:jc w:val="center"/>
        <w:rPr>
          <w:lang w:val="ru-RU"/>
        </w:rPr>
      </w:pPr>
    </w:p>
    <w:p w:rsidR="00511F39" w:rsidRPr="007E64FB" w:rsidRDefault="007E64FB">
      <w:pPr>
        <w:pStyle w:val="a3"/>
        <w:spacing w:after="0" w:line="100" w:lineRule="atLeast"/>
        <w:jc w:val="center"/>
        <w:rPr>
          <w:lang w:val="ru-RU"/>
        </w:rPr>
      </w:pPr>
      <w:r>
        <w:rPr>
          <w:rFonts w:ascii="Times New Roman" w:hAnsi="Times New Roman" w:cs="Times New Roman"/>
          <w:b/>
          <w:bCs/>
          <w:sz w:val="40"/>
          <w:szCs w:val="40"/>
          <w:lang w:val="ru-RU"/>
        </w:rPr>
        <w:t>МБОУ «Большеколпанская средняя общеобразовательная школа»</w:t>
      </w: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Default="00511F39">
      <w:pPr>
        <w:pStyle w:val="a3"/>
        <w:spacing w:after="0" w:line="100" w:lineRule="atLeast"/>
        <w:jc w:val="both"/>
        <w:rPr>
          <w:lang w:val="ru-RU"/>
        </w:rPr>
      </w:pPr>
    </w:p>
    <w:p w:rsidR="00DE6124" w:rsidRDefault="00DE6124">
      <w:pPr>
        <w:pStyle w:val="a3"/>
        <w:spacing w:after="0" w:line="100" w:lineRule="atLeast"/>
        <w:jc w:val="both"/>
        <w:rPr>
          <w:lang w:val="ru-RU"/>
        </w:rPr>
      </w:pPr>
    </w:p>
    <w:p w:rsidR="00DE6124" w:rsidRDefault="00DE6124">
      <w:pPr>
        <w:pStyle w:val="a3"/>
        <w:spacing w:after="0" w:line="100" w:lineRule="atLeast"/>
        <w:jc w:val="both"/>
        <w:rPr>
          <w:lang w:val="ru-RU"/>
        </w:rPr>
      </w:pPr>
    </w:p>
    <w:p w:rsidR="00DE6124" w:rsidRDefault="00DE6124">
      <w:pPr>
        <w:pStyle w:val="a3"/>
        <w:spacing w:after="0" w:line="100" w:lineRule="atLeast"/>
        <w:jc w:val="both"/>
        <w:rPr>
          <w:lang w:val="ru-RU"/>
        </w:rPr>
      </w:pPr>
    </w:p>
    <w:p w:rsidR="00DE6124" w:rsidRDefault="00DE6124">
      <w:pPr>
        <w:pStyle w:val="a3"/>
        <w:spacing w:after="0" w:line="100" w:lineRule="atLeast"/>
        <w:jc w:val="both"/>
        <w:rPr>
          <w:lang w:val="ru-RU"/>
        </w:rPr>
      </w:pPr>
    </w:p>
    <w:p w:rsidR="00DE6124" w:rsidRPr="007E64FB" w:rsidRDefault="00DE6124">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511F39" w:rsidRPr="007E64FB" w:rsidRDefault="00511F39">
      <w:pPr>
        <w:pStyle w:val="a3"/>
        <w:spacing w:after="0" w:line="100" w:lineRule="atLeast"/>
        <w:jc w:val="both"/>
        <w:rPr>
          <w:lang w:val="ru-RU"/>
        </w:rPr>
      </w:pPr>
    </w:p>
    <w:p w:rsidR="00267648" w:rsidRDefault="00267648">
      <w:pPr>
        <w:rPr>
          <w:rFonts w:ascii="Times New Roman" w:eastAsia="Times New Roman" w:hAnsi="Times New Roman" w:cs="Times New Roman"/>
          <w:b/>
          <w:bCs/>
          <w:sz w:val="24"/>
          <w:szCs w:val="24"/>
          <w:lang w:eastAsia="en-US"/>
        </w:rPr>
      </w:pPr>
      <w:r>
        <w:rPr>
          <w:rFonts w:ascii="Times New Roman" w:hAnsi="Times New Roman" w:cs="Times New Roman"/>
          <w:b/>
          <w:bCs/>
          <w:sz w:val="24"/>
          <w:szCs w:val="24"/>
        </w:rPr>
        <w:br w:type="page"/>
      </w:r>
    </w:p>
    <w:p w:rsidR="00511F39" w:rsidRDefault="007E64FB">
      <w:pPr>
        <w:pStyle w:val="a3"/>
        <w:numPr>
          <w:ilvl w:val="0"/>
          <w:numId w:val="3"/>
        </w:numPr>
        <w:spacing w:after="0" w:line="360" w:lineRule="atLeast"/>
        <w:ind w:left="0" w:firstLine="0"/>
        <w:jc w:val="both"/>
      </w:pPr>
      <w:r>
        <w:rPr>
          <w:rFonts w:ascii="Times New Roman" w:hAnsi="Times New Roman" w:cs="Times New Roman"/>
          <w:b/>
          <w:bCs/>
          <w:sz w:val="24"/>
          <w:szCs w:val="24"/>
          <w:lang w:val="ru-RU"/>
        </w:rPr>
        <w:lastRenderedPageBreak/>
        <w:t>Общие положения</w:t>
      </w:r>
    </w:p>
    <w:p w:rsidR="00511F39" w:rsidRDefault="00511F39">
      <w:pPr>
        <w:pStyle w:val="a3"/>
        <w:spacing w:after="0" w:line="360" w:lineRule="atLeast"/>
        <w:jc w:val="both"/>
      </w:pP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1.1. </w:t>
      </w:r>
      <w:proofErr w:type="gramStart"/>
      <w:r>
        <w:rPr>
          <w:rFonts w:ascii="Times New Roman" w:hAnsi="Times New Roman" w:cs="Times New Roman"/>
          <w:sz w:val="24"/>
          <w:szCs w:val="24"/>
          <w:lang w:val="ru-RU"/>
        </w:rPr>
        <w:t xml:space="preserve">Настоящие Правила внутреннего распорядка учащихся разработаны в соответствии с Федеральным законом от 29.12.2012 г. № 273-ФЗ «Об образовании в Российской Федерации»,  Порядком применения к обучающимся и снятия с обучающихся мер дисциплинарного взыскания, утверждённого приказом Министерства образования и науки РФ от 15.03.13 г. №185, Письмом Министерства образования и науки РФ «Об установлении требований к одежде обучающихся» </w:t>
      </w:r>
      <w:r>
        <w:rPr>
          <w:rFonts w:ascii="Times New Roman" w:hAnsi="Times New Roman" w:cs="Times New Roman"/>
          <w:bCs/>
          <w:sz w:val="24"/>
          <w:szCs w:val="24"/>
          <w:lang w:val="ru-RU"/>
        </w:rPr>
        <w:t>от 28.03.2013 г. № ДЛ-65/08</w:t>
      </w:r>
      <w:r>
        <w:rPr>
          <w:rFonts w:ascii="Times New Roman" w:hAnsi="Times New Roman" w:cs="Times New Roman"/>
          <w:sz w:val="24"/>
          <w:szCs w:val="24"/>
          <w:lang w:val="ru-RU"/>
        </w:rPr>
        <w:t>, уставом</w:t>
      </w:r>
      <w:proofErr w:type="gramEnd"/>
      <w:r>
        <w:rPr>
          <w:rFonts w:ascii="Times New Roman" w:hAnsi="Times New Roman" w:cs="Times New Roman"/>
          <w:sz w:val="24"/>
          <w:szCs w:val="24"/>
          <w:lang w:val="ru-RU"/>
        </w:rPr>
        <w:t xml:space="preserve"> общеобразовательной организации, с учетом мнения совета учащихся и совета родителей.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МБОУ «Большеколпанская СОШ» (далее – Школа).</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1.3.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1.4.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1.5. Один экземпляр настоящих Правил находится на информационном стенде школы.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Текст настоящих Правил размещается на официальном сайте Школы </w:t>
      </w:r>
      <w:hyperlink r:id="rId6">
        <w:r>
          <w:rPr>
            <w:rStyle w:val="-"/>
            <w:rFonts w:ascii="Times New Roman" w:hAnsi="Times New Roman" w:cs="Times New Roman"/>
            <w:sz w:val="24"/>
            <w:szCs w:val="24"/>
          </w:rPr>
          <w:t>http://www.gtn.lokos.net/bkschool/</w:t>
        </w:r>
      </w:hyperlink>
      <w:r>
        <w:rPr>
          <w:rFonts w:ascii="Times New Roman" w:hAnsi="Times New Roman" w:cs="Times New Roman"/>
          <w:sz w:val="24"/>
          <w:szCs w:val="24"/>
          <w:lang w:val="ru-RU"/>
        </w:rPr>
        <w:t xml:space="preserve"> в сети Интернет.</w:t>
      </w:r>
    </w:p>
    <w:p w:rsidR="00511F39" w:rsidRPr="007E64FB" w:rsidRDefault="00511F39">
      <w:pPr>
        <w:pStyle w:val="a3"/>
        <w:spacing w:after="0" w:line="360" w:lineRule="atLeast"/>
        <w:jc w:val="both"/>
        <w:rPr>
          <w:lang w:val="ru-RU"/>
        </w:rPr>
      </w:pPr>
    </w:p>
    <w:p w:rsidR="00511F39" w:rsidRDefault="007E64FB">
      <w:pPr>
        <w:pStyle w:val="a3"/>
        <w:numPr>
          <w:ilvl w:val="0"/>
          <w:numId w:val="3"/>
        </w:numPr>
        <w:spacing w:after="0" w:line="360" w:lineRule="atLeast"/>
        <w:ind w:left="0" w:firstLine="0"/>
        <w:jc w:val="both"/>
      </w:pPr>
      <w:r>
        <w:rPr>
          <w:rFonts w:ascii="Times New Roman" w:hAnsi="Times New Roman" w:cs="Times New Roman"/>
          <w:b/>
          <w:bCs/>
          <w:sz w:val="24"/>
          <w:szCs w:val="24"/>
          <w:lang w:val="ru-RU"/>
        </w:rPr>
        <w:t>Режим образовательного процесса</w:t>
      </w:r>
    </w:p>
    <w:p w:rsidR="00511F39" w:rsidRDefault="00511F39">
      <w:pPr>
        <w:pStyle w:val="a3"/>
        <w:spacing w:after="0" w:line="360" w:lineRule="atLeast"/>
        <w:jc w:val="both"/>
      </w:pP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2.1. В Школе используется следующая организация образовательного процесса, согласно которой учебные четверти  и каникулы чередуются следующим образом:</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1-  четверть, каникулы </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2-  четверть, каникулы </w:t>
      </w:r>
    </w:p>
    <w:p w:rsidR="00511F39" w:rsidRPr="007E64FB" w:rsidRDefault="007E64FB">
      <w:pPr>
        <w:pStyle w:val="a3"/>
        <w:numPr>
          <w:ilvl w:val="0"/>
          <w:numId w:val="1"/>
        </w:numPr>
        <w:spacing w:after="0" w:line="360" w:lineRule="atLeast"/>
        <w:ind w:left="0" w:firstLine="0"/>
        <w:jc w:val="both"/>
        <w:rPr>
          <w:lang w:val="ru-RU"/>
        </w:rPr>
      </w:pPr>
      <w:r>
        <w:rPr>
          <w:rFonts w:ascii="Times New Roman" w:hAnsi="Times New Roman" w:cs="Times New Roman"/>
          <w:sz w:val="24"/>
          <w:szCs w:val="24"/>
          <w:lang w:val="ru-RU"/>
        </w:rPr>
        <w:t>3-  четверть, каникулы, для первоклассников – дополнительные каникулы</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4-  четверть, летние каникулы </w:t>
      </w:r>
    </w:p>
    <w:p w:rsidR="00511F39" w:rsidRPr="007E64FB" w:rsidRDefault="007E64FB">
      <w:pPr>
        <w:pStyle w:val="a3"/>
        <w:spacing w:after="0" w:line="360" w:lineRule="atLeast"/>
        <w:jc w:val="both"/>
        <w:rPr>
          <w:lang w:val="ru-RU"/>
        </w:rPr>
      </w:pPr>
      <w:r>
        <w:rPr>
          <w:rFonts w:ascii="Times New Roman" w:hAnsi="Times New Roman" w:cs="Times New Roman"/>
          <w:sz w:val="24"/>
          <w:szCs w:val="24"/>
          <w:lang w:val="ru-RU"/>
        </w:rPr>
        <w:t xml:space="preserve">          2.2. Календарный график на каждый учебный год утверждается приказом директора Школы.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2.3. Учебные занятия начинаются в 8 часов 30 минут.</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2.4. Для всех классов устанавливается пятидневная учебная неделя.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2.5. Расписание учебных занятий составляется в строгом соответствии с требованиями «Санитарно-эпидемиологических правил и нормативов </w:t>
      </w:r>
      <w:proofErr w:type="spellStart"/>
      <w:r>
        <w:rPr>
          <w:rFonts w:ascii="Times New Roman" w:hAnsi="Times New Roman" w:cs="Times New Roman"/>
          <w:sz w:val="24"/>
          <w:szCs w:val="24"/>
          <w:lang w:val="ru-RU"/>
        </w:rPr>
        <w:t>СанПиН</w:t>
      </w:r>
      <w:proofErr w:type="spellEnd"/>
      <w:r>
        <w:rPr>
          <w:rFonts w:ascii="Times New Roman" w:hAnsi="Times New Roman" w:cs="Times New Roman"/>
          <w:sz w:val="24"/>
          <w:szCs w:val="24"/>
          <w:lang w:val="ru-RU"/>
        </w:rPr>
        <w:t> 2.4.2.2821-10», утвержденных Постановлением главного государственного санитарного врача РФ от 29 декабря 2010 г. № 189.</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2.6. Продолжительность урока во 2–11-х классах составляет 45 минут.</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lastRenderedPageBreak/>
        <w:t>2.7. Для учащихся 1-х классов устанавливается следующий ежедневный режим занятий:</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в сентябре и октябре — по 3 урока продолжительностью 35 минут;</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в ноябре и декабре — по 4 урока продолжительностью 35 минут;</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с января по май — по 4 урока продолжительностью 45 минут.</w:t>
      </w:r>
    </w:p>
    <w:p w:rsidR="00511F39" w:rsidRPr="007E64FB" w:rsidRDefault="007E64FB">
      <w:pPr>
        <w:pStyle w:val="a3"/>
        <w:spacing w:after="0" w:line="360" w:lineRule="atLeast"/>
        <w:jc w:val="both"/>
        <w:rPr>
          <w:lang w:val="ru-RU"/>
        </w:rPr>
      </w:pPr>
      <w:r>
        <w:rPr>
          <w:rFonts w:ascii="Times New Roman" w:hAnsi="Times New Roman" w:cs="Times New Roman"/>
          <w:sz w:val="24"/>
          <w:szCs w:val="24"/>
          <w:lang w:val="ru-RU"/>
        </w:rPr>
        <w:t>В середине учебного дня проводятся две динамические паузы продолжительностью по  20 минут.</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2.8. Продолжительность перемен между уроками составляет:</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после 1- го урока — 20 минут;</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после 2- го  урока — 15 минут;</w:t>
      </w:r>
    </w:p>
    <w:p w:rsidR="00511F39" w:rsidRPr="007E64FB" w:rsidRDefault="007E64FB">
      <w:pPr>
        <w:pStyle w:val="a3"/>
        <w:numPr>
          <w:ilvl w:val="0"/>
          <w:numId w:val="1"/>
        </w:numPr>
        <w:spacing w:after="0" w:line="360" w:lineRule="atLeast"/>
        <w:ind w:left="0" w:firstLine="0"/>
        <w:jc w:val="both"/>
        <w:rPr>
          <w:lang w:val="ru-RU"/>
        </w:rPr>
      </w:pPr>
      <w:r>
        <w:rPr>
          <w:rFonts w:ascii="Times New Roman" w:hAnsi="Times New Roman" w:cs="Times New Roman"/>
          <w:sz w:val="24"/>
          <w:szCs w:val="24"/>
          <w:lang w:val="ru-RU"/>
        </w:rPr>
        <w:t>после 3 и 4-го урока — 10 минут;</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после 5- го урока – 20 минут;</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после 6- го урока – 10 минут.</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2.9. Учащиеся должны приходить в ОУ не позднее 8 часов 20 минут. Опоздание на уроки недопустимо.</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2.10.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p>
    <w:p w:rsidR="00511F39" w:rsidRPr="007E64FB" w:rsidRDefault="00511F39">
      <w:pPr>
        <w:pStyle w:val="a3"/>
        <w:spacing w:after="0" w:line="360" w:lineRule="atLeast"/>
        <w:jc w:val="both"/>
        <w:rPr>
          <w:lang w:val="ru-RU"/>
        </w:rPr>
      </w:pPr>
    </w:p>
    <w:p w:rsidR="00511F39" w:rsidRDefault="007E64FB">
      <w:pPr>
        <w:pStyle w:val="a3"/>
        <w:numPr>
          <w:ilvl w:val="0"/>
          <w:numId w:val="3"/>
        </w:numPr>
        <w:spacing w:after="0" w:line="360" w:lineRule="atLeast"/>
        <w:ind w:left="0" w:firstLine="0"/>
        <w:jc w:val="both"/>
      </w:pPr>
      <w:r>
        <w:rPr>
          <w:rFonts w:ascii="Times New Roman" w:hAnsi="Times New Roman" w:cs="Times New Roman"/>
          <w:b/>
          <w:bCs/>
          <w:sz w:val="24"/>
          <w:szCs w:val="24"/>
          <w:lang w:val="ru-RU"/>
        </w:rPr>
        <w:t>Права, обязанности и ответственность учащихся</w:t>
      </w:r>
    </w:p>
    <w:p w:rsidR="00511F39" w:rsidRDefault="00511F39">
      <w:pPr>
        <w:pStyle w:val="a3"/>
        <w:spacing w:after="0" w:line="360" w:lineRule="atLeast"/>
        <w:jc w:val="both"/>
      </w:pPr>
    </w:p>
    <w:p w:rsidR="00511F39" w:rsidRDefault="007E64FB">
      <w:pPr>
        <w:pStyle w:val="a3"/>
        <w:spacing w:after="0" w:line="360" w:lineRule="atLeast"/>
        <w:ind w:firstLine="567"/>
        <w:jc w:val="both"/>
      </w:pPr>
      <w:r>
        <w:rPr>
          <w:rFonts w:ascii="Times New Roman" w:hAnsi="Times New Roman" w:cs="Times New Roman"/>
          <w:b/>
          <w:bCs/>
          <w:iCs/>
          <w:sz w:val="24"/>
          <w:szCs w:val="24"/>
          <w:lang w:val="ru-RU"/>
        </w:rPr>
        <w:t xml:space="preserve">3.1. Учащиеся имеют право </w:t>
      </w:r>
      <w:proofErr w:type="gramStart"/>
      <w:r>
        <w:rPr>
          <w:rFonts w:ascii="Times New Roman" w:hAnsi="Times New Roman" w:cs="Times New Roman"/>
          <w:b/>
          <w:bCs/>
          <w:iCs/>
          <w:sz w:val="24"/>
          <w:szCs w:val="24"/>
          <w:lang w:val="ru-RU"/>
        </w:rPr>
        <w:t>на</w:t>
      </w:r>
      <w:proofErr w:type="gramEnd"/>
      <w:r>
        <w:rPr>
          <w:rFonts w:ascii="Times New Roman" w:hAnsi="Times New Roman" w:cs="Times New Roman"/>
          <w:b/>
          <w:bCs/>
          <w:iCs/>
          <w:sz w:val="24"/>
          <w:szCs w:val="24"/>
          <w:lang w:val="ru-RU"/>
        </w:rPr>
        <w:t>:</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Pr>
          <w:rFonts w:ascii="Times New Roman" w:hAnsi="Times New Roman" w:cs="Times New Roman"/>
          <w:sz w:val="24"/>
          <w:szCs w:val="24"/>
          <w:lang w:val="ru-RU"/>
        </w:rPr>
        <w:t>психолого-медико-педагогической</w:t>
      </w:r>
      <w:proofErr w:type="spellEnd"/>
      <w:r>
        <w:rPr>
          <w:rFonts w:ascii="Times New Roman" w:hAnsi="Times New Roman" w:cs="Times New Roman"/>
          <w:sz w:val="24"/>
          <w:szCs w:val="24"/>
          <w:lang w:val="ru-RU"/>
        </w:rPr>
        <w:t xml:space="preserve"> коррекции.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3.1.2. </w:t>
      </w:r>
      <w:proofErr w:type="gramStart"/>
      <w:r>
        <w:rPr>
          <w:rFonts w:ascii="Times New Roman" w:hAnsi="Times New Roman" w:cs="Times New Roman"/>
          <w:sz w:val="24"/>
          <w:szCs w:val="24"/>
          <w:lang w:val="ru-RU"/>
        </w:rPr>
        <w:t>Обучение</w:t>
      </w:r>
      <w:proofErr w:type="gramEnd"/>
      <w:r>
        <w:rPr>
          <w:rFonts w:ascii="Times New Roman" w:hAnsi="Times New Roman" w:cs="Times New Roman"/>
          <w:sz w:val="24"/>
          <w:szCs w:val="24"/>
          <w:lang w:val="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3.1.5. </w:t>
      </w:r>
      <w:proofErr w:type="gramStart"/>
      <w:r>
        <w:rPr>
          <w:rFonts w:ascii="Times New Roman" w:hAnsi="Times New Roman" w:cs="Times New Roman"/>
          <w:sz w:val="24"/>
          <w:szCs w:val="24"/>
          <w:lang w:val="ru-RU"/>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3.1.6. </w:t>
      </w:r>
      <w:proofErr w:type="gramStart"/>
      <w:r>
        <w:rPr>
          <w:rFonts w:ascii="Times New Roman" w:hAnsi="Times New Roman" w:cs="Times New Roman"/>
          <w:sz w:val="24"/>
          <w:szCs w:val="24"/>
          <w:lang w:val="ru-RU"/>
        </w:rPr>
        <w:t>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3.1.7. Зачет результатов освоения ими предметов в других организациях, осуществляющих образовательную деятельность, в соответствии с порядком зачета </w:t>
      </w:r>
      <w:r>
        <w:rPr>
          <w:rFonts w:ascii="Times New Roman" w:hAnsi="Times New Roman" w:cs="Times New Roman"/>
          <w:sz w:val="24"/>
          <w:szCs w:val="24"/>
          <w:lang w:val="ru-RU"/>
        </w:rPr>
        <w:lastRenderedPageBreak/>
        <w:t>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3.1.9. Свободу совести, информации, свободное выражение собственных взглядов и убеждений.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3.1.10. Каникулы в соответствии с календарным графиком (п. 2.1–2.2 настоящих Правил).</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3.1.13. Участие в управлении Школой в порядке, установленном уставом и положением о совете учащихся.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Школой.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3.1.15. Обжалование локальных актов Школы в установленном законодательством РФ порядке.</w:t>
      </w:r>
    </w:p>
    <w:p w:rsidR="00511F39" w:rsidRPr="007E64FB" w:rsidRDefault="007E64FB">
      <w:pPr>
        <w:pStyle w:val="a3"/>
        <w:spacing w:after="0" w:line="360" w:lineRule="atLeast"/>
        <w:ind w:firstLine="540"/>
        <w:jc w:val="both"/>
        <w:rPr>
          <w:lang w:val="ru-RU"/>
        </w:rPr>
      </w:pPr>
      <w:r>
        <w:rPr>
          <w:rFonts w:ascii="Times New Roman" w:hAnsi="Times New Roman" w:cs="Times New Roman"/>
          <w:sz w:val="24"/>
          <w:szCs w:val="24"/>
          <w:lang w:val="ru-RU"/>
        </w:rPr>
        <w:t xml:space="preserve">3.1.16. Бесплатное пользование 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библиотечно-информационными ресурсами, учебной базой Школы.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3.1.17. Пользование в установленном порядке объектами культуры и объектами спорта Школы. </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lastRenderedPageBreak/>
        <w:t>3.1.22. Ношение часов, аксессуаров, соответствующих деловому стилю одежды.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3.1.23. Обращение в комиссию по урегулированию споров между участниками образовательных отношений.</w:t>
      </w:r>
    </w:p>
    <w:p w:rsidR="00511F39" w:rsidRPr="007E64FB" w:rsidRDefault="00511F39">
      <w:pPr>
        <w:pStyle w:val="a3"/>
        <w:spacing w:after="0" w:line="360" w:lineRule="atLeast"/>
        <w:ind w:firstLine="567"/>
        <w:jc w:val="both"/>
        <w:rPr>
          <w:lang w:val="ru-RU"/>
        </w:rPr>
      </w:pPr>
    </w:p>
    <w:p w:rsidR="00511F39" w:rsidRPr="007E64FB" w:rsidRDefault="007E64FB">
      <w:pPr>
        <w:pStyle w:val="a3"/>
        <w:spacing w:after="0" w:line="360" w:lineRule="atLeast"/>
        <w:ind w:firstLine="567"/>
        <w:jc w:val="both"/>
        <w:rPr>
          <w:lang w:val="ru-RU"/>
        </w:rPr>
      </w:pPr>
      <w:r>
        <w:rPr>
          <w:rFonts w:ascii="Times New Roman" w:hAnsi="Times New Roman" w:cs="Times New Roman"/>
          <w:b/>
          <w:bCs/>
          <w:iCs/>
          <w:sz w:val="24"/>
          <w:szCs w:val="24"/>
          <w:lang w:val="ru-RU"/>
        </w:rPr>
        <w:t>3.2. Учащиеся обязаны: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3.2.2. Ликвидировать академическую задолженность в сроки, определяемые Школой.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3.2.7. Бережно относиться к имуществу Школы.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3.2.8. Соблюдать режим организации образовательного процесса, принятый в Школе.</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Это закреплено в Положении МБОУ «Большеколпанская СОШ» об установлении требований к одежде обучающихся по образовательным программам начального общего, основного общего и среднего общего образования.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3.2.12. Своевременно проходить все необходимые медицинские осмотры.</w:t>
      </w:r>
    </w:p>
    <w:p w:rsidR="00511F39" w:rsidRPr="007E64FB" w:rsidRDefault="00511F39">
      <w:pPr>
        <w:pStyle w:val="a3"/>
        <w:spacing w:after="0" w:line="360" w:lineRule="atLeast"/>
        <w:ind w:firstLine="567"/>
        <w:jc w:val="both"/>
        <w:rPr>
          <w:lang w:val="ru-RU"/>
        </w:rPr>
      </w:pPr>
    </w:p>
    <w:p w:rsidR="00511F39" w:rsidRPr="007E64FB" w:rsidRDefault="007E64FB">
      <w:pPr>
        <w:pStyle w:val="a3"/>
        <w:spacing w:after="0" w:line="360" w:lineRule="atLeast"/>
        <w:ind w:firstLine="567"/>
        <w:jc w:val="both"/>
        <w:rPr>
          <w:lang w:val="ru-RU"/>
        </w:rPr>
      </w:pPr>
      <w:r>
        <w:rPr>
          <w:rFonts w:ascii="Times New Roman" w:hAnsi="Times New Roman" w:cs="Times New Roman"/>
          <w:b/>
          <w:bCs/>
          <w:iCs/>
          <w:sz w:val="24"/>
          <w:szCs w:val="24"/>
          <w:lang w:val="ru-RU"/>
        </w:rPr>
        <w:t>3.3. Учащимся запрещается: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lastRenderedPageBreak/>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3.3.2. Приносить, передавать использовать любые предметы и вещества, могущие привести к взрывам, возгораниям и отравлению.</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3.3.3. Иметь неряшливый и вызывающий внешний вид.</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3.3.4. Применять физическую силу в отношении других учащихся, работников Школы и иных лиц.</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11F39" w:rsidRPr="007E64FB" w:rsidRDefault="00511F39">
      <w:pPr>
        <w:pStyle w:val="a3"/>
        <w:spacing w:after="0" w:line="360" w:lineRule="atLeast"/>
        <w:jc w:val="both"/>
        <w:rPr>
          <w:lang w:val="ru-RU"/>
        </w:rPr>
      </w:pPr>
    </w:p>
    <w:p w:rsidR="00511F39" w:rsidRPr="007E64FB" w:rsidRDefault="007E64FB">
      <w:pPr>
        <w:pStyle w:val="a3"/>
        <w:spacing w:after="0" w:line="360" w:lineRule="atLeast"/>
        <w:jc w:val="both"/>
        <w:rPr>
          <w:lang w:val="ru-RU"/>
        </w:rPr>
      </w:pPr>
      <w:r>
        <w:rPr>
          <w:rFonts w:ascii="Times New Roman" w:hAnsi="Times New Roman" w:cs="Times New Roman"/>
          <w:b/>
          <w:bCs/>
          <w:sz w:val="24"/>
          <w:szCs w:val="24"/>
          <w:lang w:val="ru-RU"/>
        </w:rPr>
        <w:t>4. Поощрения и дисциплинарное воздействие</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4.1. За образцовое выполнение своих обязанностей, повышение качества </w:t>
      </w:r>
      <w:proofErr w:type="spellStart"/>
      <w:r>
        <w:rPr>
          <w:rFonts w:ascii="Times New Roman" w:hAnsi="Times New Roman" w:cs="Times New Roman"/>
          <w:sz w:val="24"/>
          <w:szCs w:val="24"/>
          <w:lang w:val="ru-RU"/>
        </w:rPr>
        <w:t>обученности</w:t>
      </w:r>
      <w:proofErr w:type="spellEnd"/>
      <w:r>
        <w:rPr>
          <w:rFonts w:ascii="Times New Roman" w:hAnsi="Times New Roman" w:cs="Times New Roman"/>
          <w:sz w:val="24"/>
          <w:szCs w:val="24"/>
          <w:lang w:val="ru-RU"/>
        </w:rPr>
        <w:t xml:space="preserve">, безупречную учебу, достижения на олимпиадах, конкурсах, смотрах и за другие достижения в учебной и </w:t>
      </w:r>
      <w:proofErr w:type="spellStart"/>
      <w:r>
        <w:rPr>
          <w:rFonts w:ascii="Times New Roman" w:hAnsi="Times New Roman" w:cs="Times New Roman"/>
          <w:sz w:val="24"/>
          <w:szCs w:val="24"/>
          <w:lang w:val="ru-RU"/>
        </w:rPr>
        <w:t>внеучебной</w:t>
      </w:r>
      <w:proofErr w:type="spellEnd"/>
      <w:r>
        <w:rPr>
          <w:rFonts w:ascii="Times New Roman" w:hAnsi="Times New Roman" w:cs="Times New Roman"/>
          <w:sz w:val="24"/>
          <w:szCs w:val="24"/>
          <w:lang w:val="ru-RU"/>
        </w:rPr>
        <w:t xml:space="preserve"> деятельности к учащимся школы могут быть применены следующие виды поощрений:</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объявление благодарности учащемуся;</w:t>
      </w:r>
    </w:p>
    <w:p w:rsidR="00511F39" w:rsidRPr="007E64FB" w:rsidRDefault="007E64FB">
      <w:pPr>
        <w:pStyle w:val="a3"/>
        <w:numPr>
          <w:ilvl w:val="0"/>
          <w:numId w:val="1"/>
        </w:numPr>
        <w:spacing w:after="0" w:line="360" w:lineRule="atLeast"/>
        <w:ind w:left="0" w:firstLine="0"/>
        <w:jc w:val="both"/>
        <w:rPr>
          <w:lang w:val="ru-RU"/>
        </w:rPr>
      </w:pPr>
      <w:r>
        <w:rPr>
          <w:rFonts w:ascii="Times New Roman" w:hAnsi="Times New Roman" w:cs="Times New Roman"/>
          <w:sz w:val="24"/>
          <w:szCs w:val="24"/>
          <w:lang w:val="ru-RU"/>
        </w:rPr>
        <w:t>направление благодарственного письма родителям (законным представителям) учащегося;</w:t>
      </w:r>
    </w:p>
    <w:p w:rsidR="00511F39" w:rsidRPr="007E64FB" w:rsidRDefault="007E64FB">
      <w:pPr>
        <w:pStyle w:val="a3"/>
        <w:numPr>
          <w:ilvl w:val="0"/>
          <w:numId w:val="1"/>
        </w:numPr>
        <w:spacing w:after="0" w:line="360" w:lineRule="atLeast"/>
        <w:ind w:left="0" w:firstLine="0"/>
        <w:jc w:val="both"/>
        <w:rPr>
          <w:lang w:val="ru-RU"/>
        </w:rPr>
      </w:pPr>
      <w:r>
        <w:rPr>
          <w:rFonts w:ascii="Times New Roman" w:hAnsi="Times New Roman" w:cs="Times New Roman"/>
          <w:sz w:val="24"/>
          <w:szCs w:val="24"/>
          <w:lang w:val="ru-RU"/>
        </w:rPr>
        <w:t>награждение почетной грамотой и (или) дипломом;</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награждение ценным подарком;</w:t>
      </w:r>
    </w:p>
    <w:p w:rsidR="00511F39" w:rsidRPr="007E64FB" w:rsidRDefault="007E64FB">
      <w:pPr>
        <w:pStyle w:val="a3"/>
        <w:numPr>
          <w:ilvl w:val="0"/>
          <w:numId w:val="1"/>
        </w:numPr>
        <w:spacing w:after="0" w:line="360" w:lineRule="atLeast"/>
        <w:ind w:left="0" w:firstLine="0"/>
        <w:jc w:val="both"/>
        <w:rPr>
          <w:lang w:val="ru-RU"/>
        </w:rPr>
      </w:pPr>
      <w:r>
        <w:rPr>
          <w:rFonts w:ascii="Times New Roman" w:hAnsi="Times New Roman" w:cs="Times New Roman"/>
          <w:sz w:val="24"/>
          <w:szCs w:val="24"/>
          <w:lang w:val="ru-RU"/>
        </w:rPr>
        <w:t>представление к награждению золотой или серебряной медалью.</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4.2. Процедура применения поощрений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4.2.4.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w:t>
      </w:r>
      <w:r>
        <w:rPr>
          <w:rFonts w:ascii="Times New Roman" w:hAnsi="Times New Roman" w:cs="Times New Roman"/>
          <w:sz w:val="24"/>
          <w:szCs w:val="24"/>
          <w:lang w:val="ru-RU"/>
        </w:rPr>
        <w:lastRenderedPageBreak/>
        <w:t>учащихся в соответствии с Положением о награждении золотой или серебряной медалью в Школе.</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меры воспитательного характера;</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дисциплинарные взыскания.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4.5. К учащимся могут быть применены следующие меры дисциплинарного взыскания:</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замечание;</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выговор;</w:t>
      </w:r>
    </w:p>
    <w:p w:rsidR="00511F39" w:rsidRDefault="007E64FB">
      <w:pPr>
        <w:pStyle w:val="a3"/>
        <w:numPr>
          <w:ilvl w:val="0"/>
          <w:numId w:val="1"/>
        </w:numPr>
        <w:spacing w:after="0" w:line="360" w:lineRule="atLeast"/>
        <w:ind w:left="0" w:firstLine="0"/>
        <w:jc w:val="both"/>
      </w:pPr>
      <w:r>
        <w:rPr>
          <w:rFonts w:ascii="Times New Roman" w:hAnsi="Times New Roman" w:cs="Times New Roman"/>
          <w:sz w:val="24"/>
          <w:szCs w:val="24"/>
          <w:lang w:val="ru-RU"/>
        </w:rPr>
        <w:t>отчисление из Школы.</w:t>
      </w:r>
    </w:p>
    <w:p w:rsidR="00511F39" w:rsidRDefault="007E64FB">
      <w:pPr>
        <w:pStyle w:val="a3"/>
        <w:spacing w:after="0" w:line="360" w:lineRule="atLeast"/>
        <w:ind w:firstLine="567"/>
        <w:jc w:val="both"/>
      </w:pPr>
      <w:r>
        <w:rPr>
          <w:rFonts w:ascii="Times New Roman" w:hAnsi="Times New Roman" w:cs="Times New Roman"/>
          <w:sz w:val="24"/>
          <w:szCs w:val="24"/>
          <w:lang w:val="ru-RU"/>
        </w:rPr>
        <w:t>4. 6.  Применение дисциплинарных взысканий.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4.6.1. </w:t>
      </w:r>
      <w:proofErr w:type="gramStart"/>
      <w:r>
        <w:rPr>
          <w:rFonts w:ascii="Times New Roman" w:hAnsi="Times New Roman" w:cs="Times New Roman"/>
          <w:sz w:val="24"/>
          <w:szCs w:val="24"/>
          <w:lang w:val="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4.6.6. </w:t>
      </w:r>
      <w:proofErr w:type="gramStart"/>
      <w:r>
        <w:rPr>
          <w:rFonts w:ascii="Times New Roman" w:hAnsi="Times New Roman" w:cs="Times New Roman"/>
          <w:sz w:val="24"/>
          <w:szCs w:val="24"/>
          <w:lang w:val="ru-RU"/>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w:t>
      </w:r>
      <w:r>
        <w:rPr>
          <w:rFonts w:ascii="Times New Roman" w:hAnsi="Times New Roman" w:cs="Times New Roman"/>
          <w:sz w:val="24"/>
          <w:szCs w:val="24"/>
          <w:lang w:val="ru-RU"/>
        </w:rPr>
        <w:lastRenderedPageBreak/>
        <w:t>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 xml:space="preserve">4.6.8. Школа обязана незамедлительно проинформировать орган местного самоуправления, осуществляющий управление в сфере образования </w:t>
      </w:r>
      <w:r>
        <w:rPr>
          <w:rFonts w:ascii="Times New Roman" w:hAnsi="Times New Roman" w:cs="Times New Roman"/>
          <w:i/>
          <w:iCs/>
          <w:sz w:val="24"/>
          <w:szCs w:val="24"/>
          <w:lang w:val="ru-RU"/>
        </w:rPr>
        <w:t xml:space="preserve"> - Комитет образования Гатчинского муниципального района, </w:t>
      </w:r>
      <w:r>
        <w:rPr>
          <w:rFonts w:ascii="Times New Roman" w:hAnsi="Times New Roman" w:cs="Times New Roman"/>
          <w:sz w:val="24"/>
          <w:szCs w:val="24"/>
          <w:lang w:val="ru-RU"/>
        </w:rPr>
        <w:t>об отчислении несовершеннолетнего обучающегося в качестве меры дисциплинарного взыскания.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511F39" w:rsidRDefault="007E64FB">
      <w:pPr>
        <w:pStyle w:val="a3"/>
        <w:spacing w:after="0" w:line="360" w:lineRule="atLeast"/>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Default="007E64FB">
      <w:pPr>
        <w:pStyle w:val="a3"/>
        <w:spacing w:after="0" w:line="360" w:lineRule="atLeast"/>
        <w:ind w:firstLine="567"/>
        <w:jc w:val="both"/>
        <w:rPr>
          <w:rFonts w:ascii="Times New Roman" w:hAnsi="Times New Roman" w:cs="Times New Roman"/>
          <w:sz w:val="24"/>
          <w:szCs w:val="24"/>
          <w:lang w:val="ru-RU"/>
        </w:rPr>
      </w:pPr>
    </w:p>
    <w:p w:rsidR="007E64FB" w:rsidRPr="007E64FB" w:rsidRDefault="007E64FB">
      <w:pPr>
        <w:pStyle w:val="a3"/>
        <w:spacing w:after="0" w:line="360" w:lineRule="atLeast"/>
        <w:ind w:firstLine="567"/>
        <w:jc w:val="both"/>
        <w:rPr>
          <w:lang w:val="ru-RU"/>
        </w:rPr>
      </w:pP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lastRenderedPageBreak/>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11F39" w:rsidRPr="007E64FB" w:rsidRDefault="00511F39">
      <w:pPr>
        <w:pStyle w:val="a3"/>
        <w:spacing w:after="0" w:line="360" w:lineRule="atLeast"/>
        <w:jc w:val="both"/>
        <w:rPr>
          <w:lang w:val="ru-RU"/>
        </w:rPr>
      </w:pPr>
    </w:p>
    <w:p w:rsidR="00511F39" w:rsidRDefault="007E64FB">
      <w:pPr>
        <w:pStyle w:val="a3"/>
        <w:numPr>
          <w:ilvl w:val="0"/>
          <w:numId w:val="2"/>
        </w:numPr>
        <w:spacing w:after="0" w:line="360" w:lineRule="atLeast"/>
        <w:ind w:left="0" w:firstLine="0"/>
        <w:jc w:val="both"/>
      </w:pPr>
      <w:r>
        <w:rPr>
          <w:rFonts w:ascii="Times New Roman" w:hAnsi="Times New Roman" w:cs="Times New Roman"/>
          <w:b/>
          <w:bCs/>
          <w:sz w:val="24"/>
          <w:szCs w:val="24"/>
          <w:lang w:val="ru-RU"/>
        </w:rPr>
        <w:t>Защита прав учащихся</w:t>
      </w:r>
    </w:p>
    <w:p w:rsidR="00511F39" w:rsidRPr="007E64FB" w:rsidRDefault="007E64FB">
      <w:pPr>
        <w:pStyle w:val="a3"/>
        <w:spacing w:after="0" w:line="360" w:lineRule="atLeast"/>
        <w:ind w:firstLine="567"/>
        <w:jc w:val="both"/>
        <w:rPr>
          <w:lang w:val="ru-RU"/>
        </w:rPr>
      </w:pPr>
      <w:r>
        <w:rPr>
          <w:rFonts w:ascii="Times New Roman" w:hAnsi="Times New Roman" w:cs="Times New Roman"/>
          <w:sz w:val="24"/>
          <w:szCs w:val="24"/>
          <w:lang w:val="ru-RU"/>
        </w:rPr>
        <w:t>5.1. В целях защиты своих прав учащиеся и их законные представители самостоятельно или через своих представителей вправе:</w:t>
      </w:r>
    </w:p>
    <w:p w:rsidR="00511F39" w:rsidRPr="007E64FB" w:rsidRDefault="007E64FB">
      <w:pPr>
        <w:pStyle w:val="a3"/>
        <w:numPr>
          <w:ilvl w:val="2"/>
          <w:numId w:val="2"/>
        </w:numPr>
        <w:spacing w:after="0" w:line="360" w:lineRule="atLeast"/>
        <w:ind w:left="0" w:firstLine="567"/>
        <w:jc w:val="both"/>
        <w:rPr>
          <w:lang w:val="ru-RU"/>
        </w:rPr>
      </w:pPr>
      <w:r>
        <w:rPr>
          <w:rFonts w:ascii="Times New Roman" w:hAnsi="Times New Roman" w:cs="Times New Roman"/>
          <w:sz w:val="24"/>
          <w:szCs w:val="24"/>
          <w:lang w:val="ru-RU"/>
        </w:rPr>
        <w:t>направлять в органы управления Школы  обращения о нарушении и (или) ущемлении ее работниками прав, свобод и социальных гарантий учащихся;</w:t>
      </w:r>
    </w:p>
    <w:p w:rsidR="00511F39" w:rsidRPr="007E64FB" w:rsidRDefault="007E64FB">
      <w:pPr>
        <w:pStyle w:val="a3"/>
        <w:numPr>
          <w:ilvl w:val="2"/>
          <w:numId w:val="2"/>
        </w:numPr>
        <w:spacing w:after="0" w:line="360" w:lineRule="atLeast"/>
        <w:ind w:left="0" w:firstLine="567"/>
        <w:jc w:val="both"/>
        <w:rPr>
          <w:lang w:val="ru-RU"/>
        </w:rPr>
      </w:pPr>
      <w:r>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rsidR="00511F39" w:rsidRPr="007E64FB" w:rsidRDefault="007E64FB">
      <w:pPr>
        <w:pStyle w:val="a3"/>
        <w:numPr>
          <w:ilvl w:val="2"/>
          <w:numId w:val="2"/>
        </w:numPr>
        <w:spacing w:after="0" w:line="360" w:lineRule="atLeast"/>
        <w:ind w:left="0" w:firstLine="567"/>
        <w:jc w:val="both"/>
        <w:rPr>
          <w:lang w:val="ru-RU"/>
        </w:rPr>
      </w:pPr>
      <w:r>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511F39" w:rsidRPr="007E64FB" w:rsidRDefault="00511F39">
      <w:pPr>
        <w:pStyle w:val="a3"/>
        <w:spacing w:after="0" w:line="360" w:lineRule="atLeast"/>
        <w:ind w:left="567"/>
        <w:jc w:val="both"/>
        <w:rPr>
          <w:lang w:val="ru-RU"/>
        </w:rPr>
      </w:pPr>
    </w:p>
    <w:p w:rsidR="00511F39" w:rsidRDefault="007E64FB">
      <w:pPr>
        <w:pStyle w:val="a3"/>
        <w:numPr>
          <w:ilvl w:val="0"/>
          <w:numId w:val="2"/>
        </w:numPr>
        <w:spacing w:after="0" w:line="360" w:lineRule="atLeast"/>
        <w:ind w:left="-284" w:hanging="142"/>
        <w:jc w:val="both"/>
      </w:pPr>
      <w:r>
        <w:rPr>
          <w:rFonts w:ascii="Times New Roman" w:hAnsi="Times New Roman" w:cs="Times New Roman"/>
          <w:b/>
          <w:sz w:val="24"/>
          <w:szCs w:val="24"/>
          <w:lang w:val="ru-RU"/>
        </w:rPr>
        <w:t>Срок действия</w:t>
      </w:r>
    </w:p>
    <w:p w:rsidR="00511F39" w:rsidRPr="007E64FB" w:rsidRDefault="007E64FB">
      <w:pPr>
        <w:pStyle w:val="a3"/>
        <w:spacing w:after="0" w:line="360" w:lineRule="atLeast"/>
        <w:ind w:left="-284"/>
        <w:jc w:val="both"/>
        <w:rPr>
          <w:lang w:val="ru-RU"/>
        </w:rPr>
      </w:pPr>
      <w:r>
        <w:rPr>
          <w:rFonts w:ascii="Times New Roman" w:hAnsi="Times New Roman" w:cs="Times New Roman"/>
          <w:sz w:val="24"/>
          <w:szCs w:val="24"/>
          <w:lang w:val="ru-RU"/>
        </w:rPr>
        <w:t xml:space="preserve">Не </w:t>
      </w:r>
      <w:proofErr w:type="gramStart"/>
      <w:r>
        <w:rPr>
          <w:rFonts w:ascii="Times New Roman" w:hAnsi="Times New Roman" w:cs="Times New Roman"/>
          <w:sz w:val="24"/>
          <w:szCs w:val="24"/>
          <w:lang w:val="ru-RU"/>
        </w:rPr>
        <w:t>ограничен</w:t>
      </w:r>
      <w:proofErr w:type="gramEnd"/>
      <w:r>
        <w:rPr>
          <w:rFonts w:ascii="Times New Roman" w:hAnsi="Times New Roman" w:cs="Times New Roman"/>
          <w:sz w:val="24"/>
          <w:szCs w:val="24"/>
          <w:lang w:val="ru-RU"/>
        </w:rPr>
        <w:t>, при изменении нормативно-правовой базы, регулирующей действия данного положения, вносятся изменения в установленном законом порядке.</w:t>
      </w:r>
    </w:p>
    <w:p w:rsidR="00511F39" w:rsidRPr="007E64FB" w:rsidRDefault="00511F39">
      <w:pPr>
        <w:pStyle w:val="a3"/>
        <w:spacing w:after="0" w:line="360" w:lineRule="atLeast"/>
        <w:jc w:val="both"/>
        <w:rPr>
          <w:lang w:val="ru-RU"/>
        </w:rPr>
      </w:pPr>
    </w:p>
    <w:p w:rsidR="00511F39" w:rsidRPr="007E64FB" w:rsidRDefault="00511F39">
      <w:pPr>
        <w:pStyle w:val="a3"/>
        <w:spacing w:after="0" w:line="360" w:lineRule="atLeast"/>
        <w:rPr>
          <w:lang w:val="ru-RU"/>
        </w:rPr>
      </w:pPr>
    </w:p>
    <w:sectPr w:rsidR="00511F39" w:rsidRPr="007E64FB" w:rsidSect="00267648">
      <w:pgSz w:w="11905" w:h="16837"/>
      <w:pgMar w:top="567" w:right="1480" w:bottom="1134" w:left="1134"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6B04"/>
    <w:multiLevelType w:val="multilevel"/>
    <w:tmpl w:val="8F845E52"/>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
    <w:nsid w:val="2AF41027"/>
    <w:multiLevelType w:val="multilevel"/>
    <w:tmpl w:val="C038B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69248A"/>
    <w:multiLevelType w:val="multilevel"/>
    <w:tmpl w:val="588A01A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nsid w:val="723C2EBB"/>
    <w:multiLevelType w:val="multilevel"/>
    <w:tmpl w:val="CA54A690"/>
    <w:lvl w:ilvl="0">
      <w:start w:val="5"/>
      <w:numFmt w:val="decimal"/>
      <w:lvlText w:val="%1."/>
      <w:lvlJc w:val="left"/>
      <w:pPr>
        <w:ind w:left="1080" w:hanging="360"/>
      </w:p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1F39"/>
    <w:rsid w:val="00267648"/>
    <w:rsid w:val="00511F39"/>
    <w:rsid w:val="007E64FB"/>
    <w:rsid w:val="007F7CDD"/>
    <w:rsid w:val="00DE1A70"/>
    <w:rsid w:val="00DE6124"/>
    <w:rsid w:val="00FD6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11F39"/>
    <w:pPr>
      <w:tabs>
        <w:tab w:val="left" w:pos="709"/>
      </w:tabs>
      <w:suppressAutoHyphens/>
      <w:spacing w:line="276" w:lineRule="atLeast"/>
    </w:pPr>
    <w:rPr>
      <w:rFonts w:ascii="Calibri" w:eastAsia="Times New Roman" w:hAnsi="Calibri" w:cs="Calibri"/>
      <w:lang w:val="en-US" w:eastAsia="en-US"/>
    </w:rPr>
  </w:style>
  <w:style w:type="character" w:customStyle="1" w:styleId="ListLabel1">
    <w:name w:val="ListLabel 1"/>
    <w:rsid w:val="00511F39"/>
    <w:rPr>
      <w:rFonts w:eastAsia="Times New Roman"/>
    </w:rPr>
  </w:style>
  <w:style w:type="character" w:customStyle="1" w:styleId="ListLabel2">
    <w:name w:val="ListLabel 2"/>
    <w:rsid w:val="00511F39"/>
    <w:rPr>
      <w:rFonts w:cs="Times New Roman"/>
    </w:rPr>
  </w:style>
  <w:style w:type="character" w:customStyle="1" w:styleId="-">
    <w:name w:val="Интернет-ссылка"/>
    <w:basedOn w:val="a0"/>
    <w:rsid w:val="00511F39"/>
    <w:rPr>
      <w:color w:val="0000FF"/>
      <w:u w:val="single"/>
      <w:lang w:val="ru-RU" w:eastAsia="ru-RU" w:bidi="ru-RU"/>
    </w:rPr>
  </w:style>
  <w:style w:type="paragraph" w:customStyle="1" w:styleId="a4">
    <w:name w:val="Заголовок"/>
    <w:basedOn w:val="a3"/>
    <w:next w:val="a5"/>
    <w:rsid w:val="00511F39"/>
    <w:pPr>
      <w:keepNext/>
      <w:spacing w:before="240" w:after="120"/>
    </w:pPr>
    <w:rPr>
      <w:rFonts w:ascii="Arial" w:eastAsia="MS Mincho" w:hAnsi="Arial" w:cs="Tahoma"/>
      <w:sz w:val="28"/>
      <w:szCs w:val="28"/>
    </w:rPr>
  </w:style>
  <w:style w:type="paragraph" w:styleId="a5">
    <w:name w:val="Body Text"/>
    <w:basedOn w:val="a3"/>
    <w:rsid w:val="00511F39"/>
    <w:pPr>
      <w:spacing w:after="120"/>
    </w:pPr>
  </w:style>
  <w:style w:type="paragraph" w:styleId="a6">
    <w:name w:val="List"/>
    <w:basedOn w:val="a5"/>
    <w:rsid w:val="00511F39"/>
    <w:rPr>
      <w:rFonts w:ascii="Arial" w:hAnsi="Arial" w:cs="Tahoma"/>
    </w:rPr>
  </w:style>
  <w:style w:type="paragraph" w:styleId="a7">
    <w:name w:val="Title"/>
    <w:basedOn w:val="a3"/>
    <w:rsid w:val="00511F39"/>
    <w:pPr>
      <w:suppressLineNumbers/>
      <w:spacing w:before="120" w:after="120"/>
    </w:pPr>
    <w:rPr>
      <w:rFonts w:ascii="Arial" w:hAnsi="Arial" w:cs="Tahoma"/>
      <w:i/>
      <w:iCs/>
      <w:sz w:val="20"/>
      <w:szCs w:val="24"/>
    </w:rPr>
  </w:style>
  <w:style w:type="paragraph" w:styleId="a8">
    <w:name w:val="index heading"/>
    <w:basedOn w:val="a3"/>
    <w:rsid w:val="00511F39"/>
    <w:pPr>
      <w:suppressLineNumbers/>
    </w:pPr>
    <w:rPr>
      <w:rFonts w:ascii="Arial" w:hAnsi="Arial" w:cs="Tahoma"/>
    </w:rPr>
  </w:style>
  <w:style w:type="paragraph" w:styleId="a9">
    <w:name w:val="List Paragraph"/>
    <w:basedOn w:val="a3"/>
    <w:rsid w:val="00511F39"/>
  </w:style>
  <w:style w:type="paragraph" w:styleId="aa">
    <w:name w:val="Normal (Web)"/>
    <w:basedOn w:val="a3"/>
    <w:rsid w:val="00511F39"/>
  </w:style>
  <w:style w:type="paragraph" w:customStyle="1" w:styleId="ConsPlusNormal">
    <w:name w:val="ConsPlusNormal"/>
    <w:rsid w:val="00511F39"/>
    <w:pPr>
      <w:widowControl w:val="0"/>
      <w:tabs>
        <w:tab w:val="left" w:pos="709"/>
      </w:tabs>
      <w:suppressAutoHyphens/>
      <w:spacing w:line="276" w:lineRule="atLeast"/>
    </w:pPr>
    <w:rPr>
      <w:rFonts w:ascii="Calibri" w:eastAsia="Arial Unicode MS" w:hAnsi="Calibri"/>
      <w:lang w:eastAsia="en-US"/>
    </w:rPr>
  </w:style>
  <w:style w:type="paragraph" w:styleId="ab">
    <w:name w:val="Balloon Text"/>
    <w:basedOn w:val="a"/>
    <w:link w:val="ac"/>
    <w:uiPriority w:val="99"/>
    <w:semiHidden/>
    <w:unhideWhenUsed/>
    <w:rsid w:val="002676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n.lokos.net/bkschoo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OlAl</cp:lastModifiedBy>
  <cp:revision>6</cp:revision>
  <cp:lastPrinted>2010-09-23T09:12:00Z</cp:lastPrinted>
  <dcterms:created xsi:type="dcterms:W3CDTF">2010-09-23T06:51:00Z</dcterms:created>
  <dcterms:modified xsi:type="dcterms:W3CDTF">2015-01-21T13:22:00Z</dcterms:modified>
</cp:coreProperties>
</file>