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widowControl/>
      </w:pPr>
      <w:r>
        <w:rPr>
          <w:b/>
          <w:bCs/>
        </w:rPr>
      </w:r>
    </w:p>
    <w:p>
      <w:pPr>
        <w:pStyle w:val="style0"/>
        <w:jc w:val="right"/>
        <w:widowControl/>
      </w:pPr>
      <w:r>
        <w:rPr>
          <w:b/>
          <w:bCs/>
        </w:rPr>
      </w:r>
    </w:p>
    <w:p>
      <w:pPr>
        <w:pStyle w:val="style0"/>
        <w:jc w:val="right"/>
        <w:widowControl/>
      </w:pPr>
      <w:r>
        <w:rPr>
          <w:b/>
          <w:bCs/>
        </w:rPr>
      </w:r>
    </w:p>
    <w:p>
      <w:pPr>
        <w:pStyle w:val="style0"/>
        <w:jc w:val="right"/>
        <w:widowControl/>
      </w:pPr>
      <w:r>
        <w:rPr/>
        <w:t xml:space="preserve">Утверждено приказом директора </w:t>
      </w:r>
    </w:p>
    <w:p>
      <w:pPr>
        <w:pStyle w:val="style0"/>
        <w:jc w:val="right"/>
        <w:widowControl/>
      </w:pPr>
      <w:r>
        <w:rPr/>
        <w:t>МБОУ «Большеколпанская СОШ»</w:t>
      </w:r>
    </w:p>
    <w:p>
      <w:pPr>
        <w:pStyle w:val="style0"/>
        <w:jc w:val="right"/>
        <w:widowControl/>
      </w:pPr>
      <w:r>
        <w:rPr/>
        <w:t>от 30.08.13 г. №126</w:t>
      </w:r>
    </w:p>
    <w:p>
      <w:pPr>
        <w:pStyle w:val="style0"/>
        <w:jc w:val="right"/>
        <w:widowControl/>
      </w:pPr>
      <w:r>
        <w:rPr/>
      </w:r>
    </w:p>
    <w:p>
      <w:pPr>
        <w:pStyle w:val="style0"/>
        <w:jc w:val="right"/>
        <w:widowControl/>
      </w:pPr>
      <w:r>
        <w:rPr/>
      </w:r>
    </w:p>
    <w:p>
      <w:pPr>
        <w:pStyle w:val="style0"/>
        <w:jc w:val="right"/>
        <w:widowControl/>
      </w:pPr>
      <w:r>
        <w:rPr/>
        <w:t>Рассмотрено на педагогическом совете</w:t>
      </w:r>
    </w:p>
    <w:p>
      <w:pPr>
        <w:pStyle w:val="style0"/>
        <w:jc w:val="right"/>
        <w:widowControl/>
      </w:pPr>
      <w:r>
        <w:rPr/>
        <w:t xml:space="preserve">от 30.08.13 г. протокол №8 </w:t>
      </w:r>
    </w:p>
    <w:p>
      <w:pPr>
        <w:pStyle w:val="style0"/>
        <w:jc w:val="right"/>
        <w:widowControl/>
      </w:pPr>
      <w:r>
        <w:rPr>
          <w:b/>
          <w:bCs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40"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  <w:t>ПОЛОЖЕНИЕ</w:t>
      </w:r>
    </w:p>
    <w:p>
      <w:pPr>
        <w:pStyle w:val="style0"/>
        <w:jc w:val="center"/>
      </w:pPr>
      <w:r>
        <w:rPr>
          <w:sz w:val="40"/>
          <w:b/>
          <w:szCs w:val="40"/>
        </w:rPr>
        <w:t xml:space="preserve">о порядке организации индивидуального обучения больных детей на дому </w:t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  <w:t>МБОУ «Большеколпанская средняя общеобразовательная школа»</w:t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sz w:val="40"/>
          <w:b/>
          <w:szCs w:val="40"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  <w:ind w:hanging="0" w:left="0" w:right="0"/>
        <w:spacing w:line="360" w:lineRule="atLeast"/>
      </w:pPr>
      <w:r>
        <w:rPr/>
      </w:r>
    </w:p>
    <w:p>
      <w:pPr>
        <w:pStyle w:val="style0"/>
        <w:jc w:val="center"/>
        <w:ind w:hanging="0" w:left="0" w:right="0"/>
        <w:spacing w:line="360" w:lineRule="atLeast"/>
      </w:pPr>
      <w:r>
        <w:rPr>
          <w:b/>
        </w:rPr>
        <w:t>1. Общие положения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29"/>
        <w:jc w:val="both"/>
        <w:ind w:hanging="0" w:left="0" w:right="0"/>
        <w:spacing w:line="360" w:lineRule="atLeast"/>
      </w:pPr>
      <w:r>
        <w:rPr/>
      </w:r>
    </w:p>
    <w:p>
      <w:pPr>
        <w:pStyle w:val="style29"/>
        <w:jc w:val="both"/>
        <w:ind w:hanging="0" w:left="0" w:right="0"/>
        <w:spacing w:line="360" w:lineRule="atLeast"/>
      </w:pPr>
      <w:r>
        <w:rPr/>
        <w:t>1.1.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 (далее Положение).</w:t>
      </w:r>
    </w:p>
    <w:p>
      <w:pPr>
        <w:pStyle w:val="style0"/>
        <w:jc w:val="both"/>
        <w:spacing w:line="360" w:lineRule="atLeast"/>
      </w:pPr>
      <w:r>
        <w:rPr/>
        <w:t xml:space="preserve">1.2. </w:t>
      </w:r>
      <w:r>
        <w:rPr>
          <w:color w:val="000000"/>
        </w:rPr>
        <w:t xml:space="preserve">Организация индивидуального обучения больных детей </w:t>
      </w:r>
      <w:r>
        <w:rPr/>
        <w:t xml:space="preserve">на дому, которые по состоянию здоровья не могут временно или постоянно посещать образовательное учреждение, </w:t>
      </w:r>
      <w:r>
        <w:rPr>
          <w:u w:val="single"/>
        </w:rPr>
        <w:t xml:space="preserve">регламентируется следующими нормативными правовыми актами и методическими рекомендациями: 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Федеральным Законом от 29 декабря 2012 г. № 273-ФЗ «Об образовании в Российской Федерации» (подп.1 п.5 ст.5, ст. 79),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Федеральным законом  от  24 июля 1998 г. № 124-ФЗ «Об основных гарантиях прав ребенка в Российской Федерации»,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Федеральным законом от 24 ноября 1995 года № 181-ФЗ «О социальной защите инвалидов в Российской Федерации» (ст. 18), 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 декабря 2010 г. № 1897 «Об утверждении и введении в действие ФГОС ООО»,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Постановлением Правительства Российской Федерации от 18 июля 1996 года  № 861 «Об утверждении порядка воспитания и обучения детей-инвалидов на дому и в негосударственных образовательных учреждениях»,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Типовым положением об общеобразовательном учреждении, утвержденным постановлением Правительства Российской Федерации  от 19 марта  2001 года № 196,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Типовым положением о специальном (коррекционном) образовательном учреждении для обучающихся, воспитанников с ограниченными возможностями здоровья  от 12 марта 1997 года № 288 </w:t>
      </w:r>
      <w:r>
        <w:rPr/>
        <w:t>(ред. от 10.03.2009), утверждённым Постановлением Правительства РФ от 12.03.1997,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Областным законом Ленинградской области от 20 июня 2005 года  № 47-оз «О правовом регулировании деятельности системы образования Ленинградской области»,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Приказом комитета общего и профессионального образования Ленинградской области от 16 июня 2005 года № 477 «Об утверждении порядка организации обучения детей, находящихся на длительном лечении», 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Письмом Комитета общего и профессионального образования Ленинградской области от19.01.2012 г. № 19-199/12» «Организация индивидуального обучения обучающихся на дому, которые по состоянию здоровья не могут временно или постоянно посещать образовательное учреждение в соответствии с требованиями законодательства  РФ Ленинградской области в области образования»,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Письмом  Министерства народного образования РСФСР и Министерства здравоохранения РСФСР от 3-4 июля 1989 года № 17-160-6.6-300 «Об организации индивидуального обучения на дому учащихся с нарушением слуха»,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Письмом Министерства Просвещения РСФСР от 08 июля 1980 N 281-М, Министерства Здравоохранения РСФСР от 28 июля 1980 года № 17-13-186 «О перечне заболеваний,  по поводу которых дети нуждаются в индивидуальных занятиях на дому и освобождаются от посещения массовой школы»,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Рекомендациями по созданию условий для дистанционного обучения детей-инвалидов, нуждающихся в обучении на дому от 30.09.2009 г. № 06-1254,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Методическими рекомендациями по организации обучения на дому детей-инвалидов с использованием дистанционных образовательных технологий от 10.12.12 г. № 832,</w:t>
      </w:r>
    </w:p>
    <w:p>
      <w:pPr>
        <w:pStyle w:val="style0"/>
        <w:numPr>
          <w:ilvl w:val="0"/>
          <w:numId w:val="4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>
          <w:bCs/>
        </w:rPr>
        <w:t xml:space="preserve">Санитарно-эпидемиологическими требованиями к условиям и организации обучения в общеобразовательных учреждениях. Санитарно-эпидемиологические правила и нормативы СанПиН 2.4.2. 2821-10, утверждённые </w:t>
      </w:r>
      <w:r>
        <w:rPr>
          <w:bCs/>
        </w:rPr>
        <w:t>Постановлением Главного государственного санитарного врача Российской Федерации от 29 декабря 2010 г. N 189 г.</w:t>
      </w:r>
      <w:r>
        <w:rPr>
          <w:bCs/>
        </w:rPr>
        <w:t xml:space="preserve"> (Зарегистрировано в Минюсте РФ 3 марта 2011 г.).</w:t>
      </w:r>
    </w:p>
    <w:p>
      <w:pPr>
        <w:pStyle w:val="style0"/>
        <w:jc w:val="both"/>
        <w:spacing w:line="360" w:lineRule="atLeast"/>
      </w:pPr>
      <w:r>
        <w:rPr/>
        <w:t xml:space="preserve">1.3. </w:t>
      </w:r>
      <w:r>
        <w:rPr>
          <w:u w:val="single"/>
        </w:rPr>
        <w:t>Участниками</w:t>
      </w:r>
      <w:r>
        <w:rPr/>
        <w:t xml:space="preserve"> правовых отношений при организации индивидуального обучения на  дому являются: больные дети – дети, не имеющие возможности посещать общеобразовательное учреждение по состоянию здоровья; родители (законные представители) больных детей; педагогические работники, участвующие в организации обучения больных детей на дому; органы местного самоуправления  муниципального района в сфере образования; общеобразовательные учреждения всех типов и видов, реализующие общеобразовательные программы.</w:t>
      </w:r>
    </w:p>
    <w:p>
      <w:pPr>
        <w:pStyle w:val="style0"/>
        <w:jc w:val="both"/>
        <w:spacing w:line="360" w:lineRule="atLeast"/>
      </w:pPr>
      <w:r>
        <w:rPr/>
        <w:t xml:space="preserve">1.4.  </w:t>
      </w:r>
      <w:r>
        <w:rPr>
          <w:u w:val="single"/>
        </w:rPr>
        <w:t>Целью</w:t>
      </w:r>
      <w:r>
        <w:rPr/>
        <w:t xml:space="preserve"> настоящего Положения является нормативное закрепление гарантий прав на общее образование больных  детей путем создания организационных и иных условий  при организации обучения.</w:t>
      </w:r>
    </w:p>
    <w:p>
      <w:pPr>
        <w:pStyle w:val="style0"/>
        <w:jc w:val="both"/>
        <w:spacing w:line="360" w:lineRule="atLeast"/>
      </w:pPr>
      <w:r>
        <w:rPr/>
        <w:t xml:space="preserve">1.5.  </w:t>
      </w:r>
      <w:r>
        <w:rPr>
          <w:u w:val="single"/>
        </w:rPr>
        <w:t>Задачами</w:t>
      </w:r>
      <w:r>
        <w:rPr/>
        <w:t xml:space="preserve"> настоящего Положения  являются:</w:t>
      </w:r>
    </w:p>
    <w:p>
      <w:pPr>
        <w:pStyle w:val="style29"/>
        <w:numPr>
          <w:ilvl w:val="0"/>
          <w:numId w:val="3"/>
        </w:numPr>
        <w:jc w:val="both"/>
        <w:ind w:hanging="0" w:left="0" w:right="0"/>
        <w:spacing w:line="360" w:lineRule="atLeast"/>
      </w:pPr>
      <w:r>
        <w:rPr/>
        <w:t>обеспечение, и защита конституционных прав больных детей в части получения ими среднего (полного) общего образования в форме индивидуального обучения по месту их проживания;</w:t>
      </w:r>
    </w:p>
    <w:p>
      <w:pPr>
        <w:pStyle w:val="style29"/>
        <w:numPr>
          <w:ilvl w:val="0"/>
          <w:numId w:val="3"/>
        </w:numPr>
        <w:jc w:val="both"/>
        <w:ind w:hanging="0" w:left="0" w:right="0"/>
        <w:spacing w:line="360" w:lineRule="atLeast"/>
      </w:pPr>
      <w:r>
        <w:rPr/>
        <w:t xml:space="preserve">создание условий для освоения больными детьми индивидуальных образовательных программ в рамках государственного образовательного стандарта; </w:t>
      </w:r>
    </w:p>
    <w:p>
      <w:pPr>
        <w:pStyle w:val="style29"/>
        <w:numPr>
          <w:ilvl w:val="0"/>
          <w:numId w:val="3"/>
        </w:numPr>
        <w:jc w:val="both"/>
        <w:ind w:hanging="0" w:left="0" w:right="0"/>
        <w:spacing w:line="360" w:lineRule="atLeast"/>
      </w:pPr>
      <w:r>
        <w:rPr/>
        <w:t>создание механизма правовых отношений между участниками  организации  обучения  по образовательным программам  детей, обучающихся индивидуально на дому.</w:t>
      </w:r>
    </w:p>
    <w:p>
      <w:pPr>
        <w:pStyle w:val="style0"/>
        <w:jc w:val="both"/>
        <w:spacing w:line="360" w:lineRule="atLeast"/>
      </w:pPr>
      <w:r>
        <w:rPr/>
        <w:t>1.6. Действие настоящего Положения распространяются на все категории больных детей, обучающихся индивидуально на дому и проживающих постоянно или временно на территории Гатчинского муниципального района, граждан Российской Федерации.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27"/>
        <w:numPr>
          <w:ilvl w:val="0"/>
          <w:numId w:val="6"/>
        </w:numPr>
        <w:jc w:val="center"/>
        <w:widowControl/>
        <w:tabs>
          <w:tab w:leader="none" w:pos="5370" w:val="left"/>
        </w:tabs>
        <w:ind w:hanging="0" w:left="0" w:right="0"/>
        <w:spacing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Организация образовательного процесса</w:t>
      </w:r>
    </w:p>
    <w:p>
      <w:pPr>
        <w:pStyle w:val="style27"/>
        <w:jc w:val="center"/>
        <w:widowControl/>
        <w:tabs>
          <w:tab w:leader="none" w:pos="5370" w:val="left"/>
        </w:tabs>
        <w:ind w:firstLine="540" w:left="0" w:right="0"/>
        <w:spacing w:line="360" w:lineRule="atLeast"/>
      </w:pPr>
      <w:r>
        <w:rPr>
          <w:sz w:val="24"/>
          <w:b/>
          <w:szCs w:val="24"/>
          <w:rFonts w:ascii="Times New Roman" w:cs="Times New Roman" w:hAnsi="Times New Roman"/>
        </w:rPr>
      </w:r>
    </w:p>
    <w:p>
      <w:pPr>
        <w:pStyle w:val="style27"/>
        <w:jc w:val="both"/>
        <w:widowControl/>
        <w:tabs>
          <w:tab w:leader="none" w:pos="5370" w:val="left"/>
        </w:tabs>
        <w:ind w:hanging="0" w:left="0" w:right="0"/>
        <w:spacing w:line="360" w:lineRule="atLeast"/>
      </w:pPr>
      <w:r>
        <w:rPr>
          <w:sz w:val="24"/>
          <w:szCs w:val="24"/>
          <w:rFonts w:ascii="Times New Roman" w:cs="Times New Roman" w:hAnsi="Times New Roman"/>
        </w:rPr>
        <w:t>2.1. Организация индивидуального обучения детей на дому осуществляется общеобразовательным учреждением,  в котором обучается данный ребенок, либо  общеобразовательным учреждением  по месту его проживания.</w:t>
      </w:r>
    </w:p>
    <w:p>
      <w:pPr>
        <w:pStyle w:val="style27"/>
        <w:jc w:val="both"/>
        <w:widowControl/>
        <w:tabs>
          <w:tab w:leader="none" w:pos="5370" w:val="left"/>
        </w:tabs>
        <w:ind w:hanging="0" w:left="0" w:right="0"/>
        <w:spacing w:line="360" w:lineRule="atLeast"/>
      </w:pPr>
      <w:r>
        <w:rPr>
          <w:sz w:val="24"/>
          <w:szCs w:val="24"/>
          <w:rFonts w:ascii="Times New Roman" w:cs="Times New Roman" w:hAnsi="Times New Roman"/>
        </w:rPr>
        <w:t>2.2. Организация обучения на дому осуществляется общеобразовательным учреждением:</w:t>
      </w:r>
    </w:p>
    <w:p>
      <w:pPr>
        <w:pStyle w:val="style26"/>
        <w:numPr>
          <w:ilvl w:val="0"/>
          <w:numId w:val="2"/>
        </w:numPr>
        <w:jc w:val="both"/>
        <w:tabs>
          <w:tab w:leader="none" w:pos="284" w:val="left"/>
        </w:tabs>
        <w:ind w:hanging="0" w:left="0" w:right="0"/>
        <w:spacing w:after="0" w:before="0" w:line="360" w:lineRule="atLeast"/>
      </w:pPr>
      <w:r>
        <w:rPr>
          <w:color w:val="00000A"/>
        </w:rPr>
        <w:t xml:space="preserve">при наличии заключения клинико-экспертной комиссии лечебно-профилактического учреждения (справка  КЭК), выдаваемого в соответствии с перечнем заболеваний, определённых в письме Министерства просвещения РСФСР от  8 июля 1980 года № 281-М  и Министерства здравоохранения РСФСР от 28 июля 1980 года № 17-13-186;  </w:t>
      </w:r>
    </w:p>
    <w:p>
      <w:pPr>
        <w:pStyle w:val="style28"/>
        <w:numPr>
          <w:ilvl w:val="0"/>
          <w:numId w:val="2"/>
        </w:numPr>
        <w:jc w:val="both"/>
        <w:widowControl/>
        <w:tabs>
          <w:tab w:leader="none" w:pos="284" w:val="left"/>
        </w:tabs>
        <w:ind w:hanging="0" w:left="0" w:right="0"/>
        <w:spacing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заявления родителей (законных представителей) с просьбой о переводе их ребёнка на обучение на дому.  </w:t>
      </w:r>
    </w:p>
    <w:p>
      <w:pPr>
        <w:pStyle w:val="style0"/>
        <w:jc w:val="both"/>
        <w:spacing w:line="360" w:lineRule="atLeast"/>
      </w:pPr>
      <w:r>
        <w:rPr/>
        <w:t>2.3. По ходатайству администрации общеобразовательного учреждения,  в котором обучается больной ребенок, в соответствии с представленным родителями (законными представителями) документами,  муниципальный орган управления образованием издает приказ,  в котором утверждается перевод обучающегося на индивидуальное обучение по месту его обучения  на период, указанный в медицинской справке.</w:t>
      </w:r>
    </w:p>
    <w:p>
      <w:pPr>
        <w:pStyle w:val="style28"/>
        <w:jc w:val="both"/>
        <w:widowControl/>
        <w:ind w:hanging="0" w:left="0" w:right="0"/>
        <w:spacing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В соответствии с муниципальным нормативным правовым актом, регламентирующим процедуру согласования перевода обучающихся на индивидуальное обучение на дому и на основании  приказа комитета образования о согласовании перевода, издаётся приказ общеобразовательного учреждения о переводе обучающегося на индивидуальное обучение на дому. </w:t>
      </w:r>
    </w:p>
    <w:p>
      <w:pPr>
        <w:pStyle w:val="style0"/>
        <w:jc w:val="both"/>
        <w:spacing w:line="360" w:lineRule="atLeast"/>
      </w:pPr>
      <w:r>
        <w:rPr/>
        <w:t>2.4.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>
      <w:pPr>
        <w:pStyle w:val="style0"/>
        <w:jc w:val="both"/>
        <w:spacing w:line="360" w:lineRule="atLeast"/>
      </w:pPr>
      <w:r>
        <w:rPr/>
        <w:t>2.5. Организация образовательного процесса при индивидуальном обучении на дому регламентируется:</w:t>
      </w:r>
    </w:p>
    <w:p>
      <w:pPr>
        <w:pStyle w:val="style0"/>
        <w:numPr>
          <w:ilvl w:val="0"/>
          <w:numId w:val="5"/>
        </w:numPr>
        <w:jc w:val="both"/>
        <w:ind w:hanging="357" w:left="0" w:right="0"/>
        <w:spacing w:line="360" w:lineRule="atLeast"/>
      </w:pPr>
      <w:r>
        <w:rPr/>
        <w:t>индивидуальным учебным планом;</w:t>
      </w:r>
    </w:p>
    <w:p>
      <w:pPr>
        <w:pStyle w:val="style0"/>
        <w:numPr>
          <w:ilvl w:val="0"/>
          <w:numId w:val="5"/>
        </w:numPr>
        <w:jc w:val="both"/>
        <w:ind w:hanging="357" w:left="0" w:right="0"/>
        <w:spacing w:line="360" w:lineRule="atLeast"/>
      </w:pPr>
      <w:r>
        <w:rPr/>
        <w:t>индивидуальным расписанием занятий;</w:t>
      </w:r>
    </w:p>
    <w:p>
      <w:pPr>
        <w:pStyle w:val="style0"/>
        <w:numPr>
          <w:ilvl w:val="0"/>
          <w:numId w:val="5"/>
        </w:numPr>
        <w:jc w:val="both"/>
        <w:ind w:hanging="357" w:left="0" w:right="0"/>
        <w:spacing w:line="360" w:lineRule="atLeast"/>
      </w:pPr>
      <w:r>
        <w:rPr/>
        <w:t>годовым  календарным учебным графиком.</w:t>
      </w:r>
    </w:p>
    <w:p>
      <w:pPr>
        <w:pStyle w:val="style0"/>
        <w:jc w:val="both"/>
        <w:spacing w:line="360" w:lineRule="atLeast"/>
      </w:pPr>
      <w:r>
        <w:rPr/>
        <w:t xml:space="preserve">Обучение  на дому предоставляется обучающимся бесплатно в пределах: </w:t>
      </w:r>
    </w:p>
    <w:p>
      <w:pPr>
        <w:pStyle w:val="style26"/>
        <w:jc w:val="both"/>
        <w:ind w:firstLine="708" w:left="0" w:right="0"/>
        <w:spacing w:after="0" w:before="0" w:line="360" w:lineRule="atLeast"/>
      </w:pPr>
      <w:r>
        <w:rPr>
          <w:color w:val="00000A"/>
        </w:rPr>
        <w:t>1-4  классах – не более  8 часов в неделю;</w:t>
      </w:r>
    </w:p>
    <w:p>
      <w:pPr>
        <w:pStyle w:val="style26"/>
        <w:jc w:val="both"/>
        <w:ind w:firstLine="708" w:left="0" w:right="0"/>
        <w:spacing w:after="0" w:before="0" w:line="360" w:lineRule="atLeast"/>
      </w:pPr>
      <w:r>
        <w:rPr>
          <w:color w:val="00000A"/>
        </w:rPr>
        <w:t>5- 8  классах - не более  10 часов в неделю;</w:t>
      </w:r>
    </w:p>
    <w:p>
      <w:pPr>
        <w:pStyle w:val="style26"/>
        <w:jc w:val="both"/>
        <w:ind w:firstLine="708" w:left="0" w:right="0"/>
        <w:spacing w:after="0" w:before="0" w:line="360" w:lineRule="atLeast"/>
      </w:pPr>
      <w:r>
        <w:rPr>
          <w:color w:val="00000A"/>
        </w:rPr>
        <w:t>9  классах - не более  11 часов в неделю;</w:t>
      </w:r>
    </w:p>
    <w:p>
      <w:pPr>
        <w:pStyle w:val="style26"/>
        <w:jc w:val="both"/>
        <w:ind w:firstLine="708" w:left="0" w:right="0"/>
        <w:spacing w:after="0" w:before="0" w:line="360" w:lineRule="atLeast"/>
      </w:pPr>
      <w:r>
        <w:rPr>
          <w:color w:val="00000A"/>
        </w:rPr>
        <w:t>10 - 11 классах - не более  12 часов в неделю.</w:t>
      </w:r>
    </w:p>
    <w:p>
      <w:pPr>
        <w:pStyle w:val="style26"/>
        <w:jc w:val="both"/>
        <w:spacing w:after="0" w:before="0" w:line="360" w:lineRule="atLeast"/>
      </w:pPr>
      <w:r>
        <w:rPr/>
        <w:t xml:space="preserve">Индивидуальный учебный план обучающегося должен отвечать требованиям ФГОС (федерального государственного образовательного стандарта) и включать все предметы учебного плана образовательного учреждения. </w:t>
      </w:r>
    </w:p>
    <w:p>
      <w:pPr>
        <w:pStyle w:val="style26"/>
        <w:jc w:val="both"/>
        <w:spacing w:after="0" w:before="0" w:line="360" w:lineRule="atLeast"/>
      </w:pPr>
      <w:r>
        <w:rPr/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</w:t>
      </w:r>
      <w:r>
        <w:rPr>
          <w:color w:val="00000A"/>
        </w:rPr>
        <w:t xml:space="preserve">с  родителями (законными представителями). </w:t>
      </w:r>
    </w:p>
    <w:p>
      <w:pPr>
        <w:pStyle w:val="style0"/>
        <w:jc w:val="both"/>
        <w:tabs>
          <w:tab w:leader="none" w:pos="667" w:val="left"/>
        </w:tabs>
        <w:shd w:fill="FFFFFF"/>
        <w:spacing w:line="360" w:lineRule="atLeast"/>
      </w:pPr>
      <w:r>
        <w:rPr/>
        <w:t xml:space="preserve"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>
      <w:pPr>
        <w:pStyle w:val="style0"/>
        <w:jc w:val="both"/>
        <w:tabs>
          <w:tab w:leader="none" w:pos="667" w:val="left"/>
        </w:tabs>
        <w:shd w:fill="FFFFFF"/>
        <w:spacing w:line="360" w:lineRule="atLeast"/>
      </w:pPr>
      <w:r>
        <w:rPr/>
        <w:t>2.6. Фамилии детей, обучающихся  на дому по индивидуальному учебному плану, данные об их 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>
      <w:pPr>
        <w:pStyle w:val="style0"/>
        <w:jc w:val="both"/>
        <w:spacing w:line="360" w:lineRule="atLeast"/>
      </w:pPr>
      <w:r>
        <w:rPr/>
        <w:t>На каждого ребенка, обучающегося индивидуально на дому,  заводятся тетради-дневники, где педагогические работники указывают дату занятия, содержание пройденного учебного материала, количество часов и отметки, полученные обучающимся.</w:t>
      </w:r>
    </w:p>
    <w:p>
      <w:pPr>
        <w:pStyle w:val="style0"/>
        <w:jc w:val="both"/>
        <w:spacing w:line="360" w:lineRule="atLeast"/>
      </w:pPr>
      <w:r>
        <w:rPr/>
        <w:t>Контроль за своевременным проведением индивидуальных занятий на дому осуществляет классный руководитель, а за выполнением учебных программ  - заместитель директора общеобразовательного учреждения по учебно-воспитательной работе.</w:t>
      </w:r>
    </w:p>
    <w:p>
      <w:pPr>
        <w:pStyle w:val="style0"/>
        <w:jc w:val="both"/>
        <w:spacing w:line="360" w:lineRule="atLeast"/>
      </w:pPr>
      <w:r>
        <w:rPr/>
        <w:t>2.7. Промежуточную и итоговую аттестацию детей, обучающихся индивидуально на дому, осуществляет  общеобразовательное учреждение в соответствии с уставом общеобразовательного учреждения и Положением о государственной (итоговой) аттестации выпускников 9 и 11 классов общеобразовательных учреждений, утвержденным федеральным государственным органом управления образованием.</w:t>
      </w:r>
    </w:p>
    <w:p>
      <w:pPr>
        <w:pStyle w:val="style0"/>
        <w:jc w:val="both"/>
        <w:spacing w:line="360" w:lineRule="atLeast"/>
      </w:pPr>
      <w:r>
        <w:rPr/>
        <w:t>Детям, обучающимся 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>
      <w:pPr>
        <w:pStyle w:val="style0"/>
        <w:jc w:val="both"/>
        <w:spacing w:line="360" w:lineRule="atLeast"/>
      </w:pPr>
      <w:r>
        <w:rPr/>
        <w:t>Дети, обучающиеся  индивидуально на дому, проявившие особые успехи в учении, награждаются золотой или серебряной медалью на общих основаниях.</w:t>
      </w:r>
    </w:p>
    <w:p>
      <w:pPr>
        <w:pStyle w:val="style0"/>
        <w:jc w:val="both"/>
        <w:tabs>
          <w:tab w:leader="none" w:pos="667" w:val="left"/>
        </w:tabs>
        <w:shd w:fill="FFFFFF"/>
        <w:spacing w:line="360" w:lineRule="atLeast"/>
      </w:pPr>
      <w:r>
        <w:rPr/>
        <w:t>2.8. Обучающимся, находящимся на индивидуальном обучении, на дому, общеобразовательное учреждение: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hd w:fill="FFFFFF"/>
        <w:spacing w:line="360" w:lineRule="atLeast"/>
      </w:pPr>
      <w:r>
        <w:rPr/>
        <w:t xml:space="preserve"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 допущенных к использованию в образовательном процессе, художественную, справочную и  другую литературу, имеющуюся в библиотеке общеобразовательного учреждения;  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обеспечивает специалистами из числа педагогических работников общеобразовательного учреждения (подбор педагогов необходимо осуществлять с учетом их желания работать с больным ребенком, доброго и внимательного отношения к нему). 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hd w:fill="FFFFFF"/>
        <w:spacing w:line="360" w:lineRule="atLeast"/>
      </w:pPr>
      <w:r>
        <w:rPr/>
        <w:t>организовывает  психолого – педагогическое сопровождение обучающихся;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hd w:fill="FFFFFF"/>
        <w:spacing w:line="360" w:lineRule="atLeast"/>
      </w:pPr>
      <w:r>
        <w:rPr/>
        <w:t>оказывает методическую и консультативную помощь обучающимся, необходимую для освоения основных общеобразовательных программ;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оказывает консультативную помощь родителям (законным представителям) обучающихся; 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 xml:space="preserve">создает условия для  участия 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 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организует обучение на дому с использованием дистанционных образовательных технологий.</w:t>
      </w:r>
    </w:p>
    <w:p>
      <w:pPr>
        <w:pStyle w:val="style0"/>
        <w:numPr>
          <w:ilvl w:val="0"/>
          <w:numId w:val="7"/>
        </w:numPr>
        <w:jc w:val="both"/>
        <w:tabs>
          <w:tab w:leader="none" w:pos="284" w:val="left"/>
        </w:tabs>
        <w:ind w:hanging="0" w:left="0" w:right="0"/>
        <w:spacing w:line="360" w:lineRule="atLeast"/>
      </w:pPr>
      <w:r>
        <w:rPr/>
        <w:t>осуществляет промежуточную аттестацию и перевод обучающихся в следующий класс в соответствии с  требованиями действующего законодательства Российской Федерации в области  образования.</w:t>
      </w:r>
    </w:p>
    <w:p>
      <w:pPr>
        <w:pStyle w:val="style0"/>
        <w:jc w:val="both"/>
        <w:spacing w:line="360" w:lineRule="atLeast"/>
      </w:pPr>
      <w:r>
        <w:rPr/>
        <w:t>2.9.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 не работающих в данном образовательном учреждении.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0"/>
        <w:numPr>
          <w:ilvl w:val="0"/>
          <w:numId w:val="6"/>
        </w:numPr>
        <w:jc w:val="both"/>
        <w:ind w:hanging="0" w:left="0" w:right="0"/>
        <w:spacing w:line="360" w:lineRule="atLeast"/>
      </w:pPr>
      <w:r>
        <w:rPr>
          <w:b/>
        </w:rPr>
        <w:t>Финансирование индивидуального обучения больных детей на дому.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0"/>
        <w:jc w:val="both"/>
        <w:spacing w:line="360" w:lineRule="atLeast"/>
      </w:pPr>
      <w:r>
        <w:rPr/>
        <w:t>3.1. Обеспечение учебных занятий для больных детей, обучающихся на дому, является расходным обязательством Ленинградской области и осуществляется в соответствии со ст.15. Областного Закона от 20.06.2005 № 47-оз «О правовом регулировании деятельности системы образования Ленинградской области» и п. 3 Положения о порядке организации обучения детей, находящихся на длительном лечении (Приказ комитета общего и профессионального образования Ленинградской области от 16.06.2005 года № 471).</w:t>
      </w:r>
    </w:p>
    <w:p>
      <w:pPr>
        <w:pStyle w:val="style0"/>
        <w:jc w:val="both"/>
        <w:spacing w:line="360" w:lineRule="atLeast"/>
      </w:pPr>
      <w:r>
        <w:rPr/>
        <w:t xml:space="preserve">3.2. Дополнительные расходы, связанные с обучением на дому в образовательном учреждении, сверх установленного норматива финансирования производятся родителями (законными представителями) в рамках платных образовательных услуг, которые должны быть регламентированы договором, уставом и локальными актами общеобразовательного учреждения в соответствии с действующим законодательством Российской Федерации в области образования. В случае необходимости, при наличии финансовых возможностей, образовательное учреждение вправе увеличить количество часов для обучения детей на дому, учитывая при этом  их психофизиологические возможности. 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0"/>
        <w:numPr>
          <w:ilvl w:val="0"/>
          <w:numId w:val="6"/>
        </w:numPr>
        <w:jc w:val="center"/>
        <w:ind w:hanging="0" w:left="0" w:right="0"/>
        <w:spacing w:line="360" w:lineRule="atLeast"/>
      </w:pPr>
      <w:r>
        <w:rPr>
          <w:b/>
        </w:rPr>
        <w:t>Права и обязанности участников образовательного процесса</w:t>
      </w:r>
    </w:p>
    <w:p>
      <w:pPr>
        <w:pStyle w:val="style0"/>
        <w:jc w:val="center"/>
        <w:spacing w:line="360" w:lineRule="atLeast"/>
      </w:pPr>
      <w:r>
        <w:rPr>
          <w:b/>
        </w:rPr>
        <w:t>при получении общего образования детьми, обучающимися индивидуально на дому.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0"/>
        <w:jc w:val="both"/>
        <w:spacing w:line="360" w:lineRule="atLeast"/>
      </w:pPr>
      <w:r>
        <w:rPr/>
        <w:t>4.1. 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Российской Федерации от 29.12.2012 г. № 273-ФЗ «Об образовании в Российской Федерации» и Уставом образовательного учреждения.</w:t>
      </w:r>
    </w:p>
    <w:p>
      <w:pPr>
        <w:pStyle w:val="style0"/>
        <w:jc w:val="both"/>
        <w:spacing w:line="360" w:lineRule="atLeast"/>
      </w:pPr>
      <w:r>
        <w:rPr/>
      </w:r>
    </w:p>
    <w:p>
      <w:pPr>
        <w:pStyle w:val="style0"/>
        <w:numPr>
          <w:ilvl w:val="0"/>
          <w:numId w:val="6"/>
        </w:numPr>
        <w:jc w:val="center"/>
        <w:ind w:hanging="0" w:left="0" w:right="0"/>
        <w:spacing w:line="360" w:lineRule="atLeast"/>
      </w:pPr>
      <w:r>
        <w:rPr>
          <w:b/>
        </w:rPr>
        <w:t>Срок действия положения</w:t>
      </w:r>
    </w:p>
    <w:p>
      <w:pPr>
        <w:pStyle w:val="style0"/>
        <w:jc w:val="both"/>
        <w:spacing w:line="360" w:lineRule="atLeast"/>
      </w:pPr>
      <w:r>
        <w:rPr>
          <w:b/>
        </w:rPr>
      </w:r>
    </w:p>
    <w:p>
      <w:pPr>
        <w:pStyle w:val="style0"/>
        <w:jc w:val="both"/>
        <w:spacing w:line="360" w:lineRule="atLeast"/>
      </w:pPr>
      <w:r>
        <w:rPr/>
        <w:t>5.1.  Срок действия данного положения неограничен.</w:t>
      </w:r>
    </w:p>
    <w:p>
      <w:pPr>
        <w:pStyle w:val="style0"/>
        <w:jc w:val="both"/>
        <w:spacing w:line="360" w:lineRule="atLeast"/>
      </w:pPr>
      <w:r>
        <w:rPr/>
        <w:t>5.2.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>
      <w:pPr>
        <w:pStyle w:val="style0"/>
        <w:jc w:val="both"/>
        <w:spacing w:line="360" w:lineRule="atLeast"/>
      </w:pPr>
      <w:r>
        <w:rPr/>
        <w:t xml:space="preserve">  </w:t>
      </w:r>
    </w:p>
    <w:p>
      <w:pPr>
        <w:pStyle w:val="style0"/>
        <w:spacing w:line="360" w:lineRule="atLeast"/>
      </w:pPr>
      <w:r>
        <w:rPr/>
      </w:r>
    </w:p>
    <w:p>
      <w:pPr>
        <w:pStyle w:val="style0"/>
        <w:spacing w:line="360" w:lineRule="atLeast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567" w:top="426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1"/>
        <w:szCs w:val="21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8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54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1"/>
        <w:szCs w:val="21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1.%2."/>
      <w:pPr>
        <w:ind w:hanging="360" w:left="720"/>
      </w:pPr>
    </w:lvl>
    <w:lvl w:ilvl="2">
      <w:start w:val="1"/>
      <w:numFmt w:val="decimal"/>
      <w:lvlJc w:val="left"/>
      <w:lvlText w:val="%1.%2.%3."/>
      <w:pPr>
        <w:ind w:hanging="720" w:left="1080"/>
      </w:pPr>
    </w:lvl>
    <w:lvl w:ilvl="3">
      <w:start w:val="1"/>
      <w:numFmt w:val="decimal"/>
      <w:lvlJc w:val="left"/>
      <w:lvlText w:val="%1.%2.%3.%4."/>
      <w:pPr>
        <w:ind w:hanging="720" w:left="1080"/>
      </w:pPr>
    </w:lvl>
    <w:lvl w:ilvl="4">
      <w:start w:val="1"/>
      <w:numFmt w:val="decimal"/>
      <w:lvlJc w:val="left"/>
      <w:lvlText w:val="%1.%2.%3.%4.%5."/>
      <w:pPr>
        <w:ind w:hanging="1080" w:left="1440"/>
      </w:pPr>
    </w:lvl>
    <w:lvl w:ilvl="5">
      <w:start w:val="1"/>
      <w:numFmt w:val="decimal"/>
      <w:lvlJc w:val="left"/>
      <w:lvlText w:val="%1.%2.%3.%4.%5.%6."/>
      <w:pPr>
        <w:ind w:hanging="1080" w:left="1440"/>
      </w:pPr>
    </w:lvl>
    <w:lvl w:ilvl="6">
      <w:start w:val="1"/>
      <w:numFmt w:val="decimal"/>
      <w:lvlJc w:val="left"/>
      <w:lvlText w:val="%1.%2.%3.%4.%5.%6.%7."/>
      <w:pPr>
        <w:ind w:hanging="1440" w:left="1800"/>
      </w:pPr>
    </w:lvl>
    <w:lvl w:ilvl="7">
      <w:start w:val="1"/>
      <w:numFmt w:val="decimal"/>
      <w:lvlJc w:val="left"/>
      <w:lvlText w:val="%1.%2.%3.%4.%5.%6.%7.%8."/>
      <w:pPr>
        <w:ind w:hanging="1440" w:left="1800"/>
      </w:pPr>
    </w:lvl>
    <w:lvl w:ilvl="8">
      <w:start w:val="1"/>
      <w:numFmt w:val="decimal"/>
      <w:lvlJc w:val="left"/>
      <w:lvlText w:val="%1.%2.%3.%4.%5.%6.%7.%8.%9."/>
      <w:pPr>
        <w:ind w:hanging="1800" w:left="2160"/>
      </w:pPr>
    </w:lvl>
  </w:abstractNum>
  <w:abstractNum w:abstractNumId="7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1"/>
        <w:szCs w:val="21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" w:type="paragraph">
    <w:name w:val="Заголовок 1"/>
    <w:basedOn w:val="style0"/>
    <w:next w:val="style22"/>
    <w:pPr>
      <w:spacing w:after="28" w:before="28"/>
    </w:pPr>
    <w:rPr>
      <w:sz w:val="48"/>
      <w:b/>
      <w:szCs w:val="48"/>
      <w:bCs/>
    </w:rPr>
  </w:style>
  <w:style w:styleId="style2" w:type="paragraph">
    <w:name w:val="Заголовок 2"/>
    <w:basedOn w:val="style0"/>
    <w:next w:val="style22"/>
    <w:pPr>
      <w:outlineLvl w:val="1"/>
      <w:numPr>
        <w:ilvl w:val="1"/>
        <w:numId w:val="1"/>
      </w:numPr>
      <w:spacing w:after="28" w:before="28"/>
    </w:pPr>
    <w:rPr>
      <w:sz w:val="36"/>
      <w:b/>
      <w:szCs w:val="36"/>
      <w:bCs/>
    </w:rPr>
  </w:style>
  <w:style w:styleId="style15" w:type="character">
    <w:name w:val="ListLabel 1"/>
    <w:next w:val="style15"/>
    <w:rPr>
      <w:sz w:val="21"/>
      <w:szCs w:val="21"/>
    </w:rPr>
  </w:style>
  <w:style w:styleId="style16" w:type="character">
    <w:name w:val="ListLabel 2"/>
    <w:next w:val="style16"/>
    <w:rPr>
      <w:rFonts w:cs="Courier New"/>
    </w:rPr>
  </w:style>
  <w:style w:styleId="style17" w:type="character">
    <w:name w:val="Default Paragraph Font"/>
    <w:next w:val="style17"/>
    <w:rPr/>
  </w:style>
  <w:style w:styleId="style18" w:type="character">
    <w:name w:val="Заголовок 1 Знак"/>
    <w:basedOn w:val="style17"/>
    <w:next w:val="style18"/>
    <w:rPr/>
  </w:style>
  <w:style w:styleId="style19" w:type="character">
    <w:name w:val="Заголовок 2 Знак"/>
    <w:basedOn w:val="style17"/>
    <w:next w:val="style19"/>
    <w:rPr/>
  </w:style>
  <w:style w:styleId="style20" w:type="character">
    <w:name w:val="blk"/>
    <w:basedOn w:val="style17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ascii="Arial" w:cs="Tahoma" w:hAnsi="Arial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5" w:type="paragraph">
    <w:name w:val="Указатель"/>
    <w:basedOn w:val="style0"/>
    <w:next w:val="style25"/>
    <w:pPr>
      <w:suppressLineNumbers/>
    </w:pPr>
    <w:rPr>
      <w:rFonts w:ascii="Arial" w:cs="Tahoma" w:hAnsi="Arial"/>
    </w:rPr>
  </w:style>
  <w:style w:styleId="style26" w:type="paragraph">
    <w:name w:val="consnormal"/>
    <w:basedOn w:val="style0"/>
    <w:next w:val="style26"/>
    <w:pPr/>
    <w:rPr/>
  </w:style>
  <w:style w:styleId="style27" w:type="paragraph">
    <w:name w:val="ConsPlusNormal"/>
    <w:next w:val="style27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28" w:type="paragraph">
    <w:name w:val="ConsNormal"/>
    <w:next w:val="style28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29" w:type="paragraph">
    <w:name w:val="List Paragraph"/>
    <w:basedOn w:val="style0"/>
    <w:next w:val="style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2010-09-23T06:50:00.00Z</dcterms:created>
  <dc:creator>User</dc:creator>
  <cp:lastModifiedBy>Завуч</cp:lastModifiedBy>
  <cp:lastPrinted>2013-09-23T12:33:09.00Z</cp:lastPrinted>
  <dcterms:modified xsi:type="dcterms:W3CDTF">2010-09-23T07:57:00.00Z</dcterms:modified>
  <cp:revision>6</cp:revision>
</cp:coreProperties>
</file>